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5F5F5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43F4A"/>
          <w:sz w:val="28"/>
          <w:szCs w:val="28"/>
          <w:lang w:eastAsia="ru-RU"/>
        </w:rPr>
        <w:t>Памятка для граждан: «Как вести себя при вымогательстве взятки?»</w:t>
      </w:r>
      <w:bookmarkStart w:id="0" w:name="_GoBack"/>
      <w:bookmarkEnd w:id="0"/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Коррупция -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от 25 декабря 2008 г. N 273-ФЗ  «О противодействии коррупции».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Уголовный кодекс Российской Федерации разграничивает взяточничество на получение взятки (ст. 290 УК РФ), дачу взятки (ст. 291 УК РФ), посредничество во взяточничестве (ст.291.1 УК РФ).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двоих - того, кто получает взятку (взяткополучатель) и того, кто её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Получение взятки заключается в приобретении должностным лицом денег, имущества или выгод имущественного характера за законные или незаконные действия (бездействия) в пользу дающего.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Дача взятки - начальный этап коррупции. Она как бы провоцирует должностное лицо, создаёт для него нездоровый соблазн постоянного обогащения незаконными средствами, связанного с исполнением служебных обязанностей.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43F4A"/>
          <w:sz w:val="28"/>
          <w:szCs w:val="28"/>
          <w:lang w:eastAsia="ru-RU"/>
        </w:rPr>
        <w:t>Знаете ли Вы, что: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Размер взятки для наступления уголовной ответственности значения не имеет. Взяткой могут быть как непосредственно деньги, так и иное имущество (ценные бумаги, изделия из драгоценных металлов и камней, продукты питания, недвижимость и пр.), так и различные услуги и выгоды. Взятка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Уголовно наказуемо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>
      <w:pPr>
        <w:pStyle w:val="Normal"/>
        <w:shd w:val="clear" w:color="auto" w:fill="F5F5F5"/>
        <w:spacing w:lineRule="auto" w:line="240" w:beforeAutospacing="1" w:afterAutospacing="1"/>
        <w:ind w:right="-143" w:hanging="0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Действующее уголовное законодательство предусматривает наказание за получение взятки до 15 лет лишения свободы, за дачу взятки до - 12 лет лишения свободы.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Изъятые деньги и другие ценности, являющиеся предметом взятки, подлежат обращению в доход государства.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243F4A"/>
          <w:sz w:val="28"/>
          <w:szCs w:val="28"/>
          <w:lang w:eastAsia="ru-RU"/>
        </w:rPr>
        <w:t>Что делать, если у Вас вымогают взятку?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В случае, если у Вас вымогают взятку, необходимо: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 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val="en-US" w:eastAsia="ru-RU"/>
        </w:rPr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val="en-US" w:eastAsia="ru-RU"/>
        </w:rPr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val="en-US" w:eastAsia="ru-RU"/>
        </w:rPr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val="en-US" w:eastAsia="ru-RU"/>
        </w:rPr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val="en-US" w:eastAsia="ru-RU"/>
        </w:rPr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val="en-US" w:eastAsia="ru-RU"/>
        </w:rPr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val="en-US" w:eastAsia="ru-RU"/>
        </w:rPr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val="en-US" w:eastAsia="ru-RU"/>
        </w:rPr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val="en-US" w:eastAsia="ru-RU"/>
        </w:rPr>
      </w:r>
    </w:p>
    <w:p>
      <w:pPr>
        <w:pStyle w:val="Normal"/>
        <w:shd w:val="clear" w:color="auto" w:fill="F5F5F5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43F4A"/>
          <w:sz w:val="28"/>
          <w:szCs w:val="28"/>
          <w:lang w:eastAsia="ru-RU"/>
        </w:rPr>
        <w:t>Примерный текст заявления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</w:r>
    </w:p>
    <w:p>
      <w:pPr>
        <w:pStyle w:val="Normal"/>
        <w:shd w:val="clear" w:color="auto" w:fill="F5F5F5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Начальнику (орган внутренних дел по</w:t>
        <w:br/>
        <w:t>району(области)</w:t>
        <w:br/>
        <w:t>от Иванова В. М., проживающего по</w:t>
        <w:br/>
        <w:t>адресу: п. Иваново,</w:t>
        <w:br/>
        <w:t>д. 1, кв. 2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 </w:t>
      </w:r>
    </w:p>
    <w:p>
      <w:pPr>
        <w:pStyle w:val="Normal"/>
        <w:shd w:val="clear" w:color="auto" w:fill="F5F5F5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Заявление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 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Я, Иванов Владимир Михайлович, заявляю о том, что 15 февраля 2015 года (должность лица, вымогающего взятку) Сергеев Сергей Сергеевич за лечение моего брата Иванова Ивана Михайловича поставил условие: передать ему деньги в сумме 30 тыс. рублей в срок до 1 марта. В противном случае моему родственнику будет отказано в приеме в стационар.</w:t>
      </w:r>
    </w:p>
    <w:p>
      <w:pPr>
        <w:pStyle w:val="Normal"/>
        <w:shd w:val="clear" w:color="auto" w:fill="F5F5F5"/>
        <w:spacing w:lineRule="auto" w:line="240" w:beforeAutospacing="1" w:afterAutospacing="1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Я, Иванов В.М., предупрежден об уголовной ответственности за заведомо ложный донос по ст. 306 УК РФ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 </w:t>
      </w:r>
    </w:p>
    <w:p>
      <w:pPr>
        <w:pStyle w:val="Normal"/>
        <w:shd w:val="clear" w:color="auto" w:fill="F5F5F5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(дата)                                                              (подпись заявителя)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 </w:t>
      </w:r>
    </w:p>
    <w:p>
      <w:pPr>
        <w:pStyle w:val="Normal"/>
        <w:shd w:val="clear" w:color="auto" w:fill="F5F5F5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243F4A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43F4A"/>
          <w:sz w:val="28"/>
          <w:szCs w:val="28"/>
          <w:lang w:eastAsia="ru-RU"/>
        </w:rPr>
        <w:t> </w:t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075e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075ef"/>
    <w:rPr/>
  </w:style>
  <w:style w:type="character" w:styleId="Style14">
    <w:name w:val="Интернет-ссылка"/>
    <w:basedOn w:val="DefaultParagraphFont"/>
    <w:uiPriority w:val="99"/>
    <w:semiHidden/>
    <w:unhideWhenUsed/>
    <w:rsid w:val="009075ef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075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Editlog" w:customStyle="1">
    <w:name w:val="editlog"/>
    <w:basedOn w:val="Normal"/>
    <w:qFormat/>
    <w:rsid w:val="009075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2</Pages>
  <Words>594</Words>
  <Characters>3892</Characters>
  <CharactersWithSpaces>4530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2015-12-23T11:47:00Z</dcterms:created>
  <dc:creator>Admin</dc:creator>
  <dc:description/>
  <dc:language>ru-RU</dc:language>
  <cp:lastModifiedBy>User</cp:lastModifiedBy>
  <dcterms:modified xsi:type="dcterms:W3CDTF">2015-12-23T12:02:00Z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