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D" w:rsidRDefault="00485D2D" w:rsidP="00485D2D">
      <w:pPr>
        <w:rPr>
          <w:sz w:val="18"/>
        </w:rPr>
      </w:pPr>
    </w:p>
    <w:p w:rsidR="00485D2D" w:rsidRPr="002B34A7" w:rsidRDefault="00485D2D" w:rsidP="00485D2D">
      <w:pPr>
        <w:pStyle w:val="a5"/>
        <w:widowControl w:val="0"/>
        <w:rPr>
          <w:sz w:val="28"/>
          <w:szCs w:val="28"/>
        </w:rPr>
      </w:pPr>
      <w:r w:rsidRPr="002B34A7">
        <w:rPr>
          <w:sz w:val="28"/>
          <w:szCs w:val="28"/>
        </w:rPr>
        <w:t>РОССИЙСКАЯ ФЕДЕРАЦИЯ</w:t>
      </w:r>
    </w:p>
    <w:p w:rsidR="00485D2D" w:rsidRPr="002B34A7" w:rsidRDefault="00485D2D" w:rsidP="00485D2D">
      <w:pPr>
        <w:pStyle w:val="a5"/>
        <w:widowControl w:val="0"/>
        <w:rPr>
          <w:sz w:val="28"/>
          <w:szCs w:val="28"/>
        </w:rPr>
      </w:pPr>
      <w:r w:rsidRPr="002B34A7">
        <w:rPr>
          <w:sz w:val="28"/>
          <w:szCs w:val="28"/>
        </w:rPr>
        <w:t>РОСТОВСКАЯ ОБЛАСТЬ</w:t>
      </w:r>
    </w:p>
    <w:p w:rsidR="00485D2D" w:rsidRPr="002B34A7" w:rsidRDefault="00485D2D" w:rsidP="00485D2D">
      <w:pPr>
        <w:pStyle w:val="a5"/>
        <w:widowControl w:val="0"/>
        <w:rPr>
          <w:sz w:val="28"/>
          <w:szCs w:val="28"/>
        </w:rPr>
      </w:pPr>
      <w:r w:rsidRPr="002B34A7">
        <w:rPr>
          <w:sz w:val="28"/>
          <w:szCs w:val="28"/>
        </w:rPr>
        <w:t>ТАРАСОВСКИЙ РАЙОН</w:t>
      </w:r>
    </w:p>
    <w:p w:rsidR="00485D2D" w:rsidRPr="002B34A7" w:rsidRDefault="00485D2D" w:rsidP="00485D2D">
      <w:pPr>
        <w:pStyle w:val="a5"/>
        <w:widowControl w:val="0"/>
        <w:rPr>
          <w:sz w:val="28"/>
          <w:szCs w:val="28"/>
        </w:rPr>
      </w:pPr>
      <w:r w:rsidRPr="002B34A7">
        <w:rPr>
          <w:sz w:val="28"/>
          <w:szCs w:val="28"/>
        </w:rPr>
        <w:t xml:space="preserve">МУНИЦИПАЛЬНОЕ ОБРАЗОВАНИЕ </w:t>
      </w:r>
    </w:p>
    <w:p w:rsidR="00485D2D" w:rsidRPr="002B34A7" w:rsidRDefault="00485D2D" w:rsidP="00485D2D">
      <w:pPr>
        <w:pStyle w:val="a5"/>
        <w:widowControl w:val="0"/>
        <w:rPr>
          <w:sz w:val="28"/>
          <w:szCs w:val="28"/>
        </w:rPr>
      </w:pPr>
      <w:r w:rsidRPr="002B34A7">
        <w:rPr>
          <w:sz w:val="28"/>
          <w:szCs w:val="28"/>
        </w:rPr>
        <w:t xml:space="preserve">«ЗЕЛЕНОВСКОЕ СЕЛЬСКОЕ ПОСЕЛЕНИЕ»  </w:t>
      </w:r>
    </w:p>
    <w:p w:rsidR="00485D2D" w:rsidRPr="002B34A7" w:rsidRDefault="002B34A7" w:rsidP="00485D2D">
      <w:pPr>
        <w:pStyle w:val="a5"/>
        <w:widowControl w:val="0"/>
        <w:rPr>
          <w:sz w:val="28"/>
          <w:szCs w:val="28"/>
        </w:rPr>
      </w:pPr>
      <w:r w:rsidRPr="002B34A7">
        <w:rPr>
          <w:sz w:val="28"/>
          <w:szCs w:val="28"/>
        </w:rPr>
        <w:t xml:space="preserve"> </w:t>
      </w:r>
    </w:p>
    <w:p w:rsidR="002B34A7" w:rsidRPr="002B34A7" w:rsidRDefault="002B34A7" w:rsidP="00485D2D">
      <w:pPr>
        <w:pStyle w:val="a5"/>
        <w:widowControl w:val="0"/>
        <w:rPr>
          <w:bCs/>
          <w:sz w:val="28"/>
          <w:szCs w:val="28"/>
        </w:rPr>
      </w:pPr>
      <w:r w:rsidRPr="002B34A7">
        <w:rPr>
          <w:sz w:val="28"/>
          <w:szCs w:val="28"/>
        </w:rPr>
        <w:t>СОБРАНИЕ ДЕПУТАТОВ ЗЕЛЕНОВСКОГО СЕЛЬСКОГО ПОСЕЛЕНИЯ</w:t>
      </w:r>
    </w:p>
    <w:p w:rsidR="00485D2D" w:rsidRDefault="00485D2D" w:rsidP="00485D2D">
      <w:pPr>
        <w:pStyle w:val="Postan"/>
      </w:pPr>
    </w:p>
    <w:p w:rsidR="008829AA" w:rsidRPr="008428DD" w:rsidRDefault="002B34A7" w:rsidP="002B34A7">
      <w:pPr>
        <w:pStyle w:val="a4"/>
        <w:tabs>
          <w:tab w:val="left" w:pos="3660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ab/>
        <w:t>РЕШЕНИЕ №</w:t>
      </w:r>
      <w:r w:rsidR="001C5EFF">
        <w:rPr>
          <w:rStyle w:val="a7"/>
          <w:b w:val="0"/>
          <w:sz w:val="28"/>
          <w:szCs w:val="28"/>
        </w:rPr>
        <w:t xml:space="preserve"> 52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Pr="00AB25C8" w:rsidRDefault="002B34A7" w:rsidP="00AB25C8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Об установлении границ территорий, на которые осуществляется территориальное общественное самоуправление в муниципальном образовании «Зеленовское сельское поселение»</w:t>
      </w:r>
    </w:p>
    <w:p w:rsidR="008829AA" w:rsidRPr="002B34A7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</w:p>
    <w:p w:rsidR="008829AA" w:rsidRPr="002B34A7" w:rsidRDefault="002B34A7" w:rsidP="002B34A7">
      <w:pPr>
        <w:pStyle w:val="a4"/>
        <w:tabs>
          <w:tab w:val="left" w:pos="255"/>
          <w:tab w:val="left" w:pos="6885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2B34A7">
        <w:rPr>
          <w:rStyle w:val="a7"/>
          <w:b w:val="0"/>
          <w:sz w:val="28"/>
          <w:szCs w:val="28"/>
        </w:rPr>
        <w:tab/>
        <w:t>Принято Собранием депутатов</w:t>
      </w:r>
      <w:r>
        <w:rPr>
          <w:rStyle w:val="a7"/>
          <w:b w:val="0"/>
          <w:sz w:val="28"/>
          <w:szCs w:val="28"/>
        </w:rPr>
        <w:tab/>
        <w:t>14 ноября 2017 г.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2B34A7" w:rsidRPr="002B34A7" w:rsidRDefault="00AB25C8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</w:rPr>
        <w:tab/>
        <w:t xml:space="preserve"> </w:t>
      </w:r>
    </w:p>
    <w:p w:rsidR="002B34A7" w:rsidRPr="002B34A7" w:rsidRDefault="002B34A7" w:rsidP="002B34A7">
      <w:pPr>
        <w:pStyle w:val="a4"/>
        <w:tabs>
          <w:tab w:val="left" w:pos="255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</w:t>
      </w:r>
      <w:proofErr w:type="gramStart"/>
      <w:r w:rsidRPr="002B34A7">
        <w:rPr>
          <w:rStyle w:val="a7"/>
          <w:b w:val="0"/>
          <w:sz w:val="28"/>
          <w:szCs w:val="28"/>
        </w:rPr>
        <w:t>В соответствии с Федеральным законом Российской Федерации</w:t>
      </w:r>
      <w:r>
        <w:rPr>
          <w:rStyle w:val="a7"/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«Зеленовское сельское поселение», Положением о территориальном общественном самоуправлении в муниципальном образовании  «Зеленовское сельское поселение», утвержденным решением  № 47 от 25.10.2017 г., на основании предложений инициативных групп граждан, проживающих на территориях муниципального образования «Зеленовское сельское поселение», на которых предполагается</w:t>
      </w:r>
      <w:proofErr w:type="gramEnd"/>
      <w:r>
        <w:rPr>
          <w:rStyle w:val="a7"/>
          <w:b w:val="0"/>
          <w:sz w:val="28"/>
          <w:szCs w:val="28"/>
        </w:rPr>
        <w:t xml:space="preserve"> осуществление территориального общественного самоуправления, Собрание депутатов  РЕШИЛО:</w:t>
      </w:r>
    </w:p>
    <w:p w:rsidR="002B34A7" w:rsidRPr="00E5457F" w:rsidRDefault="00E5457F" w:rsidP="00E5457F">
      <w:pPr>
        <w:pStyle w:val="a4"/>
        <w:tabs>
          <w:tab w:val="left" w:pos="255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E5457F">
        <w:rPr>
          <w:rStyle w:val="a7"/>
          <w:b w:val="0"/>
          <w:sz w:val="28"/>
          <w:szCs w:val="28"/>
        </w:rPr>
        <w:t>1.</w:t>
      </w:r>
      <w:r>
        <w:rPr>
          <w:rStyle w:val="a7"/>
          <w:b w:val="0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 Зеленовского сельсокго поселения, (прилагается).</w:t>
      </w:r>
    </w:p>
    <w:p w:rsidR="002B34A7" w:rsidRPr="00E5457F" w:rsidRDefault="002B34A7" w:rsidP="00E5457F">
      <w:pPr>
        <w:pStyle w:val="a4"/>
        <w:tabs>
          <w:tab w:val="left" w:pos="255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</w:p>
    <w:p w:rsidR="002B34A7" w:rsidRPr="00E5457F" w:rsidRDefault="00E5457F" w:rsidP="00E5457F">
      <w:pPr>
        <w:pStyle w:val="a4"/>
        <w:tabs>
          <w:tab w:val="left" w:pos="255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E5457F">
        <w:rPr>
          <w:rStyle w:val="a7"/>
          <w:b w:val="0"/>
          <w:sz w:val="28"/>
          <w:szCs w:val="28"/>
        </w:rPr>
        <w:t>2.</w:t>
      </w:r>
      <w:r>
        <w:rPr>
          <w:rStyle w:val="a7"/>
          <w:b w:val="0"/>
          <w:sz w:val="28"/>
          <w:szCs w:val="28"/>
        </w:rPr>
        <w:t>Настоящее решение вступает в силу со дня его официального  обнародования.</w:t>
      </w:r>
    </w:p>
    <w:p w:rsidR="002B34A7" w:rsidRDefault="002B34A7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</w:rPr>
      </w:pPr>
    </w:p>
    <w:p w:rsidR="002B34A7" w:rsidRPr="00E5457F" w:rsidRDefault="002B34A7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2B34A7" w:rsidRPr="00E5457F" w:rsidRDefault="00E5457F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E5457F">
        <w:rPr>
          <w:rStyle w:val="a7"/>
          <w:b w:val="0"/>
          <w:sz w:val="28"/>
          <w:szCs w:val="28"/>
        </w:rPr>
        <w:t>Председатель Собрания депутатов-</w:t>
      </w:r>
    </w:p>
    <w:p w:rsidR="00E5457F" w:rsidRPr="00E5457F" w:rsidRDefault="00E5457F" w:rsidP="00E5457F">
      <w:pPr>
        <w:pStyle w:val="a4"/>
        <w:tabs>
          <w:tab w:val="left" w:pos="255"/>
          <w:tab w:val="left" w:pos="7680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E5457F">
        <w:rPr>
          <w:rStyle w:val="a7"/>
          <w:b w:val="0"/>
          <w:sz w:val="28"/>
          <w:szCs w:val="28"/>
        </w:rPr>
        <w:t>Глава Зеленовского сельского поселения</w:t>
      </w:r>
      <w:r>
        <w:rPr>
          <w:rStyle w:val="a7"/>
          <w:b w:val="0"/>
          <w:sz w:val="28"/>
          <w:szCs w:val="28"/>
        </w:rPr>
        <w:t xml:space="preserve">                             М.П.Родионов</w:t>
      </w:r>
    </w:p>
    <w:p w:rsidR="002B34A7" w:rsidRDefault="002B34A7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</w:rPr>
      </w:pPr>
    </w:p>
    <w:p w:rsidR="002B34A7" w:rsidRDefault="002B34A7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</w:rPr>
      </w:pPr>
    </w:p>
    <w:p w:rsidR="002B34A7" w:rsidRDefault="002B34A7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</w:rPr>
      </w:pPr>
    </w:p>
    <w:p w:rsidR="002B34A7" w:rsidRDefault="002B34A7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</w:rPr>
      </w:pPr>
    </w:p>
    <w:p w:rsidR="002B34A7" w:rsidRDefault="002B34A7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</w:rPr>
      </w:pPr>
    </w:p>
    <w:p w:rsidR="00AB25C8" w:rsidRPr="00AB25C8" w:rsidRDefault="00E5457F" w:rsidP="00AB25C8">
      <w:pPr>
        <w:pStyle w:val="a4"/>
        <w:tabs>
          <w:tab w:val="left" w:pos="255"/>
          <w:tab w:val="left" w:pos="7290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1C5EFF" w:rsidP="001C5EFF">
      <w:pPr>
        <w:pStyle w:val="a4"/>
        <w:tabs>
          <w:tab w:val="left" w:pos="7245"/>
        </w:tabs>
        <w:spacing w:before="0" w:beforeAutospacing="0" w:after="0" w:afterAutospacing="0"/>
        <w:rPr>
          <w:rStyle w:val="a7"/>
          <w:b w:val="0"/>
        </w:rPr>
      </w:pPr>
      <w:r>
        <w:rPr>
          <w:rStyle w:val="a7"/>
          <w:b w:val="0"/>
        </w:rPr>
        <w:lastRenderedPageBreak/>
        <w:t xml:space="preserve">                                                                                                                Приложение к решению</w:t>
      </w:r>
    </w:p>
    <w:p w:rsidR="008829AA" w:rsidRDefault="001C5EFF" w:rsidP="001C5EFF">
      <w:pPr>
        <w:pStyle w:val="a4"/>
        <w:tabs>
          <w:tab w:val="left" w:pos="6735"/>
        </w:tabs>
        <w:spacing w:before="0" w:beforeAutospacing="0" w:after="0" w:afterAutospacing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Собрания депутатов от 14.11.2017 № 52</w:t>
      </w:r>
    </w:p>
    <w:p w:rsidR="001C5EFF" w:rsidRDefault="001C5EFF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1C5EFF" w:rsidRPr="001C5EFF" w:rsidRDefault="001C5EFF" w:rsidP="001C5EFF">
      <w:pPr>
        <w:pStyle w:val="a4"/>
        <w:tabs>
          <w:tab w:val="left" w:pos="1170"/>
        </w:tabs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1C5EFF">
        <w:rPr>
          <w:rStyle w:val="a7"/>
          <w:b w:val="0"/>
          <w:sz w:val="28"/>
          <w:szCs w:val="28"/>
        </w:rPr>
        <w:t>Границы территории Зеленовского сельского поселения, на территории которого предполагается осуществление территориального общественного самоуправления в муниципальном образовании «Зеленовское сельское поселение»</w:t>
      </w:r>
    </w:p>
    <w:p w:rsidR="001C5EFF" w:rsidRDefault="001C5EFF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1C5EFF" w:rsidRPr="001C5EFF" w:rsidRDefault="001C5EFF" w:rsidP="001C5EFF">
      <w:pPr>
        <w:pStyle w:val="a4"/>
        <w:tabs>
          <w:tab w:val="left" w:pos="285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</w:rPr>
        <w:tab/>
      </w:r>
      <w:r w:rsidRPr="001C5EFF">
        <w:rPr>
          <w:rStyle w:val="a7"/>
          <w:b w:val="0"/>
          <w:sz w:val="28"/>
          <w:szCs w:val="28"/>
        </w:rPr>
        <w:t>1)Картографическое изображение границ:</w:t>
      </w:r>
      <w:r w:rsidRPr="001C5EFF">
        <w:rPr>
          <w:rStyle w:val="a7"/>
          <w:b w:val="0"/>
        </w:rPr>
        <w:t xml:space="preserve"> 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1C5EFF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  <w:r w:rsidRPr="001C5EFF">
        <w:rPr>
          <w:rStyle w:val="a7"/>
          <w:b w:val="0"/>
        </w:rPr>
        <w:drawing>
          <wp:inline distT="0" distB="0" distL="0" distR="0">
            <wp:extent cx="5705475" cy="4152900"/>
            <wp:effectExtent l="19050" t="0" r="9525" b="0"/>
            <wp:docPr id="3" name="Рисунок 1" descr="C:\Users\admin\Desktop\Зеленовское сп\Зеленовское_уточне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Зеленовское сп\Зелено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Pr="001C5EFF" w:rsidRDefault="001C5EFF" w:rsidP="001C5EFF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1C5EFF">
        <w:rPr>
          <w:rStyle w:val="a7"/>
          <w:b w:val="0"/>
          <w:sz w:val="28"/>
          <w:szCs w:val="28"/>
        </w:rPr>
        <w:t>2) Словесное описание границ: Территориальное общественное самоуправление осуществляется в границах Зеленовского сельсокго поселения</w:t>
      </w:r>
      <w:r>
        <w:rPr>
          <w:rStyle w:val="a7"/>
          <w:b w:val="0"/>
          <w:sz w:val="28"/>
          <w:szCs w:val="28"/>
        </w:rPr>
        <w:t>, границы которого утверждены Генеральным планом Зеленовского сельского поселения</w:t>
      </w:r>
      <w:r w:rsidR="00082075">
        <w:rPr>
          <w:rStyle w:val="a7"/>
          <w:b w:val="0"/>
          <w:sz w:val="28"/>
          <w:szCs w:val="28"/>
        </w:rPr>
        <w:t>.</w:t>
      </w:r>
    </w:p>
    <w:p w:rsidR="008829AA" w:rsidRPr="00082075" w:rsidRDefault="00082075" w:rsidP="00082075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На северо-востоке</w:t>
      </w:r>
      <w:r w:rsidRPr="00082075">
        <w:rPr>
          <w:rStyle w:val="a7"/>
          <w:b w:val="0"/>
          <w:sz w:val="28"/>
          <w:szCs w:val="28"/>
        </w:rPr>
        <w:t xml:space="preserve"> Администрация граничит</w:t>
      </w:r>
      <w:r>
        <w:rPr>
          <w:rStyle w:val="a7"/>
          <w:b w:val="0"/>
          <w:sz w:val="28"/>
          <w:szCs w:val="28"/>
        </w:rPr>
        <w:t xml:space="preserve"> с Красновским сельским поселением, на востоке  и юго-востоке с Каменским районом, юго-западе с Украиной, на западе с Митякинским сельским поселением.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485D2D" w:rsidRDefault="007A417F" w:rsidP="0048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B7D" w:rsidRDefault="000A7B7D"/>
    <w:sectPr w:rsidR="000A7B7D" w:rsidSect="000A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485D2D"/>
    <w:rsid w:val="00055774"/>
    <w:rsid w:val="00082075"/>
    <w:rsid w:val="000A7B7D"/>
    <w:rsid w:val="000B39A6"/>
    <w:rsid w:val="000B6C5A"/>
    <w:rsid w:val="001A6003"/>
    <w:rsid w:val="001C5EFF"/>
    <w:rsid w:val="0027185A"/>
    <w:rsid w:val="002A627A"/>
    <w:rsid w:val="002B34A7"/>
    <w:rsid w:val="002B612B"/>
    <w:rsid w:val="002F23A5"/>
    <w:rsid w:val="00376481"/>
    <w:rsid w:val="00485D2D"/>
    <w:rsid w:val="00555976"/>
    <w:rsid w:val="005A2507"/>
    <w:rsid w:val="00680E99"/>
    <w:rsid w:val="007A417F"/>
    <w:rsid w:val="008428DD"/>
    <w:rsid w:val="008829AA"/>
    <w:rsid w:val="00A401CE"/>
    <w:rsid w:val="00AB25C8"/>
    <w:rsid w:val="00B26EB7"/>
    <w:rsid w:val="00E5457F"/>
    <w:rsid w:val="00F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85D2D"/>
    <w:rPr>
      <w:color w:val="040465"/>
      <w:u w:val="single"/>
    </w:rPr>
  </w:style>
  <w:style w:type="paragraph" w:styleId="a4">
    <w:name w:val="Normal (Web)"/>
    <w:basedOn w:val="a"/>
    <w:uiPriority w:val="99"/>
    <w:unhideWhenUsed/>
    <w:rsid w:val="00485D2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485D2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99"/>
    <w:rsid w:val="00485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uiPriority w:val="99"/>
    <w:rsid w:val="00485D2D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customStyle="1" w:styleId="ConsPlusNormal">
    <w:name w:val="ConsPlusNormal"/>
    <w:uiPriority w:val="99"/>
    <w:rsid w:val="00485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85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85D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5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2017-11-29T11:47:00Z</cp:lastPrinted>
  <dcterms:created xsi:type="dcterms:W3CDTF">2017-02-09T05:45:00Z</dcterms:created>
  <dcterms:modified xsi:type="dcterms:W3CDTF">2017-11-29T11:54:00Z</dcterms:modified>
</cp:coreProperties>
</file>