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C4" w:rsidRDefault="00821428">
      <w:pPr>
        <w:spacing w:before="100" w:after="100" w:line="240" w:lineRule="auto"/>
        <w:jc w:val="center"/>
        <w:rPr>
          <w:rFonts w:ascii="Times New Roman" w:eastAsia="Verdana" w:hAnsi="Times New Roman" w:cs="Times New Roman"/>
          <w:color w:val="000000" w:themeColor="text1"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eastAsia="Verdana" w:hAnsi="Times New Roman" w:cs="Times New Roman"/>
          <w:color w:val="000000" w:themeColor="text1"/>
          <w:sz w:val="32"/>
          <w:szCs w:val="28"/>
          <w:u w:val="single"/>
        </w:rPr>
        <w:t>Отчет Главы Администрации Зеленовского сельского поселения за 2 полугодие 2022 года</w:t>
      </w:r>
    </w:p>
    <w:p w:rsidR="006E04C4" w:rsidRDefault="0082142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Уважаемые жители</w:t>
      </w:r>
      <w:r>
        <w:rPr>
          <w:rFonts w:ascii="Verdana" w:eastAsia="Verdana" w:hAnsi="Verdana" w:cs="Verdana"/>
          <w:color w:val="000000" w:themeColor="text1"/>
          <w:sz w:val="24"/>
          <w:u w:val="single"/>
        </w:rPr>
        <w:t xml:space="preserve"> Зеленовского сельского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 xml:space="preserve"> поселения! </w:t>
      </w:r>
    </w:p>
    <w:p w:rsidR="006E04C4" w:rsidRDefault="00821428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c действующим Федеральным законодательством главы Администраций сельских поселений два раза в год отчитываются перед населением о проделанной работе.</w:t>
      </w:r>
    </w:p>
    <w:p w:rsidR="006E04C4" w:rsidRDefault="00821428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актами, в том числе и решений Собрания Депутатов поселения.</w:t>
      </w:r>
    </w:p>
    <w:p w:rsidR="006E04C4" w:rsidRDefault="0082142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:rsidR="006E04C4" w:rsidRDefault="00821428">
      <w:pPr>
        <w:spacing w:after="264" w:line="264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Начну традиционно с</w:t>
      </w:r>
      <w:r>
        <w:rPr>
          <w:sz w:val="28"/>
          <w:szCs w:val="28"/>
        </w:rPr>
        <w:t xml:space="preserve"> общей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характеристика поселения:</w:t>
      </w:r>
    </w:p>
    <w:p w:rsidR="006E04C4" w:rsidRDefault="0082142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Общая площадь поселения – 19073 га</w:t>
      </w:r>
    </w:p>
    <w:p w:rsidR="006E04C4" w:rsidRDefault="0082142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Численность населения –1261 чел.</w:t>
      </w:r>
    </w:p>
    <w:p w:rsidR="006E04C4" w:rsidRDefault="0082142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С/х предприятия: ООО «СПК Родная земля», «Деметра»</w:t>
      </w:r>
    </w:p>
    <w:p w:rsidR="006E04C4" w:rsidRDefault="0082142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крестьянско-фермерские хозяйства -14.</w:t>
      </w:r>
    </w:p>
    <w:p w:rsidR="006E04C4" w:rsidRDefault="0082142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Инфраструктура:</w:t>
      </w: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МБОУ Зеленовская СОШ, МДОУ детский сад «Искорка»</w:t>
      </w:r>
    </w:p>
    <w:p w:rsidR="006E04C4" w:rsidRDefault="00821428">
      <w:pPr>
        <w:tabs>
          <w:tab w:val="left" w:pos="720"/>
        </w:tabs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ФАПы - 2.</w:t>
      </w:r>
    </w:p>
    <w:p w:rsidR="006E04C4" w:rsidRDefault="00821428">
      <w:pPr>
        <w:tabs>
          <w:tab w:val="left" w:pos="720"/>
        </w:tabs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МУК ТР Зеленовский СДК,  2 библиотеки, отделение ЦСО.</w:t>
      </w:r>
    </w:p>
    <w:p w:rsidR="006E04C4" w:rsidRDefault="00821428">
      <w:pPr>
        <w:tabs>
          <w:tab w:val="left" w:pos="720"/>
        </w:tabs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Почта, отделение МФЦ, мобильный Сбербанк 1 раз в 2 недели.</w:t>
      </w:r>
    </w:p>
    <w:p w:rsidR="006E04C4" w:rsidRDefault="00821428">
      <w:pPr>
        <w:tabs>
          <w:tab w:val="left" w:pos="720"/>
        </w:tabs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Торговых объектов (магазинов) - 4</w:t>
      </w:r>
    </w:p>
    <w:p w:rsidR="006E04C4" w:rsidRDefault="00821428">
      <w:pPr>
        <w:tabs>
          <w:tab w:val="left" w:pos="720"/>
        </w:tabs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 детские площадки.</w:t>
      </w: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информирования населения</w:t>
      </w:r>
      <w:r>
        <w:rPr>
          <w:rFonts w:ascii="Times New Roman" w:eastAsia="Times New Roman" w:hAnsi="Times New Roman" w:cs="Times New Roman"/>
          <w:sz w:val="28"/>
        </w:rPr>
        <w:t xml:space="preserve">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 </w:t>
      </w: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Кроме этого актуальную информацию можно увидеть на стендах в коридоре администрации, в конце года в соц. сетях в «Одноклассниках» появилась группа «Администрация Зеленовского сельского поселения», а в «ВК» появилось сообщество «Зеленовское сельское поселение», где тоже помещается актуальная информация.</w:t>
      </w:r>
    </w:p>
    <w:p w:rsidR="006E04C4" w:rsidRDefault="006E04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04C4" w:rsidRDefault="006E04C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рамках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нормоворческой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за отчетный период Администрацией принято 120 постановлений, распоряжений по основной деятельности – 75, распоряжений по личному составу- 34.</w:t>
      </w:r>
    </w:p>
    <w:p w:rsidR="006E04C4" w:rsidRDefault="008214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Совершено 28 нотариальных действий.</w:t>
      </w: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Собранием депутатов Зеленовского сельского поселения было рассмотрено и принято за второе полугодие 2022 года -46 решений.</w:t>
      </w:r>
    </w:p>
    <w:p w:rsidR="006E04C4" w:rsidRDefault="00821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занимает работа с обращениями граждан. Во втором полугодии от граждан поступило 27 обращений, из них 2 письменных и 25 устных обращений.</w:t>
      </w:r>
    </w:p>
    <w:p w:rsidR="006E04C4" w:rsidRDefault="00821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Главы Администрации Зеленовского сельского поселения принято 47 граждан, из них: по 25 вопросам приняты положительные решения, по 22 обращениям даны полноценные разъяснения. </w:t>
      </w:r>
    </w:p>
    <w:p w:rsidR="006E04C4" w:rsidRDefault="00821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письменных и устных обращений граждан положительно решено – 19 обращений, на остальные обращения даны ответы разъясняющего характера.</w:t>
      </w:r>
    </w:p>
    <w:p w:rsidR="006E04C4" w:rsidRDefault="00821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тематики письменных и устных обращений показывает, что чаще всего жители обращаются по вопросам уличного освещения, замены опор электроснабжения, жилищно-коммунального хозяйства, содержания домашних животных, споры между соседями.  </w:t>
      </w: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Специалистами Администрации поселения было выдано 48 различных форм справок и 25 выписок из похозяйственных книг.</w:t>
      </w:r>
    </w:p>
    <w:p w:rsidR="006E04C4" w:rsidRDefault="008214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здании администрации Зеленовского сельского поселения осуществляет работу центр удаленного доступа МФЦ. </w:t>
      </w:r>
      <w:r>
        <w:rPr>
          <w:rFonts w:ascii="Times New Roman" w:hAnsi="Times New Roman" w:cs="Times New Roman"/>
          <w:sz w:val="28"/>
          <w:szCs w:val="28"/>
        </w:rPr>
        <w:t>За период второго полугодия 2022 года в МФЦ было принято 410 дел, обратилось граждан за консультациями 282 чел., большинство вопросов в сфере социальной поддержки, а так же консультирование.</w:t>
      </w:r>
    </w:p>
    <w:p w:rsidR="006E04C4" w:rsidRDefault="008214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1BE2">
        <w:rPr>
          <w:rFonts w:ascii="Times New Roman" w:eastAsia="Calibri" w:hAnsi="Times New Roman" w:cs="Times New Roman"/>
          <w:sz w:val="28"/>
          <w:szCs w:val="28"/>
        </w:rPr>
        <w:t>По состоянию на 01.01.2023 года на территории Зеленовского сельского поселения состоит на воинском учете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271 гражданин, из них:</w:t>
      </w:r>
    </w:p>
    <w:p w:rsidR="006E04C4" w:rsidRDefault="008214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запасе -246 граждан</w:t>
      </w:r>
    </w:p>
    <w:p w:rsidR="006E04C4" w:rsidRDefault="008214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-призывников -24 гражданина.</w:t>
      </w: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Сегодня наша страна переживает непростой период: это и экономические санкции, и специальная военная операция. Мы все понимаем, что это вынужденная ситуация, которая связана с теми вызовами, с которыми пришлось столкнуться нашей стране, когда появилась реальная угроза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lastRenderedPageBreak/>
        <w:t xml:space="preserve">суверенности нашего государства. Но жизнь не стоит на месте, и пока наши военнослужащие сражаются, защищая границы нашей Родины, мы должны сделать все возможное, чтобы обеспечить стабильную и спокойную жизнь дома.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о частичной мобилизации принятое нашим Президентом в сентябре 2022 года не прошло мимо нашего поселения. В настоящее время 10 ребят из наших хуторов выполняют задачи СВО, а также растет число наших мужчин, решивших стать добровольцами трое ребят уже сражаются за честь России, еще двое пройдя медосвидетельствование, заканчивают сбор документов. </w:t>
      </w:r>
    </w:p>
    <w:p w:rsidR="006E04C4" w:rsidRDefault="00821428">
      <w:pPr>
        <w:pStyle w:val="ad"/>
        <w:outlineLvl w:val="0"/>
        <w:rPr>
          <w:rFonts w:eastAsia="Times New Roman"/>
          <w:b/>
          <w:color w:val="C00000"/>
          <w:sz w:val="28"/>
          <w:lang w:eastAsia="ru-RU"/>
        </w:rPr>
      </w:pPr>
      <w:r>
        <w:rPr>
          <w:rFonts w:eastAsia="Times New Roman"/>
          <w:sz w:val="28"/>
          <w:szCs w:val="28"/>
          <w:lang w:eastAsia="zh-CN"/>
        </w:rPr>
        <w:t>Администрацией Зеленовского сельского поселения ведется работа по оказанию помощи семьям мобилизованных: консультации, оказание моральной поддержки, выяснение потребностей и по мере возможности организация помощи.</w:t>
      </w:r>
    </w:p>
    <w:p w:rsidR="006E04C4" w:rsidRDefault="00821428">
      <w:pPr>
        <w:pStyle w:val="ad"/>
        <w:jc w:val="center"/>
        <w:outlineLvl w:val="0"/>
        <w:rPr>
          <w:rFonts w:eastAsia="Times New Roman"/>
          <w:b/>
          <w:color w:val="000000" w:themeColor="text1"/>
          <w:sz w:val="30"/>
          <w:szCs w:val="30"/>
          <w:u w:val="single"/>
          <w:lang w:eastAsia="ru-RU"/>
        </w:rPr>
      </w:pPr>
      <w:r>
        <w:rPr>
          <w:rFonts w:eastAsia="Times New Roman"/>
          <w:b/>
          <w:color w:val="000000" w:themeColor="text1"/>
          <w:sz w:val="28"/>
          <w:u w:val="single"/>
          <w:lang w:eastAsia="ru-RU"/>
        </w:rPr>
        <w:t>Экономика и финансы</w:t>
      </w:r>
    </w:p>
    <w:p w:rsidR="006E04C4" w:rsidRDefault="008214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органов местного самоуправления в полной мере </w:t>
      </w:r>
    </w:p>
    <w:p w:rsidR="006E04C4" w:rsidRDefault="0082142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обеспеченности финансами.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6E04C4" w:rsidRDefault="00821428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бюджета  за  2 полугодие 2022 год</w:t>
      </w:r>
    </w:p>
    <w:tbl>
      <w:tblPr>
        <w:tblW w:w="9746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540"/>
        <w:gridCol w:w="1602"/>
        <w:gridCol w:w="1736"/>
        <w:gridCol w:w="1868"/>
      </w:tblGrid>
      <w:tr w:rsidR="006E04C4">
        <w:trPr>
          <w:trHeight w:val="719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План, тыс. руб.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Факт, тыс. руб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85,5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293,8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343,6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Единый с/х налог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154,8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628,3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405,8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86,0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103,5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1664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1696,2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Гос. пошлина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2,3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130,4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E04C4">
        <w:trPr>
          <w:trHeight w:val="36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Доходы от аренды имущества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13,70,0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13,70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Инициативные платежи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1992,6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2712,3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136,1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Дотация на выравнивание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2732,9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2732,9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100,0</w:t>
            </w:r>
          </w:p>
        </w:tc>
      </w:tr>
      <w:tr w:rsidR="006E04C4">
        <w:trPr>
          <w:trHeight w:val="719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Субвенции ВУС и на администр. правонаруш.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997,2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997,2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100,0</w:t>
            </w:r>
          </w:p>
        </w:tc>
      </w:tr>
      <w:tr w:rsidR="006E04C4">
        <w:trPr>
          <w:trHeight w:val="3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5803,8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6523,5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112,7</w:t>
            </w:r>
          </w:p>
        </w:tc>
      </w:tr>
    </w:tbl>
    <w:p w:rsidR="006E04C4" w:rsidRDefault="006E04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4C4" w:rsidRDefault="0082142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Расходы бюджета за  2 полугодие 2022 год</w:t>
      </w:r>
    </w:p>
    <w:tbl>
      <w:tblPr>
        <w:tblW w:w="10948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48"/>
        <w:gridCol w:w="2175"/>
        <w:gridCol w:w="992"/>
        <w:gridCol w:w="992"/>
        <w:gridCol w:w="993"/>
        <w:gridCol w:w="5248"/>
      </w:tblGrid>
      <w:tr w:rsidR="006E04C4" w:rsidTr="00EC1BE2">
        <w:trPr>
          <w:trHeight w:val="10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6E04C4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Исполнено за 2 полугодие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что были израсходованы</w:t>
            </w:r>
          </w:p>
        </w:tc>
      </w:tr>
      <w:tr w:rsidR="006E04C4" w:rsidTr="00EC1BE2">
        <w:trPr>
          <w:trHeight w:val="129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Аппарат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3217,2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з/пл, начисления на з/пл, услуги связи, коммунальные услуги, з/части к компьютерам, программное обеспечение</w:t>
            </w:r>
          </w:p>
        </w:tc>
      </w:tr>
      <w:tr w:rsidR="006E04C4" w:rsidTr="00EC1BE2">
        <w:trPr>
          <w:trHeight w:val="7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фонд, налог на имущество, содержание сайта, взносы в СМО, редакция</w:t>
            </w:r>
          </w:p>
        </w:tc>
      </w:tr>
      <w:tr w:rsidR="006E04C4" w:rsidTr="00EC1BE2">
        <w:trPr>
          <w:trHeight w:val="50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ВУС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з/пл, начисления на з/пл</w:t>
            </w:r>
          </w:p>
        </w:tc>
      </w:tr>
      <w:tr w:rsidR="006E04C4" w:rsidTr="00EC1BE2">
        <w:trPr>
          <w:trHeight w:val="7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6E04C4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04C4" w:rsidTr="00EC1BE2">
        <w:trPr>
          <w:trHeight w:val="21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уличное освещение, места </w:t>
            </w:r>
            <w:r w:rsidR="00EC1BE2">
              <w:rPr>
                <w:rFonts w:ascii="Times New Roman" w:eastAsia="Calibri" w:hAnsi="Times New Roman" w:cs="Times New Roman"/>
                <w:sz w:val="28"/>
                <w:szCs w:val="28"/>
              </w:rPr>
              <w:t>захоронения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работа работников по благоустройству ,   приобретение материалов для благ</w:t>
            </w:r>
            <w:r w:rsidR="00EC1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оустройства, приобретение ламп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установка ламп,</w:t>
            </w:r>
          </w:p>
        </w:tc>
      </w:tr>
      <w:tr w:rsidR="006E04C4" w:rsidTr="00EC1BE2">
        <w:trPr>
          <w:trHeight w:val="7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специалистов</w:t>
            </w:r>
          </w:p>
        </w:tc>
      </w:tr>
      <w:tr w:rsidR="006E04C4" w:rsidTr="00EC1BE2">
        <w:trPr>
          <w:trHeight w:val="7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Ямочный ремонт внутрипоселковых дорог</w:t>
            </w:r>
          </w:p>
        </w:tc>
      </w:tr>
      <w:tr w:rsidR="006E04C4" w:rsidTr="00EC1BE2">
        <w:trPr>
          <w:trHeight w:val="146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з/пл, начисления на з/пл, стимулирующие выплаты, услуги связи, коммунальные услуги, программное обеспечение</w:t>
            </w:r>
          </w:p>
        </w:tc>
      </w:tr>
      <w:tr w:rsidR="006E04C4" w:rsidTr="00EC1BE2">
        <w:trPr>
          <w:trHeight w:val="7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EC1BE2" w:rsidP="00EC1BE2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пенсии бывшим </w:t>
            </w:r>
            <w:r w:rsidR="0082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21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ащим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муниципальным служащим</w:t>
            </w:r>
          </w:p>
        </w:tc>
      </w:tr>
      <w:tr w:rsidR="006E04C4" w:rsidTr="00EC1BE2">
        <w:trPr>
          <w:trHeight w:val="82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6E04C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82142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4C4" w:rsidRDefault="006E04C4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04C4" w:rsidRDefault="006E04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4C4" w:rsidRDefault="00821428">
      <w:pPr>
        <w:tabs>
          <w:tab w:val="left" w:pos="3200"/>
        </w:tabs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КОРСОВЕТ</w:t>
      </w:r>
    </w:p>
    <w:p w:rsidR="006E04C4" w:rsidRDefault="00821428">
      <w:pPr>
        <w:tabs>
          <w:tab w:val="left" w:pos="320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 полугодие 2022 год проведено 2 координационных совета по вопросам собираемости налоговых и неналоговых платежей. Приглашено и рассмотрено на заседаниях:</w:t>
      </w:r>
    </w:p>
    <w:p w:rsidR="006E04C4" w:rsidRDefault="00821428">
      <w:pPr>
        <w:tabs>
          <w:tab w:val="left" w:pos="320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физических лица, погашено задолженности 28,3тыс. руб.</w:t>
      </w:r>
    </w:p>
    <w:p w:rsidR="006E04C4" w:rsidRDefault="00821428">
      <w:pPr>
        <w:spacing w:after="200" w:line="276" w:lineRule="auto"/>
        <w:ind w:left="-142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налоговой инспекции на 01.01.2023 года общая задолженность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</w:t>
      </w:r>
    </w:p>
    <w:p w:rsidR="006E04C4" w:rsidRDefault="00821428">
      <w:pPr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задолженность физ. лиц составляет 157,5 тыс. руб., в т.ч.</w:t>
      </w:r>
    </w:p>
    <w:p w:rsidR="006E04C4" w:rsidRDefault="00821428">
      <w:pPr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НДФЛ (ИП, физ. Лица) -0,0 тыс. руб.</w:t>
      </w:r>
    </w:p>
    <w:p w:rsidR="006E04C4" w:rsidRDefault="00821428">
      <w:pPr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земельный налог- 140,2тыс. руб.,</w:t>
      </w:r>
    </w:p>
    <w:p w:rsidR="006E04C4" w:rsidRDefault="00821428">
      <w:pPr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налог на имущество- 17,3 тыс. руб., </w:t>
      </w:r>
    </w:p>
    <w:p w:rsidR="006E04C4" w:rsidRDefault="006E04C4">
      <w:pPr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E04C4" w:rsidRDefault="00821428">
      <w:pPr>
        <w:spacing w:after="200" w:line="276" w:lineRule="auto"/>
        <w:ind w:left="-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ходе работы с недоимщиками погашено задолженности по налогам 28,3тыс. рублей. </w:t>
      </w:r>
    </w:p>
    <w:p w:rsidR="006E04C4" w:rsidRDefault="008214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Постоянно ведется работа с недоимкой юридических и физических лиц.</w:t>
      </w:r>
    </w:p>
    <w:p w:rsidR="006E04C4" w:rsidRDefault="008214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Земельные и имущественные отношения</w:t>
      </w:r>
    </w:p>
    <w:p w:rsidR="006E04C4" w:rsidRDefault="0082142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 </w:t>
      </w:r>
    </w:p>
    <w:p w:rsidR="006E04C4" w:rsidRDefault="00821428">
      <w:pPr>
        <w:spacing w:after="20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Поставили на кадастровый учет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оформили в муниципальную собственность 8 земельных участков (невостребованные земельные доли площадью 836000кв.м).</w:t>
      </w:r>
    </w:p>
    <w:p w:rsidR="006E04C4" w:rsidRDefault="00821428">
      <w:pPr>
        <w:spacing w:after="20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Поставили на кадастровый учет земельные участки, разрешенное использование: ритуальная деятельность, местоположение х.Нижние Грачики, х.Верхние Грачики, х.Зеленовка, х.Чеботовка. Земельные участки предоставлены в постоянное (бессрочное) пользование.  Поданы документы на утверждении схемы расположения земельных участков х. Плотина и х.Зеленовка. разрешенное использование ритуальная деятельность.</w:t>
      </w:r>
    </w:p>
    <w:p w:rsidR="006E04C4" w:rsidRDefault="00821428">
      <w:pPr>
        <w:spacing w:after="20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Работа по 518 ФЗ Наполнение ЕГРН </w:t>
      </w:r>
    </w:p>
    <w:p w:rsidR="006E04C4" w:rsidRDefault="00EC1BE2">
      <w:pPr>
        <w:spacing w:after="20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выявлению правообладателей ранее учтенных объектов недвижимости и внесению в ЕГРН.  Снятие с кадастрового учета 7 объектов, 62 выявленных объекта, не являющихся предметом 518-ФЗ. Работа продолжается.</w:t>
      </w:r>
    </w:p>
    <w:p w:rsidR="006E04C4" w:rsidRDefault="0082142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Благоустройство</w:t>
      </w: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Внешний вид, благоустройство - визитная карточка любого населенного пункта.  Благоустройство- этот вид деятельности самый наглядный, хлопотный и затратный. </w:t>
      </w: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</w:rPr>
        <w:t>Администрацией Зеленовского сельского поселения  за 2 полугодие 2022 год заключено всего 10 договор(ов) по благоустройству на сумму 931,7 тыс.  рублей.</w:t>
      </w: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lang w:eastAsia="ru-RU"/>
        </w:rPr>
        <w:t>а территории Зеленовского сельского поселения действуют Правила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№ 35 от 03.10.2022 г.</w:t>
      </w:r>
    </w:p>
    <w:p w:rsidR="006E04C4" w:rsidRDefault="006E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Домовладельцы на своих земельных участках и на прилегающей придворовой территории проводят борьбу с сорной растительностью (покос травы) и очистку территорий. </w:t>
      </w: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всей территории сельского поселения систематически производится борьба с сорной растительностью, особенно с растениями, которые вызывают аллергические реакции у населения (амброзия, и пр.).  </w:t>
      </w:r>
    </w:p>
    <w:p w:rsidR="006E04C4" w:rsidRDefault="008214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Основные работы по благоустройству, содержанию территории поселения организуются Администрацией сельского поселения в форме субботников, </w:t>
      </w:r>
      <w:r w:rsidR="00EC1BE2">
        <w:rPr>
          <w:rFonts w:ascii="Times New Roman" w:eastAsia="Calibri" w:hAnsi="Times New Roman" w:cs="Times New Roman"/>
          <w:sz w:val="28"/>
        </w:rPr>
        <w:t>проводились субботники</w:t>
      </w:r>
      <w:r>
        <w:rPr>
          <w:rFonts w:ascii="Times New Roman" w:eastAsia="Calibri" w:hAnsi="Times New Roman" w:cs="Times New Roman"/>
          <w:sz w:val="28"/>
        </w:rPr>
        <w:t xml:space="preserve">: по уборке территорий, выкос травы, уборка территорий села </w:t>
      </w:r>
      <w:r w:rsidR="00EC1BE2">
        <w:rPr>
          <w:rFonts w:ascii="Times New Roman" w:eastAsia="Calibri" w:hAnsi="Times New Roman" w:cs="Times New Roman"/>
          <w:sz w:val="28"/>
        </w:rPr>
        <w:t>с привлечением</w:t>
      </w:r>
      <w:r>
        <w:rPr>
          <w:rFonts w:ascii="Times New Roman" w:eastAsia="Calibri" w:hAnsi="Times New Roman" w:cs="Times New Roman"/>
          <w:sz w:val="28"/>
        </w:rPr>
        <w:t xml:space="preserve"> юридических лиц, администрации, социальных работников, культуры.</w:t>
      </w:r>
    </w:p>
    <w:p w:rsidR="006E04C4" w:rsidRDefault="008214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не все организации так добросовестно занимаются благоустройством на территориях своих организаций, а уборка закрепленных территорий не производится вовсе. Такой подход к </w:t>
      </w:r>
      <w:r w:rsidR="00EC1BE2">
        <w:rPr>
          <w:rFonts w:ascii="Times New Roman" w:eastAsia="Calibri" w:hAnsi="Times New Roman" w:cs="Times New Roman"/>
          <w:sz w:val="28"/>
          <w:szCs w:val="28"/>
        </w:rPr>
        <w:t>благоустройству нашей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малой родины не допустим. </w:t>
      </w:r>
    </w:p>
    <w:p w:rsidR="00EC1BE2" w:rsidRDefault="008214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Проводим </w:t>
      </w:r>
      <w:r w:rsidR="00EC1BE2">
        <w:rPr>
          <w:rFonts w:ascii="Times New Roman" w:eastAsia="Calibri" w:hAnsi="Times New Roman" w:cs="Times New Roman"/>
          <w:sz w:val="28"/>
          <w:szCs w:val="28"/>
        </w:rPr>
        <w:t>работы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наведению порядка на кладбищах</w:t>
      </w:r>
      <w:r w:rsidR="00EC1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04C4" w:rsidRDefault="008214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Так повелось, </w:t>
      </w:r>
      <w:r w:rsidR="00EC1BE2">
        <w:rPr>
          <w:rFonts w:ascii="Times New Roman" w:eastAsia="Calibri" w:hAnsi="Times New Roman" w:cs="Times New Roman"/>
          <w:sz w:val="28"/>
          <w:szCs w:val="28"/>
        </w:rPr>
        <w:t>что 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пасхой жители наводят порядки на могилках своих родственников, находят время, но в течение года приходится писать объявления, просить посетить и навести порядок. </w:t>
      </w:r>
    </w:p>
    <w:p w:rsidR="006E04C4" w:rsidRDefault="006E04C4">
      <w:pPr>
        <w:spacing w:before="10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Администрацией Зеленовского сельского поселения за прошедшее полугодие </w:t>
      </w:r>
      <w:r w:rsidR="000B195C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выдано 15 предписаний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по ст.5.1 (благоустройство).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Большая часть жителей нашего села прислушивается к рекомендациям Администрации Зеленовского сельского поселения и соблюдает Правила благоустройства (регулярно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своевременно приводят в порядок дворовые территории, следят за чистотой и благоустраивают прилегающие к домовладениям территории). Специалистом Администрации Зеленовского сельского поселения составлено   11</w:t>
      </w:r>
      <w:r w:rsidR="000B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ст. 5,1; 4,1 Областного за</w:t>
      </w:r>
      <w:r w:rsidR="000B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№ 273 ЗС от 25.10.2002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благоустройства во втором полугодии было установлено ограждение во круг детской площадки в х. Зеленовка, добавлено 4 фонаря освещения в центре х. Зеленовка, установили освещение части ул. Центральная в х. Чеботовка, полностью по улицам Восточная и Речная. В истории этого хутора освещения никогда не существовало. В октябре навели порядок на воинских захоронениях. В рамках осеннего дня древонасаждения вокруг детской площадки в х. Зеленовка были посажены берёзы. Регулярно проводили работу по наведению порядка на обочинах дорог: убирали мусор, вырубали и выпиливали кусты терна и клена.</w:t>
      </w: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Очистили территорию вдоль газопровода по ул. Центральная в х. Зеленовка.</w:t>
      </w:r>
    </w:p>
    <w:p w:rsidR="006E04C4" w:rsidRDefault="008214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полугодия на информационных </w:t>
      </w:r>
      <w:r w:rsidR="000B195C">
        <w:rPr>
          <w:rFonts w:ascii="Times New Roman" w:eastAsia="Calibri" w:hAnsi="Times New Roman" w:cs="Times New Roman"/>
          <w:sz w:val="28"/>
          <w:szCs w:val="28"/>
        </w:rPr>
        <w:t>стендах размещались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 – разъяснительные </w:t>
      </w:r>
      <w:r w:rsidR="000B195C">
        <w:rPr>
          <w:rFonts w:ascii="Times New Roman" w:eastAsia="Calibri" w:hAnsi="Times New Roman" w:cs="Times New Roman"/>
          <w:sz w:val="28"/>
          <w:szCs w:val="28"/>
        </w:rPr>
        <w:t xml:space="preserve">памятки: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–  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Calibri" w:hAnsi="Times New Roman" w:cs="Times New Roman"/>
          <w:sz w:val="28"/>
          <w:szCs w:val="28"/>
        </w:rPr>
        <w:t xml:space="preserve">-19);                                                           </w:t>
      </w:r>
    </w:p>
    <w:p w:rsidR="006E04C4" w:rsidRDefault="008214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   о необходимости вакцинации и ревакцинации жителей с </w:t>
      </w:r>
      <w:r w:rsidR="000B195C">
        <w:rPr>
          <w:rFonts w:ascii="Times New Roman" w:eastAsia="Calibri" w:hAnsi="Times New Roman" w:cs="Times New Roman"/>
          <w:sz w:val="28"/>
          <w:szCs w:val="28"/>
        </w:rPr>
        <w:t>целью выработки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коллективного иммунитета;</w:t>
      </w:r>
    </w:p>
    <w:p w:rsidR="006E04C4" w:rsidRDefault="008214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о соблюдении Правил благоустройства, </w:t>
      </w:r>
    </w:p>
    <w:p w:rsidR="006E04C4" w:rsidRDefault="008214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о Правилах содержании домашних животных</w:t>
      </w:r>
    </w:p>
    <w:p w:rsidR="006E04C4" w:rsidRDefault="008214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т.д</w:t>
      </w:r>
    </w:p>
    <w:p w:rsidR="006E04C4" w:rsidRDefault="006E04C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ЖКХ. </w:t>
      </w:r>
      <w:r>
        <w:rPr>
          <w:rFonts w:ascii="Times New Roman" w:eastAsia="Times New Roman" w:hAnsi="Times New Roman" w:cs="Times New Roman"/>
          <w:sz w:val="28"/>
        </w:rPr>
        <w:t>С 1 января 2019 года Ростовская область наряду со всей Россией согласно Федеральному закону «Об отходах производства и потребления» перешла на новую схему сбора и вывоза ТКО, Администрацией Зеленовского сельского поселения установлены контейнеры по всей территории поселения в необходимом количестве, по крайней мере мы постоянно мониторим ситуацию по наполнению контейнеров и, если обслуживающая организация приезжает по графику переполненных контейнеров не бывает.</w:t>
      </w:r>
    </w:p>
    <w:p w:rsidR="006E04C4" w:rsidRDefault="00821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вдруг где-то появляется несанкционированная свалка активная часть граждан сразу же сообщает, и проблема эта как правила устраняется тем же лицом кто утроил эту свалку, да еще и протокол составляется.</w:t>
      </w:r>
    </w:p>
    <w:p w:rsidR="006E04C4" w:rsidRDefault="008214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середине 2021 года Президентом был подписан закон  о бесплатной газификации согласно которому бесплатно газ будет доведен до границы земельного участка. В 2022 году начата работа по газификации(до газификации) на территории х. Зеленовка и те у кого были в порядке документы на земельный участок и домовладение уже отапливают свои дома газом, другие подтягиваются. </w:t>
      </w:r>
    </w:p>
    <w:p w:rsidR="006E04C4" w:rsidRDefault="006E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04C4" w:rsidRDefault="0082142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Зеленовского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подготовила документы и стала победителем в программе проектов местных инициатив (инициативное бюджетирование) по благоустройству площади перед Домом культуры. Объем финансирования из областного бюджета составит 2068,3 млн.руб., объем внебюджетных средств -126,7 тыс. рублей. Огромное спасибо хочу сказать руководителям К(Ф)Х, которые выделили из своих бюджетов денежные средства   в размере 91,3 тыс. для инициативного бюджетирования.  </w:t>
      </w:r>
    </w:p>
    <w:p w:rsidR="006E04C4" w:rsidRDefault="00821428">
      <w:pPr>
        <w:tabs>
          <w:tab w:val="left" w:pos="426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6E04C4" w:rsidRDefault="00821428">
      <w:pPr>
        <w:tabs>
          <w:tab w:val="left" w:pos="426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На территории Зеленовского сельского поселения создана группа «добровольная пожарная дружина». В случае возгорания на территории сельского поселения, члены добровольной пожарной дружины будут принимать активное участие при тушении возгораний на территории поселения. </w:t>
      </w:r>
    </w:p>
    <w:p w:rsidR="000B195C" w:rsidRDefault="00821428">
      <w:pPr>
        <w:tabs>
          <w:tab w:val="left" w:pos="426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пожароопасный период созданы группы патрулирования с привлечением специалистов администрации для выявления фактов сжигания сухой растительности, стерни травы и мусора, разведения костров. Патрулирование групп осуществляется согласно утвержденного графика. </w:t>
      </w:r>
      <w:r>
        <w:rPr>
          <w:rFonts w:ascii="Times New Roman" w:eastAsia="Times New Roman" w:hAnsi="Times New Roman" w:cs="Times New Roman"/>
          <w:sz w:val="28"/>
        </w:rPr>
        <w:t>Специалистами Администрации Зеленовского сельского поселения регулярно проводятся  рейды,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жителям раздаются листовки, памятки по соблюдению пожарной безопасности. Конечно же, всего этого недостаточно, главное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добровольной пожарной дружины нет спецодежды и серьезного оборудования. Ранцевыми огнетушителями можно локализовать лишь маленькие очаги возгорания.  </w:t>
      </w:r>
    </w:p>
    <w:p w:rsidR="006E04C4" w:rsidRDefault="00821428">
      <w:pPr>
        <w:tabs>
          <w:tab w:val="left" w:pos="426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безвозмездной основе были изготовлены три  пожарных щита для хуторов Чеботовка, В-Грачики, Н-Грачики. </w:t>
      </w:r>
    </w:p>
    <w:p w:rsidR="006E04C4" w:rsidRDefault="00821428">
      <w:pPr>
        <w:tabs>
          <w:tab w:val="left" w:pos="426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целях обеспечения противопожарной безопасности силами работников К(Ф)Х Сафронова  проведены работы по опашке  границ населенных пунктов Х.В.и Н. Грачики,  проведено обновление минполос вокруг леса К(Ф)Х Чубатов  .</w:t>
      </w: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Зеленовского  сельского поселения организована работа общественных объединений правоохранительной направленности  добровольная дружина (ДНД)  в количестве 5 человек. Командир дружины – Цыганков Юрий Петрович. За отчетный период  проводились   рейды по </w:t>
      </w:r>
      <w:r>
        <w:rPr>
          <w:rFonts w:ascii="Times New Roman" w:eastAsia="Times New Roman" w:hAnsi="Times New Roman" w:cs="Times New Roman"/>
          <w:sz w:val="28"/>
        </w:rPr>
        <w:lastRenderedPageBreak/>
        <w:t>проверке соблюдения  правил поведения в общественных местах, по выявлению нахождения несовершеннолетней молодежи на улицах села после 22.00.</w:t>
      </w: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Актуальными остаются вопросы безопасности детей и подростков. На территории Зеленовского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уделяется многодетным (17 семей) и малоимущим семьям, под особым контролем находятся семьи «группы риска», таких семей у нас 4 и 2 семьи находятся в социально- опасном положении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Комиссией обследуются, составляются   акты ЖБУ (жилищно-бытовых условий). С родителями проводятся беседы о необходимости выполнять свои родительские обязанности, поддержания в доме условий, необходимых для проживания несовершеннолетних детей, беседы о противопожарной безопасности, о посещении детьми общеобразовательных учреждений, о не оставлении детей без присмотра взрослых, поведение несовершеннолетних на водных объектах.</w:t>
      </w:r>
    </w:p>
    <w:p w:rsidR="006E04C4" w:rsidRDefault="00821428">
      <w:pPr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Межнациональные отношения</w:t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>.</w:t>
      </w: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территории  Зеленовского сельского поселения зарегистрировано и проживает жителей более 10 национальностей.</w:t>
      </w:r>
    </w:p>
    <w:p w:rsidR="006E04C4" w:rsidRDefault="00821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Администрации создан и работает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</w:rPr>
        <w:t xml:space="preserve">по межнациональным отношениям. На заседаниях комиссии по межнациональным отношениям рассмотрены  вопросы: о вакцинации против </w:t>
      </w:r>
      <w:r>
        <w:rPr>
          <w:rFonts w:ascii="Times New Roman" w:eastAsia="Times New Roman" w:hAnsi="Times New Roman" w:cs="Times New Roman"/>
          <w:sz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</w:rPr>
        <w:t xml:space="preserve">-19; о  нарушении миграционного законодательства, проведение ветеринарных обработок, состоянии дел по профилактике экстремизма, формированию культуры межнационального общения, толерантности на территории МО «Зеленовское сельское поселение», о земельных отношениях и др. За прошедшее полугодие конфликтов на межнациональной почве на территории  Зеленовского сельского поселения не происходило. </w:t>
      </w:r>
    </w:p>
    <w:p w:rsidR="006E04C4" w:rsidRDefault="00821428">
      <w:pPr>
        <w:spacing w:before="100" w:after="100" w:line="240" w:lineRule="auto"/>
        <w:jc w:val="center"/>
        <w:outlineLvl w:val="0"/>
        <w:rPr>
          <w:color w:val="FF4000"/>
        </w:rPr>
      </w:pPr>
      <w:r>
        <w:rPr>
          <w:rFonts w:ascii="Times New Roman" w:eastAsia="Times New Roman" w:hAnsi="Times New Roman" w:cs="Times New Roman"/>
          <w:b/>
          <w:color w:val="FF4000"/>
          <w:sz w:val="28"/>
        </w:rPr>
        <w:t>Культурно-массовые мероприятия.</w:t>
      </w:r>
    </w:p>
    <w:p w:rsidR="006E04C4" w:rsidRDefault="00821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Годом народного искусства и нематериального культурного наследия народов России.  Губернатор Ростовской области объявил 2022 год Годом побратимских связей.</w:t>
      </w:r>
    </w:p>
    <w:p w:rsidR="008433F8" w:rsidRPr="00063743" w:rsidRDefault="008433F8" w:rsidP="008433F8">
      <w:pPr>
        <w:shd w:val="clear" w:color="auto" w:fill="FFFFFF"/>
        <w:suppressAutoHyphens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Коллективом работников МУК Зеленовский СДК, совместно с работником библиотеки, участниками художественной самодеятельности проводились культурно-массовые мероприятия, направленные на патриотическое воспитание, работу с детьми и молодежью. </w:t>
      </w:r>
    </w:p>
    <w:p w:rsidR="008433F8" w:rsidRPr="00063743" w:rsidRDefault="008433F8" w:rsidP="008433F8">
      <w:pPr>
        <w:suppressAutoHyphens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63743">
        <w:rPr>
          <w:rFonts w:ascii="Times New Roman" w:eastAsia="Calibri" w:hAnsi="Times New Roman" w:cs="Times New Roman"/>
          <w:sz w:val="28"/>
          <w:szCs w:val="28"/>
        </w:rPr>
        <w:t>За второе полугодие 2022 года в «Зеленовском СДК» было проведено</w:t>
      </w:r>
      <w:r w:rsidRPr="000637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166</w:t>
      </w:r>
      <w:r w:rsidRPr="00063743">
        <w:rPr>
          <w:rFonts w:ascii="Times New Roman" w:eastAsia="Calibri" w:hAnsi="Times New Roman" w:cs="Times New Roman"/>
          <w:sz w:val="28"/>
          <w:szCs w:val="28"/>
        </w:rPr>
        <w:t xml:space="preserve"> мероприятия. Это и концерты, и акции, и праздники, дискотеки, творческие </w:t>
      </w:r>
      <w:r w:rsidRPr="00063743">
        <w:rPr>
          <w:rFonts w:ascii="Times New Roman" w:eastAsia="Calibri" w:hAnsi="Times New Roman" w:cs="Times New Roman"/>
          <w:sz w:val="28"/>
          <w:szCs w:val="28"/>
        </w:rPr>
        <w:lastRenderedPageBreak/>
        <w:t>вечера, мастер- классы, участие в конкурсах и фестивалях. Регулярно проходят Турниры по бильярду, теннису, шахматам, шашкам.</w:t>
      </w:r>
      <w:r w:rsidRPr="0006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Дом культуры за долгое время, наконец-то посетил цирк, надеемся и в дальнейшем ,что к нам будут приезжать не только цирк , но и выступать артисты с других поселений, районов.</w:t>
      </w:r>
    </w:p>
    <w:p w:rsidR="008433F8" w:rsidRPr="00063743" w:rsidRDefault="008433F8" w:rsidP="008433F8">
      <w:pPr>
        <w:suppressAutoHyphens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63743">
        <w:rPr>
          <w:rFonts w:ascii="Times New Roman" w:eastAsia="Calibri" w:hAnsi="Times New Roman" w:cs="Times New Roman"/>
          <w:sz w:val="28"/>
          <w:szCs w:val="28"/>
        </w:rPr>
        <w:t>Самыми большими мероприятиями стали:</w:t>
      </w:r>
    </w:p>
    <w:p w:rsidR="008433F8" w:rsidRPr="00063743" w:rsidRDefault="008433F8" w:rsidP="008433F8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«Волшебный мир семейного счастья», в честь</w:t>
      </w:r>
      <w:r w:rsidRPr="00063743">
        <w:rPr>
          <w:rFonts w:ascii="Times New Roman" w:eastAsia="Calibri" w:hAnsi="Times New Roman" w:cs="Times New Roman"/>
          <w:sz w:val="28"/>
          <w:szCs w:val="28"/>
        </w:rPr>
        <w:t xml:space="preserve"> «Дня семьи, любви и верности», были приглашены батуты, детские аттракционы, завершилось празднование праздничной дискотекой, в исполнении группы «Интер» Тарасовского РДК.</w:t>
      </w:r>
    </w:p>
    <w:p w:rsidR="008433F8" w:rsidRPr="00063743" w:rsidRDefault="008433F8" w:rsidP="008433F8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3743">
        <w:rPr>
          <w:rFonts w:ascii="Times New Roman" w:eastAsia="Calibri" w:hAnsi="Times New Roman" w:cs="Times New Roman"/>
          <w:sz w:val="28"/>
          <w:szCs w:val="28"/>
        </w:rPr>
        <w:t xml:space="preserve">Народное гуляние в честь «Дня хуторов Зеленовского сельского поселения». Были организованы и проведены цикл мероприятий: </w:t>
      </w:r>
      <w:r w:rsidRPr="0006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поделок «Зеленовский умелец», конкурсы «Зеленовские звезды кулинарии» и «Лучший флорист Зеленовки», где жители приняли активное участие. Концерт «Живи село мое родное», где приняли участие вокальный ансамбль «Раздолье», в программе поздравляли: юбиляров, семейные пары, лучшая усадьба, отметили сторожил нашего поселения, которым были </w:t>
      </w:r>
      <w:r w:rsidRPr="000637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вручены </w:t>
      </w:r>
      <w:r w:rsidRPr="0006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подарки. Победителям конкурсов были вручены сувениры. </w:t>
      </w:r>
    </w:p>
    <w:p w:rsidR="008433F8" w:rsidRPr="00063743" w:rsidRDefault="008433F8" w:rsidP="008433F8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3743">
        <w:rPr>
          <w:rFonts w:ascii="Times New Roman" w:eastAsia="Calibri" w:hAnsi="Times New Roman" w:cs="Times New Roman"/>
          <w:sz w:val="28"/>
          <w:szCs w:val="28"/>
        </w:rPr>
        <w:t>К Дню пожилого человека провели: Театрализованное представление «С улыбкой по жизни». Где главными актерами стали наши милые и отзывчивые- социальные работники, и конечно же наш вокальный ансамбль «Раздолье» исполнил взрослому населению прекрасные песни.</w:t>
      </w:r>
    </w:p>
    <w:p w:rsidR="008433F8" w:rsidRPr="00063743" w:rsidRDefault="008433F8" w:rsidP="008433F8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3743">
        <w:rPr>
          <w:rFonts w:ascii="Times New Roman" w:eastAsia="Calibri" w:hAnsi="Times New Roman" w:cs="Times New Roman"/>
          <w:sz w:val="28"/>
          <w:szCs w:val="28"/>
        </w:rPr>
        <w:t>День матери был организован цикл мероприятий: Выставка рисунков «Мама-сколько в этом слове», Мастер-класс «Открытка маме», Концерт «Ты одна такая, милая, родная», завершился праздничной дискотекой «Мамам посвящается!».</w:t>
      </w:r>
    </w:p>
    <w:p w:rsidR="008433F8" w:rsidRPr="00063743" w:rsidRDefault="008433F8" w:rsidP="008433F8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374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рамках Фестиваля хлеба Тарасовского района, жители поселения, работники Администрации. Дома культуры приняли участие в конкурсе «Лучшая выпечка». </w:t>
      </w:r>
    </w:p>
    <w:p w:rsidR="008433F8" w:rsidRPr="00063743" w:rsidRDefault="008433F8" w:rsidP="008433F8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3743">
        <w:rPr>
          <w:rFonts w:ascii="Times New Roman" w:eastAsia="Calibri" w:hAnsi="Times New Roman" w:cs="Times New Roman"/>
          <w:sz w:val="28"/>
          <w:szCs w:val="28"/>
        </w:rPr>
        <w:t>К Дню неизвестного солдата (2 декабря) Акция «Неизвестный солдат», Информационная акция «Память вечна».</w:t>
      </w:r>
    </w:p>
    <w:p w:rsidR="008433F8" w:rsidRPr="00063743" w:rsidRDefault="008433F8" w:rsidP="008433F8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3743">
        <w:rPr>
          <w:rFonts w:ascii="Times New Roman" w:eastAsia="Calibri" w:hAnsi="Times New Roman" w:cs="Times New Roman"/>
          <w:color w:val="000000"/>
          <w:sz w:val="28"/>
          <w:szCs w:val="28"/>
        </w:rPr>
        <w:t>К Дню конституции проведена Выставка рисунков «Я патриот».</w:t>
      </w:r>
    </w:p>
    <w:p w:rsidR="008433F8" w:rsidRPr="00063743" w:rsidRDefault="008433F8" w:rsidP="008433F8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374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течении второго полугодия регулярно проходили акции по уборке территории</w:t>
      </w:r>
      <w:r w:rsidRPr="00063743">
        <w:rPr>
          <w:rFonts w:ascii="Times New Roman" w:eastAsia="Calibri" w:hAnsi="Times New Roman" w:cs="Times New Roman"/>
          <w:sz w:val="28"/>
          <w:szCs w:val="28"/>
        </w:rPr>
        <w:t>, раздача буклетов, и другие.</w:t>
      </w:r>
    </w:p>
    <w:p w:rsidR="008433F8" w:rsidRPr="00063743" w:rsidRDefault="008433F8" w:rsidP="008433F8">
      <w:pPr>
        <w:numPr>
          <w:ilvl w:val="0"/>
          <w:numId w:val="1"/>
        </w:numPr>
        <w:suppressAutoHyphens w:val="0"/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743">
        <w:rPr>
          <w:rFonts w:ascii="Times New Roman" w:eastAsia="Calibri" w:hAnsi="Times New Roman" w:cs="Times New Roman"/>
          <w:sz w:val="28"/>
          <w:szCs w:val="28"/>
        </w:rPr>
        <w:t>К новому году провели цикл мероприятий-Мастер-класс «Новогодние снежинки», Выставка рисунков «Новогодняя игрушка»,</w:t>
      </w:r>
      <w:r w:rsidRPr="0006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Акция «Новогодняя сказка на окне»,</w:t>
      </w:r>
      <w:r w:rsidRPr="00063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743">
        <w:rPr>
          <w:rFonts w:ascii="Times New Roman" w:eastAsia="Calibri" w:hAnsi="Times New Roman" w:cs="Times New Roman"/>
          <w:color w:val="000000"/>
          <w:sz w:val="28"/>
          <w:szCs w:val="28"/>
        </w:rPr>
        <w:t>Выставка поделок «Новогоднее настроение»,</w:t>
      </w:r>
      <w:r w:rsidRPr="00063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Праздничная программа «Здравствуй Новый год!», где завершили мероприятие участники этой </w:t>
      </w:r>
      <w:r w:rsidRPr="0006374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программы флэш-мобом и праздничной дискотекой</w:t>
      </w:r>
      <w:r w:rsidRPr="000637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433F8" w:rsidRPr="008433F8" w:rsidRDefault="008433F8" w:rsidP="008433F8">
      <w:pPr>
        <w:suppressAutoHyphens w:val="0"/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743">
        <w:rPr>
          <w:rFonts w:ascii="Times New Roman" w:eastAsia="Calibri" w:hAnsi="Times New Roman" w:cs="Times New Roman"/>
          <w:color w:val="000000"/>
          <w:sz w:val="28"/>
          <w:szCs w:val="28"/>
        </w:rPr>
        <w:t>В конце года, после приложенных усилий-получилось установить новый трансформатор, теперь появилась возможность включить в фойе электрический котел на время проведения мероприятия, создать для посетителей более комфортные условия. Но это удовольствие-«немного тепла» –увы стоит очень дорого. Поэтому можем только позволить включить обогревание фойе Дома культуры только в большие праздники. Но очень надеемся, что скоро к нам все-таки подключат долгожданное голубое топливо, и главная проблема наша проблема-отсутствие отопления решиться в положительную сторону.</w:t>
      </w:r>
      <w:r w:rsidRPr="008433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E04C4" w:rsidRDefault="006E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</w:pPr>
    </w:p>
    <w:p w:rsidR="006E04C4" w:rsidRDefault="006E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</w:pPr>
    </w:p>
    <w:p w:rsidR="006E04C4" w:rsidRDefault="00821428">
      <w:pPr>
        <w:spacing w:after="0" w:line="240" w:lineRule="auto"/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Задачи на новый 2023 год</w:t>
      </w:r>
    </w:p>
    <w:p w:rsidR="006E04C4" w:rsidRDefault="006E04C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6E04C4" w:rsidRDefault="006E0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04C4" w:rsidRDefault="008214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втором полугодии 2022 года администрацией сельского поселения был выполнен запланированный объем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</w:t>
      </w:r>
    </w:p>
    <w:p w:rsidR="006E04C4" w:rsidRDefault="008214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прежде всего:</w:t>
      </w:r>
    </w:p>
    <w:p w:rsidR="006E04C4" w:rsidRDefault="00821428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1.Исполнение полномочий согласно ст.14 131-ФЗ «Об общих принципах организации местного самоуправления в Российской Федерации», в рамках бюджета поселения на 2022 год.                                                                                                          2. Исполнение доходной части бюджета на 2023 год. Сказать об аукционе по земле.</w:t>
      </w:r>
    </w:p>
    <w:p w:rsidR="006E04C4" w:rsidRDefault="008214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3.Выявление и постановку на учет бесхозяйного имущества</w:t>
      </w:r>
    </w:p>
    <w:p w:rsidR="006E04C4" w:rsidRDefault="008214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Подготовка документации</w:t>
      </w:r>
      <w:r>
        <w:rPr>
          <w:rFonts w:ascii="Times New Roman" w:eastAsia="+mn-ea" w:hAnsi="Times New Roman" w:cs="Times New Roman"/>
          <w:bCs/>
          <w:color w:val="0D0D0D"/>
          <w:sz w:val="28"/>
          <w:szCs w:val="28"/>
        </w:rPr>
        <w:t xml:space="preserve"> и у</w:t>
      </w:r>
      <w:r>
        <w:rPr>
          <w:rFonts w:ascii="Times New Roman" w:eastAsia="Calibri" w:hAnsi="Times New Roman" w:cs="Times New Roman"/>
          <w:bCs/>
          <w:sz w:val="28"/>
          <w:szCs w:val="28"/>
        </w:rPr>
        <w:t>частие в программе проектов местных инициатив (инициативное бюджетирование) по благоустройству стелы в х.Зеленовка и прилегающего к ней земельного участка</w:t>
      </w:r>
    </w:p>
    <w:p w:rsidR="006E04C4" w:rsidRDefault="008214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Администрации Зеленовского сельского поселения с О МВД России по Тарасовскому району по обеспечению правопорядка на территории муниципального образования.</w:t>
      </w:r>
    </w:p>
    <w:p w:rsidR="006E04C4" w:rsidRDefault="0082142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работы по благоустройству территории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E04C4" w:rsidRDefault="006E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04C4" w:rsidRDefault="00821428">
      <w:pPr>
        <w:spacing w:after="0" w:line="240" w:lineRule="auto"/>
        <w:jc w:val="center"/>
        <w:outlineLvl w:val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Заключение</w:t>
      </w:r>
    </w:p>
    <w:p w:rsidR="006E04C4" w:rsidRDefault="006E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04C4" w:rsidRDefault="00821428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администрации и всех тех, кто работает в поселении, направлена на решение одной задачи – сделать сельское поселение лучшим. В заключение хотелось бы пожелать нам дальнейшей совместной плодотворной работы и достижения успехов в нашем общем деле на благо развития нашего поселения. 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6E04C4" w:rsidRDefault="00821428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Желаю нашему поселению процветания</w:t>
      </w:r>
      <w:r>
        <w:rPr>
          <w:rFonts w:ascii="Times New Roman" w:eastAsia="Times New Roman" w:hAnsi="Times New Roman" w:cs="Times New Roman"/>
          <w:sz w:val="28"/>
        </w:rPr>
        <w:t>, а вам всем, дорогие земляки, крепкого здоровья, семейного благополучия, чистого, светлого неба над головой, достойной заработной платы, доброго отношения друг к другу  и  простого человеческого счастья!</w:t>
      </w:r>
    </w:p>
    <w:p w:rsidR="006E04C4" w:rsidRDefault="008214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Доклад окончен</w:t>
      </w:r>
    </w:p>
    <w:p w:rsidR="006E04C4" w:rsidRDefault="006E04C4">
      <w:pPr>
        <w:spacing w:after="200" w:line="276" w:lineRule="auto"/>
        <w:rPr>
          <w:rFonts w:ascii="Calibri" w:eastAsia="Calibri" w:hAnsi="Calibri" w:cs="Times New Roman"/>
        </w:rPr>
      </w:pPr>
    </w:p>
    <w:p w:rsidR="006E04C4" w:rsidRDefault="006E04C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4C4" w:rsidRDefault="006E04C4">
      <w:pPr>
        <w:spacing w:after="225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04C4" w:rsidRDefault="006E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04C4" w:rsidRDefault="006E04C4">
      <w:pPr>
        <w:tabs>
          <w:tab w:val="left" w:pos="72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04C4" w:rsidRDefault="006E04C4">
      <w:pPr>
        <w:tabs>
          <w:tab w:val="left" w:pos="72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04C4" w:rsidRDefault="006E04C4">
      <w:pPr>
        <w:rPr>
          <w:rFonts w:ascii="Times New Roman" w:hAnsi="Times New Roman" w:cs="Times New Roman"/>
          <w:sz w:val="28"/>
          <w:szCs w:val="28"/>
        </w:rPr>
      </w:pPr>
    </w:p>
    <w:sectPr w:rsidR="006E04C4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0C" w:rsidRDefault="00C0440C">
      <w:pPr>
        <w:spacing w:after="0" w:line="240" w:lineRule="auto"/>
      </w:pPr>
      <w:r>
        <w:separator/>
      </w:r>
    </w:p>
  </w:endnote>
  <w:endnote w:type="continuationSeparator" w:id="0">
    <w:p w:rsidR="00C0440C" w:rsidRDefault="00C0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255060"/>
      <w:docPartObj>
        <w:docPartGallery w:val="Page Numbers (Bottom of Page)"/>
        <w:docPartUnique/>
      </w:docPartObj>
    </w:sdtPr>
    <w:sdtEndPr/>
    <w:sdtContent>
      <w:p w:rsidR="006E04C4" w:rsidRDefault="00821428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3C52">
          <w:rPr>
            <w:noProof/>
          </w:rPr>
          <w:t>2</w:t>
        </w:r>
        <w:r>
          <w:fldChar w:fldCharType="end"/>
        </w:r>
      </w:p>
    </w:sdtContent>
  </w:sdt>
  <w:p w:rsidR="006E04C4" w:rsidRDefault="006E04C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0C" w:rsidRDefault="00C0440C">
      <w:pPr>
        <w:spacing w:after="0" w:line="240" w:lineRule="auto"/>
      </w:pPr>
      <w:r>
        <w:separator/>
      </w:r>
    </w:p>
  </w:footnote>
  <w:footnote w:type="continuationSeparator" w:id="0">
    <w:p w:rsidR="00C0440C" w:rsidRDefault="00C0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4C17"/>
    <w:multiLevelType w:val="hybridMultilevel"/>
    <w:tmpl w:val="5464E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C4"/>
    <w:rsid w:val="00063743"/>
    <w:rsid w:val="000B195C"/>
    <w:rsid w:val="003639CF"/>
    <w:rsid w:val="00372765"/>
    <w:rsid w:val="006E04C4"/>
    <w:rsid w:val="00821428"/>
    <w:rsid w:val="008433F8"/>
    <w:rsid w:val="00C0440C"/>
    <w:rsid w:val="00EC1BE2"/>
    <w:rsid w:val="00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8546-0AF9-429B-8F4C-16220CA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A34C4"/>
  </w:style>
  <w:style w:type="character" w:customStyle="1" w:styleId="a4">
    <w:name w:val="Нижний колонтитул Знак"/>
    <w:basedOn w:val="a0"/>
    <w:uiPriority w:val="99"/>
    <w:qFormat/>
    <w:rsid w:val="008A34C4"/>
  </w:style>
  <w:style w:type="character" w:styleId="a5">
    <w:name w:val="annotation reference"/>
    <w:basedOn w:val="a0"/>
    <w:uiPriority w:val="99"/>
    <w:semiHidden/>
    <w:unhideWhenUsed/>
    <w:qFormat/>
    <w:rsid w:val="00290839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90839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290839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29083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884531"/>
    <w:pPr>
      <w:spacing w:after="140" w:line="276" w:lineRule="auto"/>
    </w:pPr>
  </w:style>
  <w:style w:type="paragraph" w:styleId="aa">
    <w:name w:val="List"/>
    <w:basedOn w:val="a9"/>
    <w:rsid w:val="00884531"/>
    <w:rPr>
      <w:rFonts w:cs="Arial"/>
    </w:rPr>
  </w:style>
  <w:style w:type="paragraph" w:styleId="ab">
    <w:name w:val="caption"/>
    <w:basedOn w:val="a"/>
    <w:qFormat/>
    <w:rsid w:val="008845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884531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9"/>
    <w:qFormat/>
    <w:rsid w:val="00884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Normal (Web)"/>
    <w:basedOn w:val="a"/>
    <w:uiPriority w:val="99"/>
    <w:semiHidden/>
    <w:unhideWhenUsed/>
    <w:qFormat/>
    <w:rsid w:val="00410712"/>
    <w:rPr>
      <w:rFonts w:ascii="Times New Roman" w:hAnsi="Times New Roman" w:cs="Times New Roman"/>
      <w:sz w:val="24"/>
      <w:szCs w:val="24"/>
    </w:rPr>
  </w:style>
  <w:style w:type="paragraph" w:customStyle="1" w:styleId="ae">
    <w:name w:val="Колонтитул"/>
    <w:basedOn w:val="a"/>
    <w:qFormat/>
    <w:rsid w:val="00884531"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8A34C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8A34C4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uiPriority w:val="99"/>
    <w:semiHidden/>
    <w:unhideWhenUsed/>
    <w:qFormat/>
    <w:rsid w:val="00290839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290839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29083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D55B-C055-4679-9CDE-D0F56071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2023-02-02T13:02:00Z</dcterms:created>
  <dcterms:modified xsi:type="dcterms:W3CDTF">2023-02-02T13:02:00Z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