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4E" w:rsidRDefault="00CC4D4E" w:rsidP="00CC4D4E">
      <w:pPr>
        <w:spacing w:after="200"/>
        <w:contextualSpacing/>
        <w:jc w:val="center"/>
        <w:rPr>
          <w:b/>
          <w:sz w:val="32"/>
          <w:szCs w:val="32"/>
          <w:u w:val="single"/>
        </w:rPr>
      </w:pPr>
    </w:p>
    <w:p w:rsidR="00CC4D4E" w:rsidRDefault="00CC4D4E" w:rsidP="00CC4D4E">
      <w:pPr>
        <w:widowControl w:val="0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 xml:space="preserve">                                        </w:t>
      </w:r>
      <w:bookmarkStart w:id="0" w:name="Par30"/>
      <w:bookmarkEnd w:id="0"/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CC4D4E" w:rsidRDefault="00CC4D4E" w:rsidP="00CC4D4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CC4D4E" w:rsidRDefault="00CC4D4E" w:rsidP="00CC4D4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CC4D4E" w:rsidRDefault="00CC4D4E" w:rsidP="00CC4D4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CC4D4E" w:rsidRDefault="00CC4D4E" w:rsidP="00CC4D4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C4D4E" w:rsidRDefault="00CC4D4E" w:rsidP="00CC4D4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CC4D4E" w:rsidRPr="00CC4D4E" w:rsidRDefault="00CC4D4E" w:rsidP="00CC4D4E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C4D4E" w:rsidRPr="00362A57" w:rsidRDefault="00CC4D4E" w:rsidP="00CC4D4E">
      <w:pPr>
        <w:pStyle w:val="a4"/>
        <w:spacing w:after="260"/>
        <w:rPr>
          <w:b w:val="0"/>
        </w:rPr>
      </w:pPr>
      <w:r w:rsidRPr="00362A57">
        <w:rPr>
          <w:b w:val="0"/>
        </w:rPr>
        <w:t>ПОСТАНОВЛЕНИЕ</w:t>
      </w:r>
    </w:p>
    <w:p w:rsidR="00CC4D4E" w:rsidRPr="00CF6DCC" w:rsidRDefault="00786E52" w:rsidP="00CC4D4E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№74  от </w:t>
      </w:r>
      <w:r w:rsidR="0085330C">
        <w:rPr>
          <w:sz w:val="28"/>
          <w:szCs w:val="28"/>
        </w:rPr>
        <w:t>24</w:t>
      </w:r>
      <w:r w:rsidR="009A013B">
        <w:rPr>
          <w:sz w:val="28"/>
          <w:szCs w:val="28"/>
        </w:rPr>
        <w:t>.05</w:t>
      </w:r>
      <w:r w:rsidR="00CC4D4E">
        <w:rPr>
          <w:sz w:val="28"/>
          <w:szCs w:val="28"/>
        </w:rPr>
        <w:t>.2017 г.</w:t>
      </w:r>
    </w:p>
    <w:p w:rsidR="00CC4D4E" w:rsidRDefault="00CC4D4E" w:rsidP="00CC4D4E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CC4D4E" w:rsidRDefault="00CC4D4E" w:rsidP="00CC4D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C4D4E" w:rsidRDefault="00CC4D4E" w:rsidP="00CC4D4E">
      <w:pPr>
        <w:jc w:val="center"/>
        <w:rPr>
          <w:rStyle w:val="2"/>
          <w:sz w:val="28"/>
          <w:szCs w:val="28"/>
        </w:rPr>
      </w:pPr>
      <w:r>
        <w:rPr>
          <w:rStyle w:val="2"/>
          <w:b/>
          <w:sz w:val="28"/>
          <w:szCs w:val="28"/>
        </w:rPr>
        <w:t xml:space="preserve">Об утверждении Положения об организации </w:t>
      </w:r>
    </w:p>
    <w:p w:rsidR="00CC4D4E" w:rsidRDefault="00CC4D4E" w:rsidP="00CC4D4E">
      <w:pPr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 xml:space="preserve">обучения населения мерам пожарной безопасности </w:t>
      </w:r>
    </w:p>
    <w:p w:rsidR="00CC4D4E" w:rsidRDefault="00CC4D4E" w:rsidP="00CC4D4E">
      <w:pPr>
        <w:jc w:val="center"/>
      </w:pPr>
      <w:r>
        <w:rPr>
          <w:rStyle w:val="2"/>
          <w:b/>
          <w:sz w:val="28"/>
          <w:szCs w:val="28"/>
        </w:rPr>
        <w:t>на территории Зеленовского сельского поселения</w:t>
      </w:r>
    </w:p>
    <w:p w:rsidR="00CC4D4E" w:rsidRDefault="00CC4D4E" w:rsidP="00CC4D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color w:val="000000"/>
          <w:sz w:val="28"/>
          <w:szCs w:val="28"/>
        </w:rPr>
      </w:pPr>
    </w:p>
    <w:p w:rsidR="00CC4D4E" w:rsidRDefault="00CC4D4E" w:rsidP="00CC4D4E">
      <w:pPr>
        <w:widowControl w:val="0"/>
        <w:tabs>
          <w:tab w:val="left" w:pos="0"/>
        </w:tabs>
        <w:suppressAutoHyphens w:val="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 в Российской Федерации» и Уставом муниципального образования  «</w:t>
      </w:r>
      <w:proofErr w:type="spellStart"/>
      <w:r>
        <w:rPr>
          <w:rStyle w:val="2"/>
          <w:sz w:val="28"/>
          <w:szCs w:val="28"/>
        </w:rPr>
        <w:t>Зе</w:t>
      </w:r>
      <w:r w:rsidR="0085330C">
        <w:rPr>
          <w:rStyle w:val="2"/>
          <w:sz w:val="28"/>
          <w:szCs w:val="28"/>
        </w:rPr>
        <w:t>леновское</w:t>
      </w:r>
      <w:proofErr w:type="spellEnd"/>
      <w:r w:rsidR="0085330C">
        <w:rPr>
          <w:rStyle w:val="2"/>
          <w:sz w:val="28"/>
          <w:szCs w:val="28"/>
        </w:rPr>
        <w:t xml:space="preserve"> сельское поселение», А</w:t>
      </w:r>
      <w:r>
        <w:rPr>
          <w:rStyle w:val="2"/>
          <w:sz w:val="28"/>
          <w:szCs w:val="28"/>
        </w:rPr>
        <w:t>дминистрация  Зеленовского сельского поселения</w:t>
      </w:r>
    </w:p>
    <w:p w:rsidR="00CC4D4E" w:rsidRDefault="00CC4D4E" w:rsidP="00CC4D4E">
      <w:pPr>
        <w:widowControl w:val="0"/>
        <w:tabs>
          <w:tab w:val="left" w:pos="0"/>
        </w:tabs>
        <w:suppressAutoHyphens w:val="0"/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ПОСТАНОВЛЯЕТ:</w:t>
      </w:r>
    </w:p>
    <w:p w:rsidR="00CC4D4E" w:rsidRDefault="00CC4D4E" w:rsidP="00CC4D4E">
      <w:pPr>
        <w:widowControl w:val="0"/>
        <w:tabs>
          <w:tab w:val="left" w:pos="0"/>
        </w:tabs>
        <w:suppressAutoHyphens w:val="0"/>
        <w:jc w:val="center"/>
        <w:rPr>
          <w:rStyle w:val="2"/>
          <w:sz w:val="28"/>
          <w:szCs w:val="28"/>
        </w:rPr>
      </w:pPr>
    </w:p>
    <w:p w:rsidR="00CC4D4E" w:rsidRDefault="00CC4D4E" w:rsidP="00CC4D4E">
      <w:pPr>
        <w:widowControl w:val="0"/>
        <w:tabs>
          <w:tab w:val="left" w:pos="0"/>
        </w:tabs>
        <w:suppressAutoHyphens w:val="0"/>
        <w:jc w:val="both"/>
      </w:pPr>
      <w:r>
        <w:rPr>
          <w:rStyle w:val="2"/>
          <w:sz w:val="28"/>
          <w:szCs w:val="28"/>
        </w:rPr>
        <w:tab/>
        <w:t>1. Утвердить Положение об организации обучения населения Зеленовского сельского поселения мерам пожарной безопасности (Приложение № 1).</w:t>
      </w:r>
    </w:p>
    <w:p w:rsidR="00CC4D4E" w:rsidRDefault="00CC4D4E" w:rsidP="00CC4D4E">
      <w:pPr>
        <w:widowControl w:val="0"/>
        <w:ind w:left="720"/>
        <w:jc w:val="both"/>
        <w:rPr>
          <w:rFonts w:eastAsia="Lucida Sans Unicode" w:cs="Tahoma"/>
          <w:sz w:val="28"/>
          <w:szCs w:val="28"/>
          <w:lang w:eastAsia="en-US" w:bidi="en-US"/>
        </w:rPr>
      </w:pPr>
      <w:r>
        <w:rPr>
          <w:rStyle w:val="2"/>
          <w:sz w:val="28"/>
          <w:szCs w:val="28"/>
        </w:rPr>
        <w:t xml:space="preserve">2. </w:t>
      </w:r>
      <w:r>
        <w:rPr>
          <w:rFonts w:eastAsia="Lucida Sans Unicode"/>
          <w:sz w:val="28"/>
          <w:szCs w:val="28"/>
          <w:lang w:eastAsia="en-US" w:bidi="en-US"/>
        </w:rPr>
        <w:t xml:space="preserve">Настоящее постановление </w:t>
      </w:r>
      <w:r>
        <w:rPr>
          <w:rFonts w:eastAsia="Lucida Sans Unicode" w:cs="Tahoma"/>
          <w:sz w:val="28"/>
          <w:szCs w:val="28"/>
          <w:lang w:eastAsia="en-US" w:bidi="en-US"/>
        </w:rPr>
        <w:t xml:space="preserve"> вступает в силу со дня его официального опубликования.</w:t>
      </w:r>
    </w:p>
    <w:p w:rsidR="00CC4D4E" w:rsidRDefault="00CC4D4E" w:rsidP="00CC4D4E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3. </w:t>
      </w:r>
      <w:proofErr w:type="gramStart"/>
      <w:r>
        <w:rPr>
          <w:rFonts w:eastAsia="Lucida Sans Unicode"/>
          <w:sz w:val="28"/>
          <w:szCs w:val="28"/>
          <w:lang w:eastAsia="en-US" w:bidi="en-US"/>
        </w:rPr>
        <w:t>Контроль за</w:t>
      </w:r>
      <w:proofErr w:type="gramEnd"/>
      <w:r>
        <w:rPr>
          <w:rFonts w:eastAsia="Lucida Sans Unicode"/>
          <w:sz w:val="28"/>
          <w:szCs w:val="28"/>
          <w:lang w:eastAsia="en-US" w:bidi="en-US"/>
        </w:rPr>
        <w:t xml:space="preserve"> исполнением настоящего постановления возлагаю на себя</w:t>
      </w:r>
      <w:r>
        <w:rPr>
          <w:rStyle w:val="2"/>
          <w:sz w:val="28"/>
          <w:szCs w:val="28"/>
        </w:rPr>
        <w:t xml:space="preserve">  </w:t>
      </w:r>
    </w:p>
    <w:p w:rsidR="00CC4D4E" w:rsidRDefault="00CC4D4E" w:rsidP="00CC4D4E">
      <w:pPr>
        <w:tabs>
          <w:tab w:val="left" w:pos="769"/>
        </w:tabs>
        <w:ind w:left="540"/>
        <w:jc w:val="both"/>
        <w:rPr>
          <w:sz w:val="28"/>
          <w:szCs w:val="28"/>
        </w:rPr>
      </w:pPr>
    </w:p>
    <w:p w:rsidR="00CC4D4E" w:rsidRDefault="00CC4D4E" w:rsidP="00CC4D4E">
      <w:pPr>
        <w:tabs>
          <w:tab w:val="left" w:pos="769"/>
        </w:tabs>
        <w:ind w:left="540"/>
        <w:jc w:val="both"/>
        <w:rPr>
          <w:sz w:val="28"/>
          <w:szCs w:val="28"/>
        </w:rPr>
      </w:pPr>
    </w:p>
    <w:p w:rsidR="00CC4D4E" w:rsidRDefault="00CC4D4E" w:rsidP="00CC4D4E">
      <w:pPr>
        <w:tabs>
          <w:tab w:val="left" w:pos="769"/>
        </w:tabs>
        <w:ind w:left="540"/>
        <w:jc w:val="both"/>
        <w:rPr>
          <w:sz w:val="28"/>
          <w:szCs w:val="28"/>
        </w:rPr>
      </w:pPr>
    </w:p>
    <w:p w:rsidR="00CC4D4E" w:rsidRDefault="00CC4D4E" w:rsidP="00CC4D4E">
      <w:pPr>
        <w:tabs>
          <w:tab w:val="left" w:pos="769"/>
        </w:tabs>
        <w:ind w:left="540"/>
        <w:jc w:val="both"/>
        <w:rPr>
          <w:sz w:val="28"/>
          <w:szCs w:val="28"/>
        </w:rPr>
      </w:pPr>
    </w:p>
    <w:p w:rsidR="00CC4D4E" w:rsidRDefault="00CC4D4E" w:rsidP="00CC4D4E">
      <w:pPr>
        <w:spacing w:line="100" w:lineRule="atLeast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Глава Администрации</w:t>
      </w:r>
    </w:p>
    <w:p w:rsidR="00CC4D4E" w:rsidRDefault="00CC4D4E" w:rsidP="00CC4D4E">
      <w:pPr>
        <w:spacing w:line="100" w:lineRule="atLeast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Зеленовского сельского  поселения                                          Т.И.Обухова</w:t>
      </w:r>
    </w:p>
    <w:p w:rsidR="00CC4D4E" w:rsidRDefault="00CC4D4E" w:rsidP="00CC4D4E">
      <w:pPr>
        <w:tabs>
          <w:tab w:val="left" w:pos="769"/>
        </w:tabs>
        <w:ind w:left="540"/>
        <w:jc w:val="both"/>
        <w:rPr>
          <w:b/>
        </w:rPr>
      </w:pPr>
    </w:p>
    <w:p w:rsidR="00CC4D4E" w:rsidRDefault="00CC4D4E" w:rsidP="00CC4D4E">
      <w:pPr>
        <w:tabs>
          <w:tab w:val="left" w:pos="769"/>
        </w:tabs>
        <w:ind w:left="540"/>
        <w:jc w:val="both"/>
      </w:pPr>
    </w:p>
    <w:p w:rsidR="00CC4D4E" w:rsidRDefault="00CC4D4E" w:rsidP="00CC4D4E">
      <w:pPr>
        <w:tabs>
          <w:tab w:val="left" w:pos="769"/>
        </w:tabs>
        <w:ind w:left="540"/>
        <w:jc w:val="both"/>
      </w:pPr>
    </w:p>
    <w:p w:rsidR="00CC4D4E" w:rsidRDefault="00CC4D4E" w:rsidP="00CC4D4E">
      <w:pPr>
        <w:tabs>
          <w:tab w:val="left" w:pos="769"/>
        </w:tabs>
        <w:ind w:left="540"/>
        <w:jc w:val="both"/>
      </w:pPr>
    </w:p>
    <w:p w:rsidR="00CC4D4E" w:rsidRDefault="00CC4D4E" w:rsidP="00CC4D4E">
      <w:pPr>
        <w:tabs>
          <w:tab w:val="left" w:pos="769"/>
        </w:tabs>
        <w:ind w:left="540"/>
        <w:jc w:val="both"/>
      </w:pPr>
    </w:p>
    <w:p w:rsidR="00CC4D4E" w:rsidRDefault="00CC4D4E" w:rsidP="00CC4D4E">
      <w:pPr>
        <w:tabs>
          <w:tab w:val="left" w:pos="769"/>
        </w:tabs>
        <w:ind w:left="540"/>
        <w:jc w:val="both"/>
      </w:pPr>
    </w:p>
    <w:p w:rsidR="00CC4D4E" w:rsidRDefault="00CC4D4E" w:rsidP="00CC4D4E">
      <w:pPr>
        <w:tabs>
          <w:tab w:val="left" w:pos="8025"/>
        </w:tabs>
        <w:jc w:val="both"/>
      </w:pPr>
    </w:p>
    <w:p w:rsidR="00CC4D4E" w:rsidRDefault="00CC4D4E" w:rsidP="00CC4D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2"/>
        </w:rPr>
        <w:tab/>
      </w:r>
      <w:r>
        <w:rPr>
          <w:color w:val="000000"/>
        </w:rPr>
        <w:t xml:space="preserve">Приложение № 1 </w:t>
      </w:r>
    </w:p>
    <w:p w:rsidR="00CC4D4E" w:rsidRDefault="00CC4D4E" w:rsidP="00CC4D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CC4D4E" w:rsidRDefault="00CC4D4E" w:rsidP="00CC4D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Зеленовского сельского поселения</w:t>
      </w:r>
    </w:p>
    <w:p w:rsidR="00CC4D4E" w:rsidRDefault="0085330C" w:rsidP="00CC4D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15.05.2017  № 74</w:t>
      </w:r>
    </w:p>
    <w:p w:rsidR="00CC4D4E" w:rsidRDefault="00CC4D4E" w:rsidP="00CC4D4E">
      <w:pPr>
        <w:tabs>
          <w:tab w:val="left" w:pos="7110"/>
        </w:tabs>
        <w:rPr>
          <w:rStyle w:val="2"/>
        </w:rPr>
      </w:pPr>
    </w:p>
    <w:p w:rsidR="00CC4D4E" w:rsidRDefault="00CC4D4E" w:rsidP="00CC4D4E">
      <w:pPr>
        <w:jc w:val="center"/>
        <w:rPr>
          <w:rStyle w:val="2"/>
        </w:rPr>
      </w:pPr>
      <w:bookmarkStart w:id="1" w:name="_GoBack"/>
      <w:bookmarkEnd w:id="1"/>
    </w:p>
    <w:p w:rsidR="00CC4D4E" w:rsidRDefault="00CC4D4E" w:rsidP="00CC4D4E">
      <w:pPr>
        <w:jc w:val="center"/>
        <w:rPr>
          <w:b/>
          <w:sz w:val="28"/>
          <w:szCs w:val="28"/>
        </w:rPr>
      </w:pPr>
      <w:r>
        <w:rPr>
          <w:rStyle w:val="2"/>
          <w:b/>
          <w:sz w:val="28"/>
          <w:szCs w:val="28"/>
        </w:rPr>
        <w:t>ПОЛОЖЕНИЕ</w:t>
      </w:r>
    </w:p>
    <w:p w:rsidR="00CC4D4E" w:rsidRDefault="00CC4D4E" w:rsidP="00CC4D4E">
      <w:pPr>
        <w:jc w:val="center"/>
        <w:rPr>
          <w:rStyle w:val="2"/>
          <w:sz w:val="28"/>
          <w:szCs w:val="28"/>
        </w:rPr>
      </w:pPr>
    </w:p>
    <w:p w:rsidR="00CC4D4E" w:rsidRDefault="00CC4D4E" w:rsidP="00CC4D4E">
      <w:pPr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 xml:space="preserve">об организации обучения населения Зеленовского </w:t>
      </w:r>
    </w:p>
    <w:p w:rsidR="00CC4D4E" w:rsidRDefault="00CC4D4E" w:rsidP="00CC4D4E">
      <w:pPr>
        <w:jc w:val="center"/>
      </w:pPr>
      <w:r>
        <w:rPr>
          <w:rStyle w:val="2"/>
          <w:b/>
          <w:sz w:val="28"/>
          <w:szCs w:val="28"/>
        </w:rPr>
        <w:t>сельского поселения мерам пожарной безопасности</w:t>
      </w:r>
    </w:p>
    <w:p w:rsidR="00CC4D4E" w:rsidRDefault="00CC4D4E" w:rsidP="00CC4D4E">
      <w:pPr>
        <w:widowControl w:val="0"/>
        <w:tabs>
          <w:tab w:val="left" w:pos="993"/>
        </w:tabs>
        <w:suppressAutoHyphens w:val="0"/>
        <w:ind w:left="540"/>
        <w:jc w:val="both"/>
        <w:rPr>
          <w:rStyle w:val="2"/>
          <w:sz w:val="28"/>
          <w:szCs w:val="28"/>
        </w:rPr>
      </w:pP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540"/>
        <w:jc w:val="both"/>
      </w:pPr>
      <w:r>
        <w:rPr>
          <w:sz w:val="28"/>
          <w:szCs w:val="28"/>
          <w:lang w:eastAsia="en-US" w:bidi="en-US"/>
        </w:rPr>
        <w:t>Настоящее положение разработано в соответствии с Конституцией Российской Федерации, Федеральным законом от 21.12.1994 №</w:t>
      </w:r>
      <w:r>
        <w:rPr>
          <w:sz w:val="28"/>
          <w:szCs w:val="28"/>
          <w:lang w:val="en-US" w:eastAsia="en-US" w:bidi="en-US"/>
        </w:rPr>
        <w:t> </w:t>
      </w:r>
      <w:r>
        <w:rPr>
          <w:sz w:val="28"/>
          <w:szCs w:val="28"/>
          <w:lang w:eastAsia="en-US" w:bidi="en-US"/>
        </w:rPr>
        <w:t>69-ФЗ «О</w:t>
      </w:r>
      <w:r>
        <w:rPr>
          <w:sz w:val="28"/>
          <w:szCs w:val="28"/>
          <w:lang w:val="en-US" w:eastAsia="en-US" w:bidi="en-US"/>
        </w:rPr>
        <w:t> </w:t>
      </w:r>
      <w:r>
        <w:rPr>
          <w:sz w:val="28"/>
          <w:szCs w:val="28"/>
          <w:lang w:eastAsia="en-US" w:bidi="en-US"/>
        </w:rPr>
        <w:t>пожарной безопасности», Федеральным законом от 06.10.2003 №</w:t>
      </w:r>
      <w:r>
        <w:rPr>
          <w:sz w:val="28"/>
          <w:szCs w:val="28"/>
          <w:lang w:val="en-US" w:eastAsia="en-US" w:bidi="en-US"/>
        </w:rPr>
        <w:t> </w:t>
      </w:r>
      <w:r>
        <w:rPr>
          <w:sz w:val="28"/>
          <w:szCs w:val="28"/>
          <w:lang w:eastAsia="en-US" w:bidi="en-US"/>
        </w:rPr>
        <w:t>131-ФЗ "Об</w:t>
      </w:r>
      <w:r>
        <w:rPr>
          <w:sz w:val="28"/>
          <w:szCs w:val="28"/>
          <w:lang w:val="en-US" w:eastAsia="en-US" w:bidi="en-US"/>
        </w:rPr>
        <w:t> </w:t>
      </w:r>
      <w:r>
        <w:rPr>
          <w:sz w:val="28"/>
          <w:szCs w:val="28"/>
          <w:lang w:eastAsia="en-US" w:bidi="en-US"/>
        </w:rPr>
        <w:t>общих принципах организации местного самоуправления в Российской Федерации", Правилами пожарной безопасности в Российской Федерации (ППБ</w:t>
      </w:r>
      <w:r>
        <w:rPr>
          <w:sz w:val="28"/>
          <w:szCs w:val="28"/>
          <w:lang w:val="en-US" w:eastAsia="en-US" w:bidi="en-US"/>
        </w:rPr>
        <w:t> </w:t>
      </w:r>
      <w:r>
        <w:rPr>
          <w:sz w:val="28"/>
          <w:szCs w:val="28"/>
          <w:lang w:eastAsia="en-US" w:bidi="en-US"/>
        </w:rPr>
        <w:t>01-03), Уставом Зеленовского сельского поселения.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общие основы организации обучения населения </w:t>
      </w:r>
      <w:r>
        <w:rPr>
          <w:rStyle w:val="2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мерам пожарной безопасности, определяет его основные цели и задачи, группы населения, которые проходят обязательное обучение мерам пожарной безопасности, а также формы и методы обучения мерам пожарной безопасности.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обучения населения мерам пожарной безопасности является снижение числа пожаров и степени тяжести последствий от них.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названной цели обеспечивается путем решения следующих главных задач:</w:t>
      </w:r>
    </w:p>
    <w:p w:rsidR="00CC4D4E" w:rsidRDefault="00CC4D4E" w:rsidP="00CC4D4E">
      <w:pPr>
        <w:widowControl w:val="0"/>
        <w:tabs>
          <w:tab w:val="left" w:pos="993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и выполнение гражданами требований пожарной безопасности в различных сферах деятельности;</w:t>
      </w:r>
    </w:p>
    <w:p w:rsidR="00CC4D4E" w:rsidRDefault="00CC4D4E" w:rsidP="00CC4D4E">
      <w:pPr>
        <w:widowControl w:val="0"/>
        <w:tabs>
          <w:tab w:val="left" w:pos="993"/>
        </w:tabs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первой медицинской помощи пострадавшим на пожаре.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обучения населения </w:t>
      </w:r>
      <w:r>
        <w:rPr>
          <w:rStyle w:val="2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мерам пожарной безопасности осуществляется на основе единства принципов, форм и методов обучения.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мерам пожарной безопасности проходят: </w:t>
      </w:r>
    </w:p>
    <w:p w:rsidR="00CC4D4E" w:rsidRDefault="00CC4D4E" w:rsidP="00CC4D4E">
      <w:pPr>
        <w:widowControl w:val="0"/>
        <w:tabs>
          <w:tab w:val="left" w:pos="993"/>
        </w:tabs>
        <w:suppressAutoHyphens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работники</w:t>
      </w:r>
      <w:r>
        <w:rPr>
          <w:rStyle w:val="2"/>
          <w:sz w:val="28"/>
          <w:szCs w:val="28"/>
        </w:rPr>
        <w:t xml:space="preserve"> организаций;</w:t>
      </w:r>
    </w:p>
    <w:p w:rsidR="00CC4D4E" w:rsidRDefault="00CC4D4E" w:rsidP="00CC4D4E">
      <w:pPr>
        <w:ind w:firstLine="5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- неработающее население;</w:t>
      </w:r>
    </w:p>
    <w:p w:rsidR="00CC4D4E" w:rsidRDefault="00CC4D4E" w:rsidP="00CC4D4E">
      <w:pPr>
        <w:ind w:firstLine="5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- лица, обучающиеся в образовательных учреждениях;</w:t>
      </w:r>
    </w:p>
    <w:p w:rsidR="00CC4D4E" w:rsidRDefault="00CC4D4E" w:rsidP="00CC4D4E">
      <w:pPr>
        <w:ind w:firstLine="5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- руководители органов местного самоуправления, организаций и лица, ответственные за пожарную безопасность.</w:t>
      </w:r>
    </w:p>
    <w:p w:rsidR="00CC4D4E" w:rsidRDefault="00CC4D4E" w:rsidP="00CC4D4E">
      <w:pPr>
        <w:widowControl w:val="0"/>
        <w:tabs>
          <w:tab w:val="left" w:pos="993"/>
        </w:tabs>
        <w:suppressAutoHyphens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мерам пожарной безопасности проводится в следующих формах:</w:t>
      </w:r>
    </w:p>
    <w:p w:rsidR="00CC4D4E" w:rsidRDefault="00CC4D4E" w:rsidP="00CC4D4E">
      <w:pPr>
        <w:widowControl w:val="0"/>
        <w:tabs>
          <w:tab w:val="left" w:pos="993"/>
        </w:tabs>
        <w:suppressAutoHyphens w:val="0"/>
        <w:ind w:left="360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 xml:space="preserve">   - занятия по специальным программам;</w:t>
      </w:r>
    </w:p>
    <w:p w:rsidR="00CC4D4E" w:rsidRDefault="00CC4D4E" w:rsidP="00CC4D4E">
      <w:pPr>
        <w:widowControl w:val="0"/>
        <w:suppressAutoHyphens w:val="0"/>
        <w:ind w:left="36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- противопожарный инструктаж и изучение минимума пожарно-</w:t>
      </w:r>
      <w:r>
        <w:rPr>
          <w:rStyle w:val="2"/>
          <w:sz w:val="28"/>
          <w:szCs w:val="28"/>
        </w:rPr>
        <w:lastRenderedPageBreak/>
        <w:t>технических знаний;</w:t>
      </w:r>
    </w:p>
    <w:p w:rsidR="00CC4D4E" w:rsidRDefault="00CC4D4E" w:rsidP="00CC4D4E">
      <w:pPr>
        <w:widowControl w:val="0"/>
        <w:suppressAutoHyphens w:val="0"/>
        <w:ind w:left="360" w:right="344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- лекции, беседы и учебные фильмы;</w:t>
      </w:r>
    </w:p>
    <w:p w:rsidR="00CC4D4E" w:rsidRDefault="00CC4D4E" w:rsidP="00CC4D4E">
      <w:pPr>
        <w:widowControl w:val="0"/>
        <w:suppressAutoHyphens w:val="0"/>
        <w:ind w:left="360" w:right="344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- самостоятельная подготовка;</w:t>
      </w:r>
    </w:p>
    <w:p w:rsidR="00CC4D4E" w:rsidRDefault="00CC4D4E" w:rsidP="00CC4D4E">
      <w:pPr>
        <w:widowControl w:val="0"/>
        <w:suppressAutoHyphens w:val="0"/>
        <w:ind w:left="360" w:right="344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- учения и тренировки;</w:t>
      </w:r>
    </w:p>
    <w:p w:rsidR="00CC4D4E" w:rsidRDefault="00CC4D4E" w:rsidP="00CC4D4E">
      <w:pPr>
        <w:widowControl w:val="0"/>
        <w:suppressAutoHyphens w:val="0"/>
        <w:ind w:left="360" w:right="344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- иные формы обучения.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right="31" w:firstLine="540"/>
        <w:jc w:val="both"/>
      </w:pPr>
      <w:r>
        <w:rPr>
          <w:sz w:val="28"/>
          <w:szCs w:val="28"/>
        </w:rPr>
        <w:t>Обучение в сфере пожарной безопасности в форме занятий по специальным программам может осуществляться учреждениями, оказывающими в установленном порядке услуги по обучению населения мерам пожарной безопасности, в том числе образовательными учреждениями пожарно-технического профиля.</w:t>
      </w:r>
    </w:p>
    <w:p w:rsidR="00CC4D4E" w:rsidRDefault="00CC4D4E" w:rsidP="00CC4D4E">
      <w:pPr>
        <w:ind w:firstLine="5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Обучение работников организаций осуществляется в соответствии с требованиями Федерального закона от 21.12.1994 № 69-ФЗ «О пожарной безопасности» и приказа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right="3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Противопожарный инструктаж заключается в доведении до работников организаций основных требований пожарной безопасности, изучение пожарной опасности технологических процессов производства, оборудования,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отивопожарной защиты и действий в случае возникновения пожара и проводится со всеми работниками организаций по утвержденным программам и в порядке, определяемом руководителем организации. При проведении инструктажей по пожарной безопасности учитывается специфика деятельности организации.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в установленном порядке минимуму пожарно-технических знаний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</w:t>
      </w:r>
      <w:proofErr w:type="gramEnd"/>
      <w:r>
        <w:rPr>
          <w:rStyle w:val="2"/>
          <w:sz w:val="28"/>
          <w:szCs w:val="28"/>
        </w:rPr>
        <w:t xml:space="preserve"> при пожаре.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Обучение неработающего населения, в том числе пенсионеров и инвалидов, в форме противопожарного инструктажа проводится по месту их постоянного или временного проживания с целью ознакомления с нормативными документами по пожарной безопасности, а также с правилами поведения при возникновении пожара и применения первичных средств пожаротушения. Допускается заменять проведение противопожарного инструктажа распространением памяток о мерах пожарной безопасности в жилом секторе.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Обучение мерам пожарной безопасности лиц, обучающихся в образовательных учреждениях, предусматривает:</w:t>
      </w:r>
    </w:p>
    <w:p w:rsidR="00CC4D4E" w:rsidRDefault="00CC4D4E" w:rsidP="00CC4D4E">
      <w:pPr>
        <w:widowControl w:val="0"/>
        <w:suppressAutoHyphens w:val="0"/>
        <w:ind w:left="36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- проведение занятий, лекций, бесед, просмотр учебных фильмов на противопожарные темы;</w:t>
      </w:r>
    </w:p>
    <w:p w:rsidR="00CC4D4E" w:rsidRDefault="00CC4D4E" w:rsidP="00CC4D4E">
      <w:pPr>
        <w:widowControl w:val="0"/>
        <w:suppressAutoHyphens w:val="0"/>
        <w:ind w:left="36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- проведение тематических вечеров, конкурсов, викторин и иных </w:t>
      </w:r>
      <w:r>
        <w:rPr>
          <w:rStyle w:val="2"/>
          <w:sz w:val="28"/>
          <w:szCs w:val="28"/>
        </w:rPr>
        <w:lastRenderedPageBreak/>
        <w:t>мероприятий;</w:t>
      </w:r>
    </w:p>
    <w:p w:rsidR="00CC4D4E" w:rsidRDefault="00CC4D4E" w:rsidP="00CC4D4E">
      <w:pPr>
        <w:widowControl w:val="0"/>
        <w:suppressAutoHyphens w:val="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-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CC4D4E" w:rsidRDefault="00CC4D4E" w:rsidP="00CC4D4E">
      <w:pPr>
        <w:widowControl w:val="0"/>
        <w:suppressAutoHyphens w:val="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- проведение противопожарного инструктажа перед началом работ (занятий), связанных с обращением с взрывоопасными веществами и материалами, перед проведением культурно-массовых и других мероприятий, для которых установлены требования пожарной безопасности;</w:t>
      </w:r>
    </w:p>
    <w:p w:rsidR="00CC4D4E" w:rsidRDefault="00CC4D4E" w:rsidP="00CC4D4E">
      <w:pPr>
        <w:widowControl w:val="0"/>
        <w:suppressAutoHyphens w:val="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- участие в учениях и тренировках по эвакуации из зданий образовательных учреждений, общежитий.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Воспитанников дошкольных учреждений знакомят с правилами пожарной безопасности в процессе учебно-воспитательных занятий.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Обучение мерам пожарной безопасности руководителей органов местного самоуправления, организаций и лиц, ответственных за пожарную безопасность, предусматривает:</w:t>
      </w:r>
    </w:p>
    <w:p w:rsidR="00CC4D4E" w:rsidRDefault="00CC4D4E" w:rsidP="00CC4D4E">
      <w:pPr>
        <w:widowControl w:val="0"/>
        <w:suppressAutoHyphens w:val="0"/>
        <w:ind w:left="36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- </w:t>
      </w:r>
      <w:proofErr w:type="gramStart"/>
      <w:r>
        <w:rPr>
          <w:rStyle w:val="2"/>
          <w:sz w:val="28"/>
          <w:szCs w:val="28"/>
        </w:rPr>
        <w:t>обучение по</w:t>
      </w:r>
      <w:proofErr w:type="gramEnd"/>
      <w:r>
        <w:rPr>
          <w:rStyle w:val="2"/>
          <w:sz w:val="28"/>
          <w:szCs w:val="28"/>
        </w:rPr>
        <w:t xml:space="preserve"> специальным программам в учреждениях, оказывающих в установленном порядке соответствующие услуги;</w:t>
      </w:r>
    </w:p>
    <w:p w:rsidR="00CC4D4E" w:rsidRDefault="00CC4D4E" w:rsidP="00CC4D4E">
      <w:pPr>
        <w:widowControl w:val="0"/>
        <w:suppressAutoHyphens w:val="0"/>
        <w:ind w:left="360"/>
        <w:jc w:val="both"/>
      </w:pPr>
      <w:r>
        <w:rPr>
          <w:rStyle w:val="2"/>
          <w:sz w:val="28"/>
          <w:szCs w:val="28"/>
        </w:rPr>
        <w:t xml:space="preserve"> - самостоятельное изучение нормативных документов по вопросам организации выполнения первичных мер пожарной безопасности;</w:t>
      </w:r>
    </w:p>
    <w:p w:rsidR="00CC4D4E" w:rsidRDefault="00CC4D4E" w:rsidP="00CC4D4E">
      <w:pPr>
        <w:widowControl w:val="0"/>
        <w:suppressAutoHyphens w:val="0"/>
        <w:ind w:left="36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-  участие в пожарно-технических учениях (занятиях) и тренировках.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firstLine="5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Противопожарную пропаганду проводят </w:t>
      </w:r>
      <w:r>
        <w:rPr>
          <w:sz w:val="28"/>
          <w:szCs w:val="28"/>
        </w:rPr>
        <w:t xml:space="preserve">администрация </w:t>
      </w:r>
      <w:r>
        <w:rPr>
          <w:rStyle w:val="2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  <w:r>
        <w:rPr>
          <w:rStyle w:val="2"/>
          <w:sz w:val="28"/>
          <w:szCs w:val="28"/>
        </w:rPr>
        <w:t xml:space="preserve"> и организации.</w:t>
      </w:r>
    </w:p>
    <w:p w:rsidR="00CC4D4E" w:rsidRDefault="00CC4D4E" w:rsidP="00CC4D4E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ind w:left="54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Противопожарная пропаганда осуществляется:</w:t>
      </w:r>
    </w:p>
    <w:p w:rsidR="00CC4D4E" w:rsidRDefault="00CC4D4E" w:rsidP="00CC4D4E">
      <w:pPr>
        <w:widowControl w:val="0"/>
        <w:suppressAutoHyphens w:val="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- через средства массовой информации путем публикации в печатных средствах массовой информации статей и заметок на противопожарную тематику;</w:t>
      </w:r>
    </w:p>
    <w:p w:rsidR="00CC4D4E" w:rsidRDefault="00CC4D4E" w:rsidP="00CC4D4E">
      <w:pPr>
        <w:widowControl w:val="0"/>
        <w:suppressAutoHyphens w:val="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- посредством издания и распространения среди населения специальной литературы, рекламной продукции, памяток и листовок;</w:t>
      </w:r>
    </w:p>
    <w:p w:rsidR="00CC4D4E" w:rsidRDefault="00CC4D4E" w:rsidP="00CC4D4E">
      <w:pPr>
        <w:widowControl w:val="0"/>
        <w:suppressAutoHyphens w:val="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  - размещения на сайте администрации Зеленовского сельского поселения в сети Интернет информаций о необходимости соблюдения требований пожарной безопасности; оборудования противопожарных уголков и стендов;</w:t>
      </w:r>
    </w:p>
    <w:p w:rsidR="00CC4D4E" w:rsidRDefault="00CC4D4E" w:rsidP="00CC4D4E">
      <w:pPr>
        <w:widowControl w:val="0"/>
        <w:suppressAutoHyphens w:val="0"/>
        <w:ind w:left="36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- устройства тематических выставок, смотров и конкурсов;</w:t>
      </w:r>
    </w:p>
    <w:p w:rsidR="00CC4D4E" w:rsidRDefault="00CC4D4E" w:rsidP="00CC4D4E">
      <w:pPr>
        <w:widowControl w:val="0"/>
        <w:suppressAutoHyphens w:val="0"/>
        <w:ind w:left="360"/>
        <w:jc w:val="both"/>
      </w:pPr>
      <w:r>
        <w:rPr>
          <w:rStyle w:val="2"/>
          <w:sz w:val="28"/>
          <w:szCs w:val="28"/>
        </w:rPr>
        <w:t xml:space="preserve"> - использования других способов информирования населения.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0514"/>
    <w:multiLevelType w:val="multilevel"/>
    <w:tmpl w:val="D8189D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D4E"/>
    <w:rsid w:val="00786E52"/>
    <w:rsid w:val="0085330C"/>
    <w:rsid w:val="009A013B"/>
    <w:rsid w:val="00A157D7"/>
    <w:rsid w:val="00B35869"/>
    <w:rsid w:val="00CC4D4E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D4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uiPriority w:val="99"/>
    <w:semiHidden/>
    <w:rsid w:val="00CC4D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"/>
    <w:basedOn w:val="a0"/>
    <w:rsid w:val="00CC4D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CC4D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customStyle="1" w:styleId="a4">
    <w:name w:val="Заглавие"/>
    <w:basedOn w:val="a"/>
    <w:qFormat/>
    <w:rsid w:val="00CC4D4E"/>
    <w:pPr>
      <w:ind w:firstLine="567"/>
      <w:jc w:val="center"/>
    </w:pPr>
    <w:rPr>
      <w:b/>
      <w:bCs/>
      <w:color w:val="00000A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E320B-745F-4854-938F-29CC0D6B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2017-05-26T10:02:00Z</cp:lastPrinted>
  <dcterms:created xsi:type="dcterms:W3CDTF">2017-05-26T09:54:00Z</dcterms:created>
  <dcterms:modified xsi:type="dcterms:W3CDTF">2017-05-29T05:41:00Z</dcterms:modified>
</cp:coreProperties>
</file>