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B" w:rsidRDefault="000B7F5B" w:rsidP="00E0118A">
      <w:pPr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РОССИЙСКАЯ ФЕДЕРАЦИЯ                   </w:t>
      </w:r>
      <w:r w:rsidR="00E0118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РОСТОВСКАЯ ОБЛАСТЬ                                                                                        ТАРАСОВСКИЙ РАЙОН                                                                                   МУНИЦИПАЛЬНОЕ ОБРАЗОВАНИЕ                                                            «ЗЕЛЕНОВСКОЕ СЕЛЬСКОЕ ПОСЕЛЕНИЕ»</w:t>
      </w:r>
    </w:p>
    <w:p w:rsidR="000B7F5B" w:rsidRDefault="000B7F5B" w:rsidP="000B7F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>АДМИНИСТРАЦИЯ ЗЕЛЕНОВСКОГО СЕЛЬСКОГО ПОСЕЛЕНИЯ</w:t>
      </w:r>
    </w:p>
    <w:p w:rsidR="000B7F5B" w:rsidRDefault="000B7F5B" w:rsidP="000B7F5B">
      <w:pPr>
        <w:tabs>
          <w:tab w:val="left" w:pos="717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B7F5B" w:rsidRDefault="00060334" w:rsidP="00060334">
      <w:pPr>
        <w:keepNext/>
        <w:tabs>
          <w:tab w:val="left" w:pos="0"/>
          <w:tab w:val="left" w:pos="3295"/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27.04.2017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F5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0B7F5B" w:rsidRDefault="000B7F5B" w:rsidP="000B7F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еленовка</w:t>
      </w:r>
    </w:p>
    <w:p w:rsidR="000B7F5B" w:rsidRDefault="000B7F5B" w:rsidP="000B7F5B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0B7F5B" w:rsidRDefault="000B7F5B" w:rsidP="000B7F5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131–ФЗ  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  целях повышения качества предоставления муниципальных услуг и 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0B7F5B" w:rsidRDefault="000B7F5B" w:rsidP="000B7F5B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ПОСТОНОВЛЯЕТ: 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1.Утвердить прилагаемый Административный регламент  по предоставлению муниципальной услуги «Выдача разрешения на проведение земляных работ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0B7F5B" w:rsidRPr="00482605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Обнародовать настоящее постановление на 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и разместить на официальном сайте администрации </w:t>
      </w:r>
      <w:proofErr w:type="spellStart"/>
      <w:r w:rsidR="00482605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 </w:t>
      </w:r>
      <w:hyperlink r:id="rId6" w:history="1"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zelenovkaya</w:t>
        </w:r>
        <w:proofErr w:type="spellEnd"/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82605" w:rsidRPr="00E01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82605" w:rsidRPr="00E0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F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Организацию исполнения  настоящего постановления возложить на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1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земельным и имущественным отношениям </w:t>
      </w:r>
      <w:proofErr w:type="spellStart"/>
      <w:r w:rsidR="00482605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Изварину Т.И.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B7F5B" w:rsidRDefault="000B7F5B" w:rsidP="000B7F5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Настоящее постановление вступает в силу с момента подписания.</w:t>
      </w:r>
    </w:p>
    <w:p w:rsidR="000B7F5B" w:rsidRPr="004B0790" w:rsidRDefault="000B7F5B" w:rsidP="004B079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25"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Глава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482605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9852A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</w:t>
      </w:r>
      <w:r w:rsidR="00482605">
        <w:rPr>
          <w:rFonts w:ascii="Times New Roman" w:hAnsi="Times New Roman" w:cs="Times New Roman"/>
          <w:color w:val="000000"/>
          <w:sz w:val="28"/>
          <w:szCs w:val="28"/>
        </w:rPr>
        <w:t>Т.И.Обухова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B0790" w:rsidRDefault="004B0790" w:rsidP="004B0790">
      <w:pPr>
        <w:shd w:val="clear" w:color="auto" w:fill="FFFFFF"/>
        <w:spacing w:after="0" w:line="285" w:lineRule="atLeast"/>
      </w:pPr>
    </w:p>
    <w:p w:rsidR="000B7F5B" w:rsidRDefault="004B0790" w:rsidP="004B07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="000B7F5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УТВЕРЖДЕН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Постановлением </w:t>
      </w:r>
    </w:p>
    <w:p w:rsidR="00B154BF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Администрации </w:t>
      </w:r>
      <w:proofErr w:type="spellStart"/>
      <w:r w:rsidR="0048260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</w:p>
    <w:p w:rsidR="00B154BF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</w:t>
      </w:r>
    </w:p>
    <w:p w:rsidR="00B154BF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</w:t>
      </w:r>
      <w:r w:rsidR="00F512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</w:t>
      </w:r>
      <w:r w:rsidR="00F512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27.04.2017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года № </w:t>
      </w:r>
      <w:r w:rsidR="00F512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</w:t>
      </w:r>
    </w:p>
    <w:p w:rsidR="000B7F5B" w:rsidRDefault="00B154BF" w:rsidP="00B154B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0B7F5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АДМИНИСТРАТИВНЫЙ РЕГЛАМЕНТ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«Выдача разрешений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I. ОБЩИЕ ПОЛОЖЕНИЯ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 Административный регламент предоставления муниципальной услуги «Выдача разрешений на производство земляных работ (вне строительных площадок)» (далее — административный регламент или муниципальная услуга)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1.2.Административный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1.3. Заявителями при получении муниципальной услуги являются физические и (или) юридические лица, индивидуальные предприниматели либо их уполномоченные представители, обратившиеся в администрацию  </w:t>
      </w:r>
      <w:proofErr w:type="spellStart"/>
      <w:r w:rsidR="004D7D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с заявлением о предоставлении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II. СТАНДАРТ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2.1. Наименование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2.1.1. Наименование муниципальной услуги – выдача разрешений на производство земляных работ (вне строительных площадок) (далее — выдача разрешений).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Муниципальная услуга предоставляется в случаях проведения земляных работ, установленных Правилами благоустройства и санитарного содержания населенных пунктов  на территории  </w:t>
      </w:r>
      <w:proofErr w:type="spellStart"/>
      <w:r w:rsidR="00B154B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(Решение Собрания депутатов </w:t>
      </w:r>
      <w:proofErr w:type="spellStart"/>
      <w:r w:rsidR="00B154B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от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.0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.201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 № 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2.2.2. Информация о порядке предоставления муниципальной услуги предоставляется непосредственно в администрации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поселения, а также путем размещения информации о почтовых адресах, справочных телефонах, факсах, адресах сайтов в  информационн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телекоммуникационной сети «Интернет», адресах электронной почты, режиме работы администрации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а также графиков личного приема граждан на официальном сайте администрации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в информационно- телекоммуникационной сети «Интернет» и информационных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стендах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здании Администрации 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(далее — Администрация поселения).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2.2.3. Почтовый адрес для направления обращений в администрацию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поселения: 3460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Российская Федерация, Ростовская область, Тарасовский район,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х</w:t>
      </w:r>
      <w:proofErr w:type="gram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.З</w:t>
      </w:r>
      <w:proofErr w:type="gram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еленовка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ул.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55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График работы администрации : понедельник, вторник, среда, четверг, пятница:  с 08.00 – 16.00 ч.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перерыв с 12.00 до 13.00 ч.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Телефон: 8(86386) 3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-42, 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</w:p>
    <w:p w:rsidR="000B7F5B" w:rsidRPr="004D7DF8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Адрес официального сайта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</w:t>
      </w:r>
      <w:r w:rsidR="004D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zelenovkaya</w:t>
        </w:r>
        <w:proofErr w:type="spellEnd"/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D7DF8" w:rsidRPr="00F51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Адрес электронной почты: sp3738</w:t>
      </w:r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</w:t>
      </w:r>
      <w:hyperlink r:id="rId8" w:history="1"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 xml:space="preserve">@ </w:t>
        </w:r>
        <w:proofErr w:type="spellStart"/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val="en-US" w:eastAsia="ru-RU"/>
          </w:rPr>
          <w:t>donpac</w:t>
        </w:r>
        <w:proofErr w:type="spellEnd"/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>.</w:t>
        </w:r>
        <w:proofErr w:type="spellStart"/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val="en-US" w:eastAsia="ru-RU"/>
          </w:rPr>
          <w:t>ru</w:t>
        </w:r>
        <w:proofErr w:type="spellEnd"/>
      </w:hyperlink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2.2.4. Информирование заявителей о порядке предоставления муниципальной услуги осуществляется в виде: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индивидуального информирования;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публичного информирования.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Информирование проводится в форме: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устного информирования;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письменного информирования.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2.2.5.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2.2.6. Заявитель имеет право на получение сведений о стадии прохождения его обращения.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2.2.7.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требования к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заверению документов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 сведений;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 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гражданину представиться и изложить суть вопроса.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2.2.8.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2.2.10. Заявление, поступившее в администрацию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или должностному лицу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рассмотрения обращений граждан Российской Федерации».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2.3 Результат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2.3.1. Конечными результатами предоставления муниципальной услуги могут являться: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выдача заявителю разрешения на производство земляных работ (приложение № 2);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мотивированный отказ в выдаче разрешения на производство земляных работ, оформленный в письменной форме (приложение № 3).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2.4. Срок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2.4.1. Выдача разрешений при прокладке, перекладке и ремонте инженерных коммуникаций, подземных сооружений, а также благоустройстве, установке временных сооружений осуществляется в течение 2 рабочих дней со дня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2.4.2. Выдача разрешений, связанных с устранением аварий на инженерных сетях, осуществляется в течение 1 рабочего дня со дня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2.4.3. Мотивированный отказ в выдаче разрешений принимается в течение 2 рабочих дней и направляется заявителю в течение 7 рабочих дней с момента регистрации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Уставом 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Решением Собрания депутатов  </w:t>
      </w:r>
      <w:proofErr w:type="spellStart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D7DF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от 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8.0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.201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г. № </w:t>
      </w:r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 «Об утверждении Правил благоустройства и санитарного содержания населенных пунктов </w:t>
      </w:r>
      <w:proofErr w:type="spellStart"/>
      <w:r w:rsidR="003E567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поселения»,</w:t>
      </w:r>
    </w:p>
    <w:p w:rsidR="004B0790" w:rsidRDefault="004B0790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4B0790" w:rsidRDefault="004B0790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2.6. Перечень документов, необходимых для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2.6.1. Пакет документов, необходимый для предоставления муниципальной услуги при прокладке, перекладке и ремонте инженерных коммуникаций, подземных сооружений, а также благоустройстве, установке временных сооружений: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заявление по форме согласно приложению № 1 к настоящему административному регламенту;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проектная документация, согласованная со всеми заинтересованными лицами (организациями) по прилагаемому перечню.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документы, подтверждающие полномочия лиц подписавшего заявление.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2.6.2. Пакет документов, необходимый для предоставления муниципальной услуги при устранении аварий на инженерных  сетях: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заявление по примерной форме согласно приложению № 1 к настоящему административному регламенту;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фрагмент топографического Плана, подтверждающий наличие сетей инженерно-технического обеспечения;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документы, подтверждающие полномочия лиц подписавшего заявление.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2.6.3.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Документы должны иметь полную комплектность и подписи сторон, тексты документов и наименования юридических лиц, индивидуальных предпринимателей  написаны разборчиво, в документах не должно быть 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2.7.1. Обращение не рассматривается по существу, если: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в обращении не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обращение подано через представителя, чьи полномочия не удостоверены в установленном законом порядке;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непредставление документов согласно перечню, определенному п. 2.6. настоящего административного регламента, или предоставление документов не в полном объеме;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обращение ненадлежащего лица с заявлением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текст заявления не поддается прочтению.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Заявителю, направившему заявление (отправление), сообщается о невозможности дать ответ по существу поставленного в нем вопроса.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2.9.1.   Муниципальная услуга предоставляется на безвозмездной основе.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2.10.1 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2.11. Срок регистрации запроса заявителя о предоставлении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2.11.1. Поступивший письменный запрос заявителя о предоставлении муниципальной услуги регистрируются в течение одного дня с момента его поступления.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2.2.2/2.4.1340-03».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2.12.2. Рабочие места специалистов, осуществляющих предоставление муниципальной услуги, оборудуются компьютерами и оргтехникой, позволяющими организовать предоставление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2.12.3. Кабинеты приема заявителей,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2.12.4.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2.12.5. В местах ожидания имеются средства для оказания первой помощи и доступные места общего пользования.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2.12.6. Места информирования, предназначенные для ознакомления заявителей с информационными материалами, оборудуются: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стульями и столами для оформления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информационных стендах, а также на официальных сайтах в информационн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телекоммуникационной сети «Интернет» размещается следующая обязательная информация: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порядок и срок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образцы заполнения запросов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настоящий административный регламент.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2.13. Показатели доступности и качества муниципальных услуг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 Показателями доступности муниципальной услуги являются: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2.13.1.1. Наличие различных способов получения информации о порядке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2.13.1.2. Короткое время ожидания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2.13.2.1. Профессиональная подготовка специалистов, предоставляющих муниципальную услугу.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2.13.2.2. Высокая культура обслуживания заявителей.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2.13.2.3. Соблюдение сроков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2.13.2.4. Отсутствие жалоб со стороны заявителей на нарушение требований стандарта предоставления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  прием и регистрация заявления о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рассмотрение заявления и представленных документов о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принятие решения о выдаче или об отказе в выдаче разрешения;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оформление и выдача ордера или мотивированного отказа в письменной форме.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0B7F5B" w:rsidRDefault="000B7F5B" w:rsidP="000B7F5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3.2.1. Прием и регистрация заявления о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Прием заявления и пакета документов о выдаче разрешения осуществляется специалистом администрации, ответственным за предоставление муниципальной услуги (далее – специалист администрации), в течение всего рабочего времени в порядке очередности.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принимает заявление с пакетом документов и проверяет комплектность;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производит регистрацию в журнале входящей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В случае некомплектности пакета документов должностное лицо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сообщает об этом заявителю, в случае не устранения замечаний отказывает в приеме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административной процедуры – 1 день с момента поступления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зарегистрированное в журнале входящей документации заявление с пакетом документов;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 в приеме документов.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3.2.2. Рассмотрение заявления и пакета документов о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Рассмотрение заявления и пакета документов о выдаче разрешения осуществляется специалистом администрации в течение 1 часа с момента подачи заявления.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 проверяет поступившие документы, удостоверяется, что документы имеют полную комплектность, надлежащее оформление.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выполнения административной процедуры – проверка соответствия пакета документов требованиям п. 2.6 настоящего административного регламента.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3.2.3. Рассмотрение  и согласование проектной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проектная документация подлежит рассмотрению  и согласованию в администрации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Максимальный срок исполнения административной процедуры – 1 рабочий день.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 согласование проектной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  мотивированный отказ в согласовании проектной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3.2.4. Выезд на место проведения планируемых работ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течение одного часа после получения необходимых согласований, 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специалист отдела назначает заявителю по телефону время выезда на место производства планируемых работ.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выезде на место специалист администрации определяет объемы нарушаемого благоустройства, указывает на перечень работ по благоустройству, которые необходимо будет выполнить перед сдачей объекта, а также при необходимости фиксирует состояние благоустройства.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3 часа.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административной процедуры – определение объемов работ по восстановлению благоустройства.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3.2.5. Принятие решения о выдаче или мотивированном отказе в выдаче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Решение о выдаче разрешения на  производство земляных работ при прокладке, перекладке и ремонте инженерных коммуникаций, подземных сооружений, а также благоустройстве, установке временных сооружений принимается специалистом администрации при соблюдении следующих условий:</w:t>
      </w:r>
    </w:p>
    <w:p w:rsidR="000B7F5B" w:rsidRPr="004B0790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земляные работы планируется выполнять в границах территории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</w:t>
      </w:r>
      <w:r w:rsidRPr="004B0790"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  <w:t>сельского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B0790">
        <w:rPr>
          <w:rFonts w:ascii="Times New Roman" w:eastAsia="Times New Roman" w:hAnsi="Times New Roman" w:cs="Times New Roman"/>
          <w:i/>
          <w:color w:val="333333"/>
          <w:spacing w:val="8"/>
          <w:sz w:val="24"/>
          <w:szCs w:val="24"/>
          <w:lang w:eastAsia="ru-RU"/>
        </w:rPr>
        <w:t>- проектная документация согласована со всеми заинтересованными лицами и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организациями.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Решение о выдаче разрешения  на производство земляных работ, связанных с устранением аварий на инженерных сетях, принимается специалистом администрации при  условии, что земляные работы планируется выполнять в границах территории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принятия решения о выдаче разрешения специалист администрации уведомляет заявителя по телефону или по электронной почте.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принятия решения об отказе в выдаче разрешения специалист администрации  готовит проект решения о мотивированном отказе в выдаче разрешения с указанием причин отказа и направляет на утверждение главе поселения. После утверждения главой поселения отказ в выдаче разрешения направляется заявителю, который имеет право повторно обратиться с заявлением о выдаче разрешения, устранив причины отказа.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в течение 3 часов.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административной процедуры является: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принятие  решения   о   выдаче   разрешения   и уведомление заявителя о принятом решении;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мотивированный отказ  в выдаче разрешения в случаях, предусмотренных пунктом 2.8 настоящего административного регламента и уведомление заявителя о настоящем решении.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3.2.6. Оформление и выдача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Разрешение на производство земляных работ подписывается специалистом администрации, уполномоченным на его подписание.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 администрации: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-   регистрирует оформленное разрешение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производство земляных работ в журнале выдачи разрешений на производство земляных работ с указанием номера разрешения на производство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земляных работ, сроков производства работ, вида вскрываемого покрытия, адреса места производства работ;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 вручает заявителю разрешение на производство земляных работ. При вручении заявитель обязан расписаться в журнале о получении разрешения.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исполнения административной процедуры – 15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 административной процедуры – выдача разрешения заявителю.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3.2.7. Особенности предоставления муниципальной услуги в электронном виде.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-подачи заявления о выдаче разрешения в электронном виде на сайт администрации поселения;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-получение заявителем сведений о выполнении запроса в электронном виде.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3.2.7.1. При поступлении заявки на электронный адрес администрации поселения,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открывает поступившее заявление и распечатывает его;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производит регистрацию в журнале входящей документации;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направляет заявителю подтверждение получения заявления;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направляет зарегистрированное заявление специалисту, ответственному за исполнение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Максимальный срок выполнения административной процедуры составляет 10 минут.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3.2.7.2. Специалист, ответственный за исполнение муниципальной услуги, выполняет следующие действия: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рассматривает заявление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если указанная в заявлении информация соответствует требованиям, установленным  пунктом 2.6 настоящего административного регламента, предлагает по телефону или лично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  10 минут);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пункте 3.1 настоящего административного регламента;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заявителю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3 часа) с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последующим направлением в течение 7 дней письменного отказа в адрес заявителя.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регламента.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4.2. Проведение текущего контроля должно осуществляться не реже двух раз в год. 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 Гражданин может обжаловать действия (бездействие) или решение: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5.2.1. Заместителей Главы поселения – Главе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5.2.2. Специалистов администрации поселения – заместителям Главы поселения или Главе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5.3. Заявитель может обратиться с жалобой в случаях: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нарушения срока регистрации заявления о предоставлении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истребования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- истребования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- отказа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 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5.4. Основанием для начала досудебного (внесудебного) обжалования является жалоба.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5.5.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поселения, а также может быть принята при личном приеме заявителя.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Жалоба должна содержать: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которые обжалуются;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5.5.1. При подаче жалобы в электронном виде документы, указанные в пункте </w:t>
      </w:r>
      <w:hyperlink r:id="rId9" w:history="1">
        <w:r>
          <w:rPr>
            <w:rStyle w:val="a3"/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.5 могут быть представлены в форме электронных документов, подписанных электронной подписью, вид которой предусмотрен </w:t>
      </w:r>
      <w:hyperlink r:id="rId10" w:history="1">
        <w:r w:rsidRPr="00E0118A">
          <w:rPr>
            <w:rStyle w:val="a3"/>
            <w:rFonts w:ascii="Times New Roman" w:eastAsia="Times New Roman" w:hAnsi="Times New Roman" w:cs="Times New Roman"/>
            <w:color w:val="auto"/>
            <w:spacing w:val="8"/>
            <w:sz w:val="24"/>
            <w:szCs w:val="24"/>
            <w:lang w:eastAsia="ru-RU"/>
          </w:rPr>
          <w:t>законодательством</w:t>
        </w:r>
      </w:hyperlink>
      <w:r w:rsidRPr="00E0118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  не требуется.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исправлений — в течение пяти рабочих дней со дня ее регистрации.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5.7. В ходе проверки изложенных в жалобе обстоятельств анализируется обоснованность каждого из приведенных мотивов, проверяются, соответствовали ли обжалуемые действия (бездействие) положениям и предписаниям законодательных и иных нормативных актов.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При проверке в случае необходимости отбираются объяснения у муниципальных служащих, должностных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чьи действия (решения) обжалуются, опрашиваются свидетели, иные лица, обладающие информацией, имеющей значение для рассмотрения жалобы, запрашиваются дополнительные документы и материалы у заявителя или иных физических и юридических лиц.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5.8. В случае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если в результате проверки подтвердились отмеченные в жалобе обстоятельства, указывающие на неправомерность каких-либо действий, несоответствие этих действий положениям и предписаниям нормативных и других документов, жалоба признается обоснованной и подлежит удовлетворению путем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муниципальными правовыми актами, а также в иных формах, предлагаются меры по наказанию виновных лиц и восстановлению нарушенных прав заявителя. При этом в ответе предусматривается принесение заявителю соответствующих извинений.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5.9. Если жалоба признана необоснованной, в ответе даются разъяснения в отношении неправомерности предъявляемых претензий и в удовлетворении жалобы отказывается. В случае необходимости разъясняется возможный порядок обжалования принятого по жалобе решения.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5.10. Не позднее дня, следующего за днем принятия решения, указанного в пунктах 5.8. и 5.9.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B0790" w:rsidRDefault="004B0790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  <w:br/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0"/>
          <w:szCs w:val="20"/>
          <w:lang w:eastAsia="ru-RU"/>
        </w:rPr>
        <w:t>риложение №1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                 Форма заявления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Главе</w:t>
      </w:r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 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(Ф.И.О., должность заявителя,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наименование и адрес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ЗАЯВЛЕНИЕ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Прошу Вас выдать разрешение на проведение земляных работ 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(характер выполняемых работ) место проведения работ 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основании согласованной со всеми заинтересованными организациями проектно-технической и сметной документации.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Сроки проведения работ: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Начало работ                          «____» __________________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во временном вариант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проведении работ  в зимних условиях)     «____» __________________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 полном объеме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«____» _________________  201__ г.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При проведении работ будут нарушены элементы благоустройства территории: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7"/>
        <w:gridCol w:w="1389"/>
        <w:gridCol w:w="3713"/>
        <w:gridCol w:w="1600"/>
      </w:tblGrid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количество</w:t>
            </w: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проезжая часть дороги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парковочный карман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внутридворовый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МАФ, в т. ч. ограждения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пешеходный тротуар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пустырь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а\бетонная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Работы выполняются  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(наименование организации-подрядчика, адрес, телефон)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за выполнение работ назначен_______________________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(должность, Ф.И.О., телефон)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Гарантирую обеспеченность техникой и рабочей силой, наличие необходимых материалов. Гарантирую проведение всех работ в соответствии с требованиями Правил благоустройства и содержания территории 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 невыполнение данных обязательств несу ответственность в соответствии с действующим законодательством.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М.П.                 ________________________          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(подпись)                             (Ф.И.О. заявителя)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       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(подпись)                (дата, Ф.И.О. производителя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Приложение № 2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РАЗЕШЕНИЕ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НА ТЕРРИТОРИИ </w:t>
      </w:r>
      <w:r w:rsidR="004B0790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Выдано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(должность, Ф.И.О. руководителя организации гражданина</w:t>
      </w:r>
      <w:proofErr w:type="gramEnd"/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основании заявления и проектно-технической и сметной документации на проведение земляных работ______________________________________________________________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(характер выполняемых работ, наименование объекта)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Место проведения работ____________________________________________________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Перечень объектов нарушаемого благоустройства: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7"/>
        <w:gridCol w:w="1389"/>
        <w:gridCol w:w="3713"/>
        <w:gridCol w:w="1600"/>
      </w:tblGrid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элемент благоустройства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Площадь, количество</w:t>
            </w: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проезжая часть дороги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парковочный карман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внутридворовый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МАФ, в т.ч. ограждения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пешеходный тротуар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пустырь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а\бетонная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0B7F5B" w:rsidTr="00F97A26">
        <w:tc>
          <w:tcPr>
            <w:tcW w:w="2497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1389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0B7F5B" w:rsidRDefault="000B7F5B" w:rsidP="00F97A26">
            <w:pPr>
              <w:snapToGrid w:val="0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Особые условия при производстве работ: 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Сроки проведения работ:____________________________________________________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Начало работ______________________________________________________________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 во временном                                                                         варианте (при проведении работ в зимних условиях)         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Восстановление благоустройства                                                                            в полном объеме 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Ответственный за условия выполнения  работ</w:t>
      </w:r>
      <w:proofErr w:type="gramStart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_________________________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(Ф.И.О., должность,  наименование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М.П.  Глава  </w:t>
      </w:r>
      <w:proofErr w:type="spellStart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4B079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   _______________________                                                                                                  (подпись, Ф.И.О.)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Разрешение выдано           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(подпись, Ф.И.О.)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Обязуюсь земляные работы проводить в соответствии с требованиями «Правил благоустройства и содержания территории  </w:t>
      </w:r>
      <w:proofErr w:type="spellStart"/>
      <w:r w:rsidR="008E02B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Зеленовского</w:t>
      </w:r>
      <w:proofErr w:type="spellEnd"/>
      <w:r w:rsidR="008E02B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поселения».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Предупрежден об административной ответственности за нарушение требований Закона Ростовской  области от 25.10.2002г. № 273-ЗС «Об административных правонарушениях в Ростовской области».______________________________________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                (подпись, дата, Ф.И О)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  <w:t>Приложение № 3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АДМИНИСТРАЦИЯ </w:t>
      </w:r>
      <w:r w:rsidR="008E02B4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СЕЛЬСКОГО ПОСЕЛЕНИЯ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ОТКАЗ № 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выдаче разрешения Заявителю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 (наименование организации)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проведение земляных работ: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 (вид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Место проведения работ: 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                                                                                                 (место проведения работ)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Причины отказа:</w:t>
      </w:r>
    </w:p>
    <w:p w:rsidR="000B7F5B" w:rsidRDefault="000B7F5B" w:rsidP="000B7F5B">
      <w:pPr>
        <w:numPr>
          <w:ilvl w:val="0"/>
          <w:numId w:val="1"/>
        </w:numPr>
        <w:shd w:val="clear" w:color="auto" w:fill="FFFFFF"/>
        <w:spacing w:before="280" w:after="28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не восстановлено благоустройство по ранее выданным разрешениям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2.Отсутствие согласований: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в)_________________________________________________________________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Отказ подготовил ____________________________________________________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Отказ получил      ________________               __________________________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perscript"/>
          <w:lang w:eastAsia="ru-RU"/>
        </w:rPr>
        <w:t>                                                         (дата, подпись)                                                        (Ф.И.О. заявителя)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8E02B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8E02B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lastRenderedPageBreak/>
        <w:t>Приложение № 4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к административному регламенту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предоставления муниципальной услуги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 xml:space="preserve">«Выдача разрешений на производство </w:t>
      </w:r>
    </w:p>
    <w:p w:rsidR="000B7F5B" w:rsidRDefault="000B7F5B" w:rsidP="000B7F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  <w:lang w:eastAsia="ru-RU"/>
        </w:rPr>
        <w:t>земляных работ 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БЛОК-СХЕМА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ПРЕДОСТАВЛЕНИЯ МУНИЦИПАЛЬНОЙ УСЛУГИ «ВЫДАЧА РАЗРЕШЕНИЙ НА ПРОИЗВОДСТВО ЗЕМЛЯНЫХ РАБОТ</w:t>
      </w:r>
    </w:p>
    <w:p w:rsidR="000B7F5B" w:rsidRDefault="000B7F5B" w:rsidP="000B7F5B">
      <w:pPr>
        <w:shd w:val="clear" w:color="auto" w:fill="FFFFFF"/>
        <w:spacing w:after="0" w:line="28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(вне строительных площадок)»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Подготовка мотивированного отказа выдача разрешения на  производство земляных работ на территории  </w:t>
            </w:r>
            <w:proofErr w:type="spellStart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8E02B4">
            <w:pPr>
              <w:snapToGrid w:val="0"/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Оформление и выдача разрешения на производство земляных работ на территории</w:t>
            </w:r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сельского поселения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8E02B4">
            <w:pPr>
              <w:snapToGrid w:val="0"/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Прием и регистрация заявления о выдаче разрешения на производство земляных работ на территории  </w:t>
            </w:r>
            <w:proofErr w:type="spellStart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Рассмотрение заявления и пакета документов о выдаче разрешения на производство земляных работ на территории  </w:t>
            </w:r>
            <w:proofErr w:type="spellStart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t> </w:t>
      </w:r>
    </w:p>
    <w:tbl>
      <w:tblPr>
        <w:tblW w:w="0" w:type="auto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9199"/>
      </w:tblGrid>
      <w:tr w:rsidR="000B7F5B" w:rsidTr="00F97A26">
        <w:tc>
          <w:tcPr>
            <w:tcW w:w="9199" w:type="dxa"/>
            <w:shd w:val="clear" w:color="auto" w:fill="FFFFFF"/>
            <w:vAlign w:val="center"/>
          </w:tcPr>
          <w:p w:rsidR="000B7F5B" w:rsidRDefault="000B7F5B" w:rsidP="00F97A26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Принятие решения о выдаче или мотивированном отказе в выдаче разрешения на производство земляных работ на территории </w:t>
            </w:r>
            <w:proofErr w:type="spellStart"/>
            <w:r w:rsidR="008E02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7F5B" w:rsidRDefault="000B7F5B" w:rsidP="00F97A26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( в течение 2 рабочих дней со дня регистрации заявления)</w:t>
            </w:r>
          </w:p>
        </w:tc>
      </w:tr>
    </w:tbl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0B7F5B" w:rsidRDefault="000B7F5B" w:rsidP="000B7F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2A6D6E" w:rsidRDefault="002A6D6E"/>
    <w:sectPr w:rsidR="002A6D6E" w:rsidSect="002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F5B"/>
    <w:rsid w:val="00060334"/>
    <w:rsid w:val="000B7F5B"/>
    <w:rsid w:val="002A6D6E"/>
    <w:rsid w:val="0039013D"/>
    <w:rsid w:val="003E567E"/>
    <w:rsid w:val="00472094"/>
    <w:rsid w:val="00482605"/>
    <w:rsid w:val="004B0790"/>
    <w:rsid w:val="004D7DF8"/>
    <w:rsid w:val="00670593"/>
    <w:rsid w:val="00735C45"/>
    <w:rsid w:val="008D7DA8"/>
    <w:rsid w:val="008E02B4"/>
    <w:rsid w:val="009852A4"/>
    <w:rsid w:val="009E17FD"/>
    <w:rsid w:val="00B154BF"/>
    <w:rsid w:val="00B72E39"/>
    <w:rsid w:val="00B9309B"/>
    <w:rsid w:val="00D20CDF"/>
    <w:rsid w:val="00E0118A"/>
    <w:rsid w:val="00F5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B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F5B"/>
    <w:rPr>
      <w:color w:val="0000FF"/>
      <w:u w:val="single"/>
    </w:rPr>
  </w:style>
  <w:style w:type="paragraph" w:styleId="a4">
    <w:name w:val="Body Text"/>
    <w:basedOn w:val="a"/>
    <w:link w:val="a5"/>
    <w:rsid w:val="000B7F5B"/>
    <w:pPr>
      <w:spacing w:after="120"/>
    </w:pPr>
  </w:style>
  <w:style w:type="character" w:customStyle="1" w:styleId="a5">
    <w:name w:val="Основной текст Знак"/>
    <w:basedOn w:val="a0"/>
    <w:link w:val="a4"/>
    <w:rsid w:val="000B7F5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luki3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vkaya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ovkaya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6F946B82BCA0D78289F92865517BEE2BB214F9344B94C4BBAD34BFC23197C663863EE9A33CB61Fq4vEG" TargetMode="External"/><Relationship Id="rId4" Type="http://schemas.openxmlformats.org/officeDocument/2006/relationships/settings" Target="settings.xml"/><Relationship Id="rId9" Type="http://schemas.openxmlformats.org/officeDocument/2006/relationships/hyperlink" Target="/../Users/&#208;&#159;&#208;&#19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915-A5BD-445F-83D0-D944A5D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2017-04-18T04:45:00Z</dcterms:created>
  <dcterms:modified xsi:type="dcterms:W3CDTF">2017-04-27T20:39:00Z</dcterms:modified>
</cp:coreProperties>
</file>