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РОССИЙСКАЯ ФЕДЕРАЦИЯ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РОСТОВСКАЯ ОБЛАСТЬ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</w:t>
      </w:r>
      <w:r w:rsidRPr="00FD38A1">
        <w:rPr>
          <w:sz w:val="28"/>
          <w:szCs w:val="28"/>
        </w:rPr>
        <w:t>Й РАЙОН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МУНИЦИПАЛЬНОЕ ОБРАЗОВАНИЕ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«</w:t>
      </w:r>
      <w:r w:rsidR="00F35FBA">
        <w:rPr>
          <w:sz w:val="28"/>
          <w:szCs w:val="28"/>
        </w:rPr>
        <w:t>ЗЕЛЕНОВСКОЕ</w:t>
      </w:r>
      <w:r w:rsidRPr="00FD38A1">
        <w:rPr>
          <w:sz w:val="28"/>
          <w:szCs w:val="28"/>
        </w:rPr>
        <w:t xml:space="preserve"> СЕЛЬСКОЕ ПОСЕЛЕНИЕ»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АДМИНИСТРАЦИЯ </w:t>
      </w:r>
      <w:r w:rsidR="00F35FBA">
        <w:rPr>
          <w:sz w:val="28"/>
          <w:szCs w:val="28"/>
        </w:rPr>
        <w:t>ЗЕЛЕНОВСКОГО</w:t>
      </w:r>
      <w:r w:rsidRPr="00FD38A1">
        <w:rPr>
          <w:sz w:val="28"/>
          <w:szCs w:val="28"/>
        </w:rPr>
        <w:t xml:space="preserve"> СЕЛЬСКОГО ПОСЕЛЕНИЯ</w:t>
      </w:r>
    </w:p>
    <w:p w:rsidR="00355F6E" w:rsidRPr="00FD38A1" w:rsidRDefault="00355F6E" w:rsidP="00355F6E">
      <w:pPr>
        <w:jc w:val="center"/>
      </w:pPr>
    </w:p>
    <w:p w:rsidR="00355F6E" w:rsidRPr="00FD38A1" w:rsidRDefault="00355F6E" w:rsidP="00355F6E">
      <w:pPr>
        <w:ind w:hanging="567"/>
        <w:jc w:val="both"/>
        <w:rPr>
          <w:sz w:val="28"/>
          <w:szCs w:val="28"/>
        </w:rPr>
      </w:pPr>
    </w:p>
    <w:p w:rsidR="00355F6E" w:rsidRDefault="00355F6E" w:rsidP="00355F6E">
      <w:pPr>
        <w:pStyle w:val="ab"/>
        <w:rPr>
          <w:sz w:val="28"/>
          <w:szCs w:val="28"/>
        </w:rPr>
      </w:pPr>
      <w:r w:rsidRPr="00FD38A1">
        <w:rPr>
          <w:sz w:val="28"/>
          <w:szCs w:val="28"/>
        </w:rPr>
        <w:t>ПОСТАНОВЛЕНИЕ</w:t>
      </w:r>
    </w:p>
    <w:p w:rsidR="00F577ED" w:rsidRPr="00F577ED" w:rsidRDefault="00F577ED" w:rsidP="00F577ED">
      <w:pPr>
        <w:pStyle w:val="a4"/>
        <w:rPr>
          <w:b w:val="0"/>
        </w:rPr>
      </w:pPr>
      <w:r w:rsidRPr="00F577ED">
        <w:rPr>
          <w:b w:val="0"/>
        </w:rPr>
        <w:t>№</w:t>
      </w:r>
      <w:r w:rsidR="00BE33DB">
        <w:rPr>
          <w:b w:val="0"/>
        </w:rPr>
        <w:t>75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355F6E" w:rsidRDefault="00140B4A" w:rsidP="00E951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35FBA">
        <w:rPr>
          <w:bCs/>
          <w:sz w:val="28"/>
          <w:szCs w:val="28"/>
        </w:rPr>
        <w:t>05.10</w:t>
      </w:r>
      <w:r w:rsidR="000B3A73" w:rsidRPr="00355F6E">
        <w:rPr>
          <w:bCs/>
          <w:sz w:val="28"/>
          <w:szCs w:val="28"/>
        </w:rPr>
        <w:t>.</w:t>
      </w:r>
      <w:r w:rsidR="00574EAE" w:rsidRPr="00355F6E">
        <w:rPr>
          <w:bCs/>
          <w:sz w:val="28"/>
          <w:szCs w:val="28"/>
        </w:rPr>
        <w:t>20</w:t>
      </w:r>
      <w:r w:rsidR="008679DA" w:rsidRPr="00355F6E">
        <w:rPr>
          <w:bCs/>
          <w:sz w:val="28"/>
          <w:szCs w:val="28"/>
        </w:rPr>
        <w:t>2</w:t>
      </w:r>
      <w:r w:rsidR="005A21F7">
        <w:rPr>
          <w:bCs/>
          <w:sz w:val="28"/>
          <w:szCs w:val="28"/>
        </w:rPr>
        <w:t>2</w:t>
      </w:r>
      <w:r w:rsidR="00574EAE" w:rsidRPr="00355F6E">
        <w:rPr>
          <w:bCs/>
          <w:sz w:val="28"/>
          <w:szCs w:val="28"/>
        </w:rPr>
        <w:t xml:space="preserve"> </w:t>
      </w:r>
      <w:r w:rsidR="000B3A73" w:rsidRPr="00355F6E">
        <w:rPr>
          <w:bCs/>
          <w:sz w:val="28"/>
          <w:szCs w:val="28"/>
        </w:rPr>
        <w:t>г.</w:t>
      </w:r>
      <w:r w:rsidR="00746129" w:rsidRPr="00355F6E">
        <w:rPr>
          <w:bCs/>
          <w:sz w:val="28"/>
          <w:szCs w:val="28"/>
        </w:rPr>
        <w:t xml:space="preserve">                     </w:t>
      </w:r>
      <w:r w:rsidR="00B2336D" w:rsidRPr="00355F6E">
        <w:rPr>
          <w:bCs/>
          <w:sz w:val="28"/>
          <w:szCs w:val="28"/>
        </w:rPr>
        <w:t xml:space="preserve">                          </w:t>
      </w:r>
      <w:r w:rsidR="00F577ED">
        <w:rPr>
          <w:bCs/>
          <w:sz w:val="28"/>
          <w:szCs w:val="28"/>
        </w:rPr>
        <w:t xml:space="preserve"> </w:t>
      </w:r>
      <w:r w:rsidR="00574EAE" w:rsidRPr="00355F6E">
        <w:rPr>
          <w:bCs/>
          <w:sz w:val="28"/>
          <w:szCs w:val="28"/>
        </w:rPr>
        <w:t xml:space="preserve"> </w:t>
      </w:r>
      <w:r w:rsidR="00B2336D" w:rsidRPr="00355F6E">
        <w:rPr>
          <w:bCs/>
          <w:sz w:val="28"/>
          <w:szCs w:val="28"/>
        </w:rPr>
        <w:t xml:space="preserve">  </w:t>
      </w:r>
      <w:r w:rsidR="00746129" w:rsidRPr="00355F6E">
        <w:rPr>
          <w:bCs/>
          <w:sz w:val="28"/>
          <w:szCs w:val="28"/>
        </w:rPr>
        <w:t xml:space="preserve">              </w:t>
      </w:r>
      <w:r w:rsidR="00F577ED">
        <w:rPr>
          <w:bCs/>
          <w:sz w:val="28"/>
          <w:szCs w:val="28"/>
        </w:rPr>
        <w:t xml:space="preserve">       </w:t>
      </w:r>
      <w:proofErr w:type="spellStart"/>
      <w:r w:rsidR="00F35FBA">
        <w:rPr>
          <w:bCs/>
          <w:sz w:val="28"/>
          <w:szCs w:val="28"/>
        </w:rPr>
        <w:t>х.Зеленовка</w:t>
      </w:r>
      <w:proofErr w:type="spellEnd"/>
      <w:r w:rsidR="00E95120" w:rsidRPr="00355F6E">
        <w:rPr>
          <w:bCs/>
          <w:sz w:val="28"/>
          <w:szCs w:val="28"/>
        </w:rPr>
        <w:t xml:space="preserve">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166A38" w:rsidRPr="00E96F11" w:rsidRDefault="00166A38" w:rsidP="00166A38">
      <w:pPr>
        <w:jc w:val="center"/>
        <w:rPr>
          <w:sz w:val="28"/>
          <w:szCs w:val="28"/>
        </w:rPr>
      </w:pPr>
      <w:r w:rsidRPr="00C73C63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отчета об исполнении Плана реализации</w:t>
      </w:r>
      <w:r w:rsidRPr="00C73C63">
        <w:rPr>
          <w:sz w:val="28"/>
          <w:szCs w:val="28"/>
        </w:rPr>
        <w:t xml:space="preserve"> </w:t>
      </w:r>
    </w:p>
    <w:p w:rsidR="00166A38" w:rsidRDefault="00166A38" w:rsidP="00166A38">
      <w:pPr>
        <w:jc w:val="center"/>
        <w:rPr>
          <w:sz w:val="28"/>
          <w:szCs w:val="28"/>
        </w:rPr>
      </w:pPr>
      <w:r w:rsidRPr="00E96F11">
        <w:rPr>
          <w:sz w:val="28"/>
          <w:szCs w:val="28"/>
        </w:rPr>
        <w:t xml:space="preserve">Муниципальной программы </w:t>
      </w:r>
      <w:r w:rsidRPr="00E0652D">
        <w:rPr>
          <w:sz w:val="28"/>
          <w:szCs w:val="28"/>
        </w:rPr>
        <w:t>«</w:t>
      </w:r>
      <w:r w:rsidR="00EC57E7">
        <w:rPr>
          <w:sz w:val="28"/>
          <w:szCs w:val="28"/>
        </w:rPr>
        <w:t>Информационное общество</w:t>
      </w:r>
      <w:r w:rsidRPr="00E0652D">
        <w:rPr>
          <w:sz w:val="28"/>
          <w:szCs w:val="28"/>
        </w:rPr>
        <w:t>»</w:t>
      </w:r>
    </w:p>
    <w:p w:rsidR="00166A38" w:rsidRPr="00C73C63" w:rsidRDefault="00166A38" w:rsidP="00166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3 квартал 2022 года</w:t>
      </w:r>
    </w:p>
    <w:p w:rsidR="00166A38" w:rsidRPr="00C73C63" w:rsidRDefault="00166A38" w:rsidP="00166A38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AD073C" w:rsidRDefault="00AD073C" w:rsidP="00AD073C">
      <w:pPr>
        <w:pStyle w:val="ConsPlusTitle"/>
        <w:widowControl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постановлением Главы </w:t>
      </w:r>
      <w:proofErr w:type="spellStart"/>
      <w:r>
        <w:rPr>
          <w:b w:val="0"/>
          <w:sz w:val="28"/>
          <w:szCs w:val="28"/>
        </w:rPr>
        <w:t>Зеленовского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40B4A">
        <w:rPr>
          <w:b w:val="0"/>
          <w:sz w:val="28"/>
          <w:szCs w:val="28"/>
        </w:rPr>
        <w:t xml:space="preserve">от 29.12.2018г </w:t>
      </w:r>
      <w:r>
        <w:rPr>
          <w:b w:val="0"/>
          <w:sz w:val="28"/>
          <w:szCs w:val="28"/>
        </w:rPr>
        <w:t xml:space="preserve">№95 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sz w:val="28"/>
          <w:szCs w:val="28"/>
        </w:rPr>
        <w:t>Зеленовского</w:t>
      </w:r>
      <w:proofErr w:type="spellEnd"/>
      <w:r>
        <w:rPr>
          <w:b w:val="0"/>
          <w:sz w:val="28"/>
          <w:szCs w:val="28"/>
        </w:rPr>
        <w:t xml:space="preserve"> сельского </w:t>
      </w:r>
      <w:r w:rsidR="00CC60B2">
        <w:rPr>
          <w:b w:val="0"/>
          <w:sz w:val="28"/>
          <w:szCs w:val="28"/>
        </w:rPr>
        <w:t xml:space="preserve">поселения Тарасовского района» </w:t>
      </w:r>
      <w:r>
        <w:rPr>
          <w:sz w:val="28"/>
          <w:szCs w:val="28"/>
        </w:rPr>
        <w:t>постановляю</w:t>
      </w:r>
      <w:r>
        <w:rPr>
          <w:b w:val="0"/>
          <w:sz w:val="28"/>
          <w:szCs w:val="28"/>
        </w:rPr>
        <w:t>:</w:t>
      </w:r>
    </w:p>
    <w:p w:rsidR="00AD073C" w:rsidRDefault="00AD073C" w:rsidP="00AD073C">
      <w:pPr>
        <w:pStyle w:val="ConsPlusTitle"/>
        <w:widowControl/>
        <w:ind w:left="567" w:firstLine="567"/>
        <w:jc w:val="both"/>
      </w:pPr>
      <w:r>
        <w:rPr>
          <w:b w:val="0"/>
          <w:sz w:val="28"/>
          <w:szCs w:val="28"/>
        </w:rPr>
        <w:t xml:space="preserve">  </w:t>
      </w:r>
    </w:p>
    <w:p w:rsidR="00355F6E" w:rsidRPr="00355F6E" w:rsidRDefault="00355F6E" w:rsidP="00410E67">
      <w:pPr>
        <w:spacing w:line="276" w:lineRule="auto"/>
        <w:ind w:firstLine="708"/>
        <w:jc w:val="both"/>
        <w:rPr>
          <w:sz w:val="28"/>
          <w:szCs w:val="28"/>
        </w:rPr>
      </w:pPr>
    </w:p>
    <w:p w:rsidR="002B09C4" w:rsidRPr="00355F6E" w:rsidRDefault="002B09C4" w:rsidP="002B09C4">
      <w:pPr>
        <w:pStyle w:val="a5"/>
        <w:widowControl w:val="0"/>
        <w:ind w:firstLine="720"/>
        <w:jc w:val="center"/>
        <w:rPr>
          <w:szCs w:val="28"/>
        </w:rPr>
      </w:pPr>
      <w:r w:rsidRPr="00355F6E">
        <w:rPr>
          <w:szCs w:val="28"/>
        </w:rPr>
        <w:t>ПОСТАНОВЛЯ</w:t>
      </w:r>
      <w:r w:rsidR="00410E67" w:rsidRPr="00355F6E">
        <w:rPr>
          <w:szCs w:val="28"/>
        </w:rPr>
        <w:t>ЕТ</w:t>
      </w:r>
      <w:r w:rsidRPr="00355F6E">
        <w:rPr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A415CF">
      <w:pPr>
        <w:numPr>
          <w:ilvl w:val="0"/>
          <w:numId w:val="1"/>
        </w:numPr>
        <w:tabs>
          <w:tab w:val="clear" w:pos="870"/>
          <w:tab w:val="num" w:pos="142"/>
        </w:tabs>
        <w:ind w:left="0" w:firstLine="426"/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B60B5E">
        <w:rPr>
          <w:spacing w:val="3"/>
          <w:sz w:val="28"/>
          <w:szCs w:val="28"/>
        </w:rPr>
        <w:t xml:space="preserve"> отчет об исполнении</w:t>
      </w:r>
      <w:r w:rsidR="00410E67" w:rsidRPr="000A41CF">
        <w:rPr>
          <w:spacing w:val="3"/>
          <w:sz w:val="28"/>
          <w:szCs w:val="28"/>
        </w:rPr>
        <w:t xml:space="preserve"> </w:t>
      </w:r>
      <w:r w:rsidR="00A05839">
        <w:rPr>
          <w:spacing w:val="3"/>
          <w:sz w:val="28"/>
          <w:szCs w:val="28"/>
        </w:rPr>
        <w:t>план</w:t>
      </w:r>
      <w:r w:rsidR="00B60B5E">
        <w:rPr>
          <w:spacing w:val="3"/>
          <w:sz w:val="28"/>
          <w:szCs w:val="28"/>
        </w:rPr>
        <w:t>а</w:t>
      </w:r>
      <w:r w:rsidR="00A05839">
        <w:rPr>
          <w:spacing w:val="3"/>
          <w:sz w:val="28"/>
          <w:szCs w:val="28"/>
        </w:rPr>
        <w:t xml:space="preserve"> реализации муниципальной программы </w:t>
      </w:r>
      <w:r w:rsidR="002B09C4" w:rsidRPr="000A41CF">
        <w:rPr>
          <w:sz w:val="28"/>
          <w:szCs w:val="28"/>
        </w:rPr>
        <w:t>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 xml:space="preserve">» </w:t>
      </w:r>
      <w:r w:rsidR="00B60B5E">
        <w:rPr>
          <w:sz w:val="28"/>
          <w:szCs w:val="28"/>
        </w:rPr>
        <w:t>за 3 квартал</w:t>
      </w:r>
      <w:r w:rsidR="002B09C4" w:rsidRPr="000A41CF">
        <w:rPr>
          <w:spacing w:val="-2"/>
          <w:sz w:val="28"/>
          <w:szCs w:val="28"/>
        </w:rPr>
        <w:t xml:space="preserve"> </w:t>
      </w:r>
      <w:r w:rsidR="00C8134B">
        <w:rPr>
          <w:spacing w:val="-2"/>
          <w:sz w:val="28"/>
          <w:szCs w:val="28"/>
        </w:rPr>
        <w:t xml:space="preserve">2022 года </w:t>
      </w:r>
      <w:r w:rsidR="002B09C4" w:rsidRPr="000A41CF">
        <w:rPr>
          <w:spacing w:val="-2"/>
          <w:sz w:val="28"/>
          <w:szCs w:val="28"/>
        </w:rPr>
        <w:t xml:space="preserve">согласно </w:t>
      </w:r>
      <w:proofErr w:type="gramStart"/>
      <w:r w:rsidR="002B09C4" w:rsidRPr="000A41CF">
        <w:rPr>
          <w:spacing w:val="-2"/>
          <w:sz w:val="28"/>
          <w:szCs w:val="28"/>
        </w:rPr>
        <w:t>приложению</w:t>
      </w:r>
      <w:proofErr w:type="gramEnd"/>
      <w:r w:rsidR="002B09C4" w:rsidRPr="000A41CF">
        <w:rPr>
          <w:spacing w:val="-2"/>
          <w:sz w:val="28"/>
          <w:szCs w:val="28"/>
        </w:rPr>
        <w:t xml:space="preserve"> к настоящему постановлению.</w:t>
      </w:r>
    </w:p>
    <w:p w:rsidR="002B09C4" w:rsidRPr="000A41CF" w:rsidRDefault="00F577ED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 2</w:t>
      </w:r>
      <w:r w:rsidR="002B09C4" w:rsidRPr="000A41CF">
        <w:rPr>
          <w:spacing w:val="-2"/>
          <w:sz w:val="28"/>
          <w:szCs w:val="28"/>
        </w:rPr>
        <w:t>.</w:t>
      </w:r>
      <w:r w:rsidR="00E95120" w:rsidRPr="000A41CF">
        <w:rPr>
          <w:sz w:val="2"/>
          <w:szCs w:val="2"/>
        </w:rPr>
        <w:t xml:space="preserve"> </w:t>
      </w:r>
      <w:r w:rsidR="002B09C4" w:rsidRPr="000A41CF">
        <w:rPr>
          <w:sz w:val="2"/>
          <w:szCs w:val="2"/>
        </w:rPr>
        <w:t>33</w:t>
      </w:r>
      <w:r w:rsidR="002B09C4"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 xml:space="preserve">момента подписания и размещения на официальном сайте </w:t>
      </w:r>
      <w:proofErr w:type="spellStart"/>
      <w:r w:rsidR="00F35FBA">
        <w:rPr>
          <w:spacing w:val="-1"/>
          <w:sz w:val="28"/>
          <w:szCs w:val="28"/>
        </w:rPr>
        <w:t>Зеленовского</w:t>
      </w:r>
      <w:proofErr w:type="spellEnd"/>
      <w:r w:rsidR="000A41CF">
        <w:rPr>
          <w:spacing w:val="-1"/>
          <w:sz w:val="28"/>
          <w:szCs w:val="28"/>
        </w:rPr>
        <w:t xml:space="preserve"> сельского поселения.</w:t>
      </w:r>
    </w:p>
    <w:p w:rsidR="002B09C4" w:rsidRPr="000A41CF" w:rsidRDefault="00F577ED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3</w:t>
      </w:r>
      <w:r w:rsidR="002B09C4" w:rsidRPr="000A41CF">
        <w:rPr>
          <w:spacing w:val="-1"/>
          <w:sz w:val="28"/>
          <w:szCs w:val="28"/>
        </w:rPr>
        <w:t xml:space="preserve">. </w:t>
      </w:r>
      <w:r w:rsidR="00E95120" w:rsidRPr="000A41CF">
        <w:rPr>
          <w:spacing w:val="-1"/>
          <w:sz w:val="28"/>
          <w:szCs w:val="28"/>
        </w:rPr>
        <w:t xml:space="preserve"> </w:t>
      </w:r>
      <w:r w:rsidR="002B09C4"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F35FBA" w:rsidP="002B09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="00A05839">
        <w:rPr>
          <w:sz w:val="28"/>
          <w:szCs w:val="28"/>
        </w:rPr>
        <w:t>Т.И. Обухова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 w:rsidSect="00A415CF">
          <w:pgSz w:w="11907" w:h="16840"/>
          <w:pgMar w:top="851" w:right="851" w:bottom="454" w:left="1077" w:header="720" w:footer="720" w:gutter="0"/>
          <w:cols w:space="720"/>
        </w:sectPr>
      </w:pPr>
    </w:p>
    <w:p w:rsidR="00E05C69" w:rsidRDefault="00E05C69" w:rsidP="00A415CF">
      <w:pPr>
        <w:tabs>
          <w:tab w:val="left" w:pos="3036"/>
        </w:tabs>
        <w:rPr>
          <w:sz w:val="24"/>
          <w:szCs w:val="24"/>
        </w:rPr>
      </w:pPr>
    </w:p>
    <w:p w:rsidR="00406779" w:rsidRPr="000A41CF" w:rsidRDefault="00A05839" w:rsidP="00410E67">
      <w:pPr>
        <w:tabs>
          <w:tab w:val="left" w:pos="3036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A05839" w:rsidRDefault="00A05839" w:rsidP="00A05839">
      <w:pPr>
        <w:pageBreakBefore/>
        <w:jc w:val="right"/>
      </w:pPr>
      <w:r>
        <w:rPr>
          <w:kern w:val="2"/>
          <w:sz w:val="28"/>
          <w:szCs w:val="28"/>
        </w:rPr>
        <w:lastRenderedPageBreak/>
        <w:t>Приложение №1</w:t>
      </w:r>
    </w:p>
    <w:p w:rsidR="00A05839" w:rsidRDefault="00A05839" w:rsidP="00A05839">
      <w:pPr>
        <w:autoSpaceDE w:val="0"/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к постановлению от 05.10.2022 г №</w:t>
      </w:r>
      <w:r w:rsidR="00BE33DB">
        <w:rPr>
          <w:kern w:val="2"/>
          <w:sz w:val="28"/>
          <w:szCs w:val="28"/>
        </w:rPr>
        <w:t>75</w:t>
      </w:r>
    </w:p>
    <w:p w:rsidR="00A05839" w:rsidRDefault="00A05839" w:rsidP="00A05839">
      <w:pPr>
        <w:widowControl w:val="0"/>
        <w:autoSpaceDE w:val="0"/>
        <w:jc w:val="center"/>
      </w:pPr>
      <w:r>
        <w:rPr>
          <w:sz w:val="24"/>
          <w:szCs w:val="24"/>
        </w:rPr>
        <w:t>ОТЧЕТ</w:t>
      </w:r>
    </w:p>
    <w:p w:rsidR="00A05839" w:rsidRDefault="00A05839" w:rsidP="00A05839">
      <w:pPr>
        <w:widowControl w:val="0"/>
        <w:autoSpaceDE w:val="0"/>
        <w:jc w:val="center"/>
      </w:pPr>
      <w:r>
        <w:rPr>
          <w:sz w:val="28"/>
          <w:szCs w:val="28"/>
        </w:rPr>
        <w:t>об исполнении Плана реализации Муниципальной программы</w:t>
      </w:r>
    </w:p>
    <w:p w:rsidR="00A05839" w:rsidRDefault="00A05839" w:rsidP="00A05839">
      <w:pPr>
        <w:widowControl w:val="0"/>
        <w:autoSpaceDE w:val="0"/>
        <w:jc w:val="center"/>
      </w:pPr>
      <w:r>
        <w:rPr>
          <w:sz w:val="28"/>
          <w:szCs w:val="28"/>
        </w:rPr>
        <w:t xml:space="preserve"> «Информационное общество» за 3 квартал 2022 года</w:t>
      </w:r>
    </w:p>
    <w:p w:rsidR="00A05839" w:rsidRDefault="00A05839" w:rsidP="00A05839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471" w:type="dxa"/>
        <w:tblInd w:w="2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7"/>
        <w:gridCol w:w="1701"/>
        <w:gridCol w:w="2836"/>
        <w:gridCol w:w="993"/>
        <w:gridCol w:w="1559"/>
        <w:gridCol w:w="1143"/>
        <w:gridCol w:w="1417"/>
        <w:gridCol w:w="851"/>
        <w:gridCol w:w="1276"/>
        <w:gridCol w:w="1002"/>
      </w:tblGrid>
      <w:tr w:rsidR="00A05839" w:rsidTr="00453DF7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ind w:right="-75"/>
              <w:jc w:val="center"/>
            </w:pPr>
            <w: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t>Номер и наименование</w:t>
            </w:r>
          </w:p>
          <w:p w:rsidR="00A05839" w:rsidRDefault="00A05839" w:rsidP="00453DF7">
            <w:pPr>
              <w:widowControl w:val="0"/>
              <w:autoSpaceDE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ind w:left="-75"/>
              <w:jc w:val="center"/>
            </w:pPr>
            <w:r>
              <w:t xml:space="preserve">Ответственный исполнитель, соисполнитель, участник (должность/ ФИО) </w:t>
            </w:r>
            <w:hyperlink w:anchor="Par1127" w:history="1">
              <w:r>
                <w:rPr>
                  <w:rStyle w:val="a7"/>
                </w:rPr>
                <w:t>&lt;1&gt;</w:t>
              </w:r>
            </w:hyperlink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t xml:space="preserve">Результат </w:t>
            </w:r>
          </w:p>
          <w:p w:rsidR="00A05839" w:rsidRDefault="00A05839" w:rsidP="00453DF7">
            <w:pPr>
              <w:widowControl w:val="0"/>
              <w:autoSpaceDE w:val="0"/>
              <w:jc w:val="center"/>
            </w:pPr>
            <w: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ind w:left="-74" w:right="-75"/>
              <w:jc w:val="center"/>
            </w:pPr>
            <w:proofErr w:type="spellStart"/>
            <w:proofErr w:type="gramStart"/>
            <w:r>
              <w:t>Факти-ческая</w:t>
            </w:r>
            <w:proofErr w:type="spellEnd"/>
            <w:proofErr w:type="gramEnd"/>
            <w:r>
              <w:t xml:space="preserve"> дата начала</w:t>
            </w:r>
            <w:r>
              <w:br/>
            </w:r>
            <w:proofErr w:type="spellStart"/>
            <w: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t>Фактическая дата окончания</w:t>
            </w:r>
            <w:r>
              <w:br/>
              <w:t xml:space="preserve">реализации, </w:t>
            </w:r>
            <w:r>
              <w:br/>
              <w:t xml:space="preserve">наступления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t xml:space="preserve">Расходы бюджета </w:t>
            </w:r>
            <w:proofErr w:type="gramStart"/>
            <w:r>
              <w:t>поселения  на</w:t>
            </w:r>
            <w:proofErr w:type="gramEnd"/>
            <w:r>
              <w:t xml:space="preserve"> реализацию </w:t>
            </w:r>
            <w:r>
              <w:rPr>
                <w:rFonts w:cs="Calibri"/>
              </w:rPr>
              <w:t>муниципальной</w:t>
            </w:r>
            <w:r>
              <w:t xml:space="preserve">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t xml:space="preserve">Заключено </w:t>
            </w:r>
            <w:proofErr w:type="spellStart"/>
            <w:proofErr w:type="gramStart"/>
            <w:r>
              <w:t>контрактов,договоров</w:t>
            </w:r>
            <w:proofErr w:type="gramEnd"/>
            <w:r>
              <w:t>,соглашений</w:t>
            </w:r>
            <w:proofErr w:type="spellEnd"/>
            <w:r>
              <w:t xml:space="preserve"> на отчетную дату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  <w:rPr>
                <w:rFonts w:cs="Calibri"/>
              </w:rPr>
            </w:pPr>
            <w:r>
              <w:t xml:space="preserve">Объемы неосвоенных средств и причины их </w:t>
            </w:r>
            <w:proofErr w:type="spellStart"/>
            <w:r>
              <w:t>неосвоения</w:t>
            </w:r>
            <w:proofErr w:type="spellEnd"/>
            <w:r>
              <w:t xml:space="preserve"> </w:t>
            </w:r>
            <w:hyperlink w:anchor="Par1127" w:history="1">
              <w:r>
                <w:rPr>
                  <w:rStyle w:val="a7"/>
                  <w:rFonts w:cs="Calibri"/>
                </w:rPr>
                <w:t>&lt;2&gt;</w:t>
              </w:r>
            </w:hyperlink>
          </w:p>
        </w:tc>
      </w:tr>
      <w:tr w:rsidR="00A05839" w:rsidTr="00453DF7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ind w:left="-75"/>
              <w:jc w:val="center"/>
            </w:pPr>
            <w:r>
              <w:t>предусмотрено</w:t>
            </w:r>
          </w:p>
          <w:p w:rsidR="00A05839" w:rsidRDefault="00A05839" w:rsidP="00453DF7">
            <w:pPr>
              <w:widowControl w:val="0"/>
              <w:autoSpaceDE w:val="0"/>
              <w:ind w:left="-75"/>
              <w:jc w:val="center"/>
            </w:pPr>
            <w:r>
              <w:rPr>
                <w:rFonts w:cs="Calibri"/>
              </w:rPr>
              <w:t>муниципальной</w:t>
            </w:r>
            <w: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ind w:left="-75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ind w:left="-76"/>
              <w:jc w:val="center"/>
            </w:pPr>
            <w: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</w:pPr>
          </w:p>
        </w:tc>
      </w:tr>
    </w:tbl>
    <w:p w:rsidR="00A05839" w:rsidRDefault="00A05839" w:rsidP="00A05839">
      <w:pPr>
        <w:widowControl w:val="0"/>
        <w:autoSpaceDE w:val="0"/>
        <w:jc w:val="center"/>
        <w:rPr>
          <w:sz w:val="6"/>
          <w:szCs w:val="6"/>
        </w:rPr>
      </w:pPr>
    </w:p>
    <w:p w:rsidR="00A05839" w:rsidRDefault="00A05839" w:rsidP="00A05839">
      <w:pPr>
        <w:widowControl w:val="0"/>
        <w:autoSpaceDE w:val="0"/>
        <w:jc w:val="center"/>
        <w:rPr>
          <w:sz w:val="2"/>
          <w:szCs w:val="2"/>
        </w:rPr>
      </w:pPr>
    </w:p>
    <w:tbl>
      <w:tblPr>
        <w:tblW w:w="15471" w:type="dxa"/>
        <w:tblInd w:w="2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7"/>
        <w:gridCol w:w="1701"/>
        <w:gridCol w:w="2836"/>
        <w:gridCol w:w="993"/>
        <w:gridCol w:w="1559"/>
        <w:gridCol w:w="1143"/>
        <w:gridCol w:w="1417"/>
        <w:gridCol w:w="851"/>
        <w:gridCol w:w="1139"/>
        <w:gridCol w:w="1139"/>
      </w:tblGrid>
      <w:tr w:rsidR="00A05839" w:rsidTr="00453DF7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t>11</w:t>
            </w:r>
          </w:p>
        </w:tc>
      </w:tr>
      <w:tr w:rsidR="00A05839" w:rsidTr="00453DF7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rFonts w:cs="Calibri"/>
                <w:strike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 xml:space="preserve">Подпрограмма 1 </w:t>
            </w:r>
          </w:p>
          <w:p w:rsidR="00A05839" w:rsidRDefault="00A05839" w:rsidP="00453DF7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Зеленовсого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</w:t>
            </w:r>
          </w:p>
        </w:tc>
      </w:tr>
      <w:tr w:rsidR="00A05839" w:rsidTr="00453DF7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rFonts w:cs="Calibri"/>
                <w:strike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Основное мероприятие 1.1. Реализация направления расходов в рамках подпрограммы "Информационное общество"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Зеленовсого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</w:pPr>
            <w:r>
              <w:rPr>
                <w:kern w:val="2"/>
                <w:sz w:val="22"/>
                <w:szCs w:val="22"/>
              </w:rPr>
              <w:t xml:space="preserve">обеспечение информационной прозрачности и открытости деятельности администрации </w:t>
            </w:r>
            <w:proofErr w:type="spellStart"/>
            <w:r>
              <w:rPr>
                <w:kern w:val="2"/>
                <w:sz w:val="22"/>
                <w:szCs w:val="22"/>
              </w:rPr>
              <w:t>Зеленовсого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 для населения путем создания и функционирования Интернет-сайта, размещения информации в средствах массовой информации;</w:t>
            </w:r>
          </w:p>
          <w:p w:rsidR="00A05839" w:rsidRDefault="00A05839" w:rsidP="00453DF7">
            <w:pPr>
              <w:widowControl w:val="0"/>
              <w:autoSpaceDE w:val="0"/>
            </w:pPr>
            <w:r>
              <w:rPr>
                <w:kern w:val="2"/>
                <w:sz w:val="22"/>
                <w:szCs w:val="22"/>
              </w:rPr>
              <w:t xml:space="preserve"> повышение эффективности работы администрации посредством внедрения информационно-коммуникационных технологий; внедрение электронного документооборота в администрации поселения11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Весь период 2022года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Весь период 2022года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210.0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</w:t>
            </w:r>
          </w:p>
        </w:tc>
      </w:tr>
      <w:tr w:rsidR="00A05839" w:rsidTr="00453DF7">
        <w:trPr>
          <w:trHeight w:val="1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rFonts w:cs="Calibri"/>
                <w:strike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Подпрограмма 2</w:t>
            </w:r>
          </w:p>
          <w:p w:rsidR="00A05839" w:rsidRDefault="00A05839" w:rsidP="00453DF7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5839" w:rsidTr="00453DF7">
        <w:trPr>
          <w:trHeight w:val="1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rFonts w:cs="Calibri"/>
                <w:strike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A05839" w:rsidRDefault="00A05839" w:rsidP="00453DF7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Расходы на публикацию информационных материалов на официальном сайте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</w:pPr>
            <w:r>
              <w:rPr>
                <w:kern w:val="2"/>
                <w:sz w:val="22"/>
                <w:szCs w:val="22"/>
              </w:rPr>
              <w:t>Обслуживание официального сайта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Весь период 2022года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Весь период 2022год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BE33DB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BE33DB" w:rsidP="00453DF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A05839" w:rsidTr="00453DF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Итого по </w:t>
            </w:r>
            <w:r>
              <w:rPr>
                <w:rFonts w:cs="Calibri"/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jc w:val="center"/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BE33DB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169,2</w:t>
            </w:r>
          </w:p>
        </w:tc>
      </w:tr>
      <w:tr w:rsidR="00A05839" w:rsidTr="00453DF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Зеленовсого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jc w:val="center"/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39" w:rsidRDefault="00BE33DB" w:rsidP="00453DF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63,3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39" w:rsidRDefault="00A05839" w:rsidP="00453DF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169,2</w:t>
            </w: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4A1214" w:rsidRDefault="00F82C53" w:rsidP="00DD0F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97FC0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320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B4A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38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095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0EB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492F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5F6E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0E2D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1F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696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4AD1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28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839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15CF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073C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0B5E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3DB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34B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0B2"/>
    <w:rsid w:val="00CC61B2"/>
    <w:rsid w:val="00CC63FE"/>
    <w:rsid w:val="00CC65E7"/>
    <w:rsid w:val="00CC775A"/>
    <w:rsid w:val="00CD0783"/>
    <w:rsid w:val="00CD0C33"/>
    <w:rsid w:val="00CD11E3"/>
    <w:rsid w:val="00CD1802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9A2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32C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3ACA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7E7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470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5FB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7ED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2C53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69E0A-4F87-464D-A0F5-46512D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11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11">
    <w:name w:val="Название Знак1"/>
    <w:basedOn w:val="a0"/>
    <w:link w:val="a4"/>
    <w:rsid w:val="002B09C4"/>
    <w:rPr>
      <w:b/>
      <w:sz w:val="28"/>
      <w:szCs w:val="32"/>
    </w:rPr>
  </w:style>
  <w:style w:type="paragraph" w:styleId="a5">
    <w:name w:val="Body Text Indent"/>
    <w:basedOn w:val="a"/>
    <w:link w:val="a6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B09C4"/>
    <w:rPr>
      <w:sz w:val="28"/>
    </w:rPr>
  </w:style>
  <w:style w:type="paragraph" w:customStyle="1" w:styleId="12">
    <w:name w:val="Стиль1"/>
    <w:rsid w:val="002B09C4"/>
    <w:pPr>
      <w:widowControl w:val="0"/>
      <w:snapToGrid w:val="0"/>
    </w:pPr>
    <w:rPr>
      <w:sz w:val="28"/>
    </w:rPr>
  </w:style>
  <w:style w:type="character" w:styleId="a7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8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725"/>
    <w:rPr>
      <w:rFonts w:ascii="Tahoma" w:hAnsi="Tahoma" w:cs="Tahoma"/>
      <w:sz w:val="16"/>
      <w:szCs w:val="16"/>
    </w:rPr>
  </w:style>
  <w:style w:type="paragraph" w:customStyle="1" w:styleId="ab">
    <w:basedOn w:val="a"/>
    <w:next w:val="a4"/>
    <w:link w:val="ac"/>
    <w:qFormat/>
    <w:rsid w:val="00355F6E"/>
    <w:pPr>
      <w:jc w:val="center"/>
    </w:pPr>
    <w:rPr>
      <w:sz w:val="36"/>
    </w:rPr>
  </w:style>
  <w:style w:type="character" w:customStyle="1" w:styleId="ac">
    <w:name w:val="Название Знак"/>
    <w:link w:val="ab"/>
    <w:rsid w:val="00355F6E"/>
    <w:rPr>
      <w:sz w:val="36"/>
    </w:rPr>
  </w:style>
  <w:style w:type="paragraph" w:customStyle="1" w:styleId="ConsPlusTitle">
    <w:name w:val="ConsPlusTitle"/>
    <w:qFormat/>
    <w:rsid w:val="00AD073C"/>
    <w:pPr>
      <w:widowControl w:val="0"/>
    </w:pPr>
    <w:rPr>
      <w:b/>
      <w:bCs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0F7B9-FC93-40BB-B82F-9299F97F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cp:lastPrinted>2022-10-19T06:36:00Z</cp:lastPrinted>
  <dcterms:created xsi:type="dcterms:W3CDTF">2014-04-16T05:55:00Z</dcterms:created>
  <dcterms:modified xsi:type="dcterms:W3CDTF">2022-10-24T14:40:00Z</dcterms:modified>
</cp:coreProperties>
</file>