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87" w:rsidRDefault="00253E87" w:rsidP="00253E87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РОССИЙСКАЯ ФЕДЕРАЦИЯ</w:t>
      </w:r>
    </w:p>
    <w:p w:rsidR="00253E87" w:rsidRDefault="00253E87" w:rsidP="00253E87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РОСТОВСКАЯ ОБЛАСТЬ</w:t>
      </w:r>
    </w:p>
    <w:p w:rsidR="00253E87" w:rsidRDefault="00253E87" w:rsidP="00253E87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МУНИЦИПАЛЬНОЕ ОБРАЗОВАНИЕ</w:t>
      </w:r>
    </w:p>
    <w:p w:rsidR="00253E87" w:rsidRDefault="00253E87" w:rsidP="00253E87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«ЗЕЛЕНОВСКОГО СЕЛЬСКОЕ ПОСЕЛЕНИЕ»</w:t>
      </w:r>
    </w:p>
    <w:p w:rsidR="00253E87" w:rsidRDefault="00253E87" w:rsidP="00253E87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АДМИНИСТРАЦИЯ ЗЕЛЕНОВСКОГОСЕЛЬСКОГО ПОСЕЛЕНИЯ</w:t>
      </w:r>
    </w:p>
    <w:p w:rsidR="00253E87" w:rsidRDefault="00253E87" w:rsidP="00253E87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</w:p>
    <w:p w:rsidR="00253E87" w:rsidRDefault="00253E87" w:rsidP="00253E87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ПОСТАНОВЛЕНИЕ</w:t>
      </w:r>
    </w:p>
    <w:p w:rsidR="00253E87" w:rsidRDefault="00253E87" w:rsidP="00253E87">
      <w:pPr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</w:p>
    <w:p w:rsidR="00253E87" w:rsidRDefault="00253E87" w:rsidP="00253E87">
      <w:pPr>
        <w:widowControl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</w:t>
      </w:r>
      <w:r>
        <w:rPr>
          <w:rFonts w:cs="Tahoma"/>
          <w:color w:val="000000"/>
          <w:sz w:val="28"/>
          <w:szCs w:val="28"/>
          <w:lang w:eastAsia="en-US"/>
        </w:rPr>
        <w:t xml:space="preserve">от 15.05.2017г     № 65                   </w:t>
      </w:r>
    </w:p>
    <w:p w:rsidR="00253E87" w:rsidRDefault="00253E87" w:rsidP="00253E87">
      <w:pPr>
        <w:widowControl w:val="0"/>
        <w:jc w:val="both"/>
        <w:rPr>
          <w:sz w:val="28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cs="Tahoma"/>
          <w:color w:val="000000"/>
          <w:sz w:val="28"/>
          <w:szCs w:val="28"/>
          <w:lang w:eastAsia="en-US"/>
        </w:rPr>
        <w:t xml:space="preserve">х. Зеленовка                                 </w:t>
      </w:r>
    </w:p>
    <w:p w:rsidR="00253E87" w:rsidRDefault="00253E87" w:rsidP="00253E87">
      <w:r>
        <w:rPr>
          <w:sz w:val="28"/>
        </w:rPr>
        <w:t xml:space="preserve">               </w:t>
      </w:r>
      <w:r>
        <w:t xml:space="preserve">  </w:t>
      </w:r>
      <w:r>
        <w:rPr>
          <w:sz w:val="28"/>
          <w:szCs w:val="28"/>
        </w:rPr>
        <w:t xml:space="preserve"> </w:t>
      </w:r>
    </w:p>
    <w:p w:rsidR="00253E87" w:rsidRDefault="00253E87" w:rsidP="00253E87">
      <w:pPr>
        <w:ind w:hanging="1276"/>
      </w:pPr>
    </w:p>
    <w:p w:rsidR="00253E87" w:rsidRDefault="00253E87" w:rsidP="00253E87">
      <w:pPr>
        <w:pStyle w:val="a3"/>
        <w:spacing w:after="0"/>
        <w:ind w:firstLine="708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Об отмене постановления главы Администрации </w:t>
      </w:r>
      <w:proofErr w:type="spellStart"/>
      <w:r>
        <w:rPr>
          <w:b/>
          <w:sz w:val="28"/>
          <w:szCs w:val="28"/>
        </w:rPr>
        <w:t>Зеленовского</w:t>
      </w:r>
      <w:proofErr w:type="spellEnd"/>
      <w:r>
        <w:rPr>
          <w:b/>
          <w:sz w:val="28"/>
          <w:szCs w:val="28"/>
        </w:rPr>
        <w:t xml:space="preserve"> сельского поселения № 9 от 01.04.2010 года.</w:t>
      </w:r>
    </w:p>
    <w:p w:rsidR="00253E87" w:rsidRDefault="00253E87" w:rsidP="00253E87">
      <w:pPr>
        <w:ind w:hanging="1276"/>
        <w:rPr>
          <w:b/>
          <w:color w:val="FF0000"/>
          <w:sz w:val="28"/>
          <w:szCs w:val="28"/>
        </w:rPr>
      </w:pPr>
    </w:p>
    <w:p w:rsidR="00253E87" w:rsidRDefault="00253E87" w:rsidP="00253E87">
      <w:pPr>
        <w:ind w:hanging="1276"/>
      </w:pPr>
    </w:p>
    <w:p w:rsidR="00253E87" w:rsidRDefault="00253E87" w:rsidP="00253E87">
      <w:pPr>
        <w:pStyle w:val="BodyText2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03.07.2016 №335-ФЗ «О внесении  изменений в ст. 72 Земельного кодекса Российской Федерации», 21.12.2009г. №334-ФЗ, (редакция от 03.07.2016г) «О внесении изменений в отдельные законодательные акты Российской Федерации», ч. 1.1. ст.12 Областного закона Ростовской области  от 28.12.2005г. №436-ЗС  «О местном самоуправлении в Ростовской области», администрация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End"/>
    </w:p>
    <w:p w:rsidR="00253E87" w:rsidRDefault="00253E87" w:rsidP="00253E87">
      <w:pPr>
        <w:pStyle w:val="BodyText2"/>
        <w:ind w:left="0" w:firstLine="709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постановляет:</w:t>
      </w:r>
    </w:p>
    <w:p w:rsidR="00253E87" w:rsidRDefault="00253E87" w:rsidP="00253E87">
      <w:pPr>
        <w:pStyle w:val="LO-Normal5"/>
        <w:ind w:firstLine="709"/>
        <w:jc w:val="both"/>
        <w:rPr>
          <w:b/>
          <w:spacing w:val="20"/>
          <w:sz w:val="28"/>
          <w:szCs w:val="28"/>
        </w:rPr>
      </w:pPr>
    </w:p>
    <w:p w:rsidR="00253E87" w:rsidRDefault="00253E87" w:rsidP="00253E87">
      <w:pPr>
        <w:pStyle w:val="BodyText2"/>
        <w:tabs>
          <w:tab w:val="left" w:pos="576"/>
          <w:tab w:val="center" w:pos="538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Отменить административный регламент устанавливающий порядок проведения муниципального земельного контроля на территории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поселения, утверждённый постановлением главы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от 01.04.2010 г. № 9 </w:t>
      </w:r>
    </w:p>
    <w:p w:rsidR="00253E87" w:rsidRDefault="00253E87" w:rsidP="00253E87">
      <w:pPr>
        <w:pStyle w:val="LO-Normal5"/>
        <w:tabs>
          <w:tab w:val="left" w:pos="851"/>
          <w:tab w:val="left" w:pos="1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Постановление на стендах поселения.</w:t>
      </w:r>
    </w:p>
    <w:p w:rsidR="00253E87" w:rsidRPr="000B450B" w:rsidRDefault="00253E87" w:rsidP="00253E87">
      <w:pPr>
        <w:pStyle w:val="a3"/>
        <w:spacing w:after="0"/>
        <w:ind w:firstLine="708"/>
      </w:pPr>
      <w:r w:rsidRPr="000B450B">
        <w:rPr>
          <w:sz w:val="28"/>
          <w:szCs w:val="28"/>
        </w:rPr>
        <w:t xml:space="preserve">3. </w:t>
      </w:r>
      <w:proofErr w:type="gramStart"/>
      <w:r w:rsidRPr="000B450B">
        <w:rPr>
          <w:sz w:val="28"/>
          <w:szCs w:val="28"/>
        </w:rPr>
        <w:t>Контроль  за</w:t>
      </w:r>
      <w:proofErr w:type="gramEnd"/>
      <w:r w:rsidRPr="000B450B">
        <w:rPr>
          <w:sz w:val="28"/>
          <w:szCs w:val="28"/>
        </w:rPr>
        <w:t xml:space="preserve">  выполнением  настоящего  постановления оставляю за собой.</w:t>
      </w:r>
    </w:p>
    <w:p w:rsidR="00253E87" w:rsidRDefault="00253E87" w:rsidP="00253E87">
      <w:pPr>
        <w:widowControl w:val="0"/>
        <w:jc w:val="both"/>
      </w:pPr>
    </w:p>
    <w:p w:rsidR="00253E87" w:rsidRDefault="00253E87" w:rsidP="00253E87">
      <w:pPr>
        <w:widowControl w:val="0"/>
        <w:jc w:val="both"/>
      </w:pPr>
    </w:p>
    <w:p w:rsidR="00253E87" w:rsidRDefault="00253E87" w:rsidP="00253E87">
      <w:pPr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Глава 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</w:p>
    <w:p w:rsidR="00253E87" w:rsidRDefault="00253E87" w:rsidP="00253E87">
      <w:pPr>
        <w:jc w:val="both"/>
      </w:pP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Т.И. Обухова</w:t>
      </w:r>
      <w:r>
        <w:rPr>
          <w:sz w:val="28"/>
        </w:rPr>
        <w:t xml:space="preserve">   </w:t>
      </w:r>
    </w:p>
    <w:p w:rsidR="009D32B7" w:rsidRDefault="009D32B7"/>
    <w:sectPr w:rsidR="009D32B7">
      <w:pgSz w:w="11906" w:h="16838"/>
      <w:pgMar w:top="426" w:right="42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53E87"/>
    <w:rsid w:val="00253E87"/>
    <w:rsid w:val="009D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3E87"/>
    <w:pPr>
      <w:spacing w:after="120"/>
    </w:pPr>
  </w:style>
  <w:style w:type="character" w:customStyle="1" w:styleId="a4">
    <w:name w:val="Основной текст Знак"/>
    <w:basedOn w:val="a0"/>
    <w:link w:val="a3"/>
    <w:rsid w:val="00253E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">
    <w:name w:val="Body Text 2"/>
    <w:basedOn w:val="a"/>
    <w:rsid w:val="00253E87"/>
    <w:pPr>
      <w:ind w:left="851" w:hanging="851"/>
    </w:pPr>
    <w:rPr>
      <w:szCs w:val="20"/>
    </w:rPr>
  </w:style>
  <w:style w:type="paragraph" w:customStyle="1" w:styleId="LO-Normal5">
    <w:name w:val="LO-Normal5"/>
    <w:rsid w:val="00253E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2017-05-15T05:35:00Z</cp:lastPrinted>
  <dcterms:created xsi:type="dcterms:W3CDTF">2017-05-15T05:30:00Z</dcterms:created>
  <dcterms:modified xsi:type="dcterms:W3CDTF">2017-05-15T05:38:00Z</dcterms:modified>
</cp:coreProperties>
</file>