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7" w:rsidRDefault="00206B67" w:rsidP="00206B67">
      <w:pPr>
        <w:tabs>
          <w:tab w:val="left" w:pos="693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</w:t>
      </w:r>
    </w:p>
    <w:p w:rsidR="00206B67" w:rsidRPr="00206B67" w:rsidRDefault="00206B67" w:rsidP="00256A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20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ДЕПУТАТОВ</w:t>
      </w:r>
    </w:p>
    <w:p w:rsidR="00206B67" w:rsidRPr="00206B67" w:rsidRDefault="00206B67" w:rsidP="00256A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20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 СЕЛЬСКОГО ПОСЕЛЕНИЯ</w:t>
      </w:r>
    </w:p>
    <w:p w:rsidR="00206B67" w:rsidRPr="00206B67" w:rsidRDefault="00206B67" w:rsidP="00256AF8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20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ТАРАСОВСКОГО РАЙОНА  РОСТОВСКОЙ ОБЛАСТИ</w:t>
      </w:r>
    </w:p>
    <w:p w:rsidR="00206B67" w:rsidRDefault="00206B67" w:rsidP="00206B67">
      <w:pPr>
        <w:tabs>
          <w:tab w:val="left" w:pos="3540"/>
        </w:tabs>
        <w:spacing w:before="150" w:after="150" w:line="240" w:lineRule="auto"/>
        <w:rPr>
          <w:color w:val="000000"/>
        </w:rPr>
      </w:pPr>
      <w:r>
        <w:rPr>
          <w:color w:val="000000"/>
        </w:rPr>
        <w:tab/>
      </w:r>
    </w:p>
    <w:p w:rsidR="00206B67" w:rsidRPr="00206B67" w:rsidRDefault="00206B67" w:rsidP="00206B67">
      <w:pPr>
        <w:tabs>
          <w:tab w:val="left" w:pos="3540"/>
        </w:tabs>
        <w:spacing w:before="150" w:after="150" w:line="240" w:lineRule="auto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</w:t>
      </w:r>
      <w:r w:rsidRPr="00206B67">
        <w:rPr>
          <w:b/>
          <w:color w:val="000000"/>
          <w:sz w:val="28"/>
          <w:szCs w:val="28"/>
        </w:rPr>
        <w:t>РЕШЕНИЕ</w:t>
      </w:r>
    </w:p>
    <w:p w:rsidR="00206B67" w:rsidRPr="00700AB8" w:rsidRDefault="00206B67" w:rsidP="00206B67">
      <w:pPr>
        <w:tabs>
          <w:tab w:val="left" w:pos="4215"/>
        </w:tabs>
        <w:spacing w:before="150" w:after="150"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</w:t>
      </w:r>
      <w:r w:rsidRPr="00700AB8">
        <w:rPr>
          <w:color w:val="000000"/>
          <w:sz w:val="28"/>
          <w:szCs w:val="28"/>
        </w:rPr>
        <w:tab/>
        <w:t xml:space="preserve">                                        х</w:t>
      </w:r>
      <w:proofErr w:type="gramStart"/>
      <w:r w:rsidRPr="00700AB8">
        <w:rPr>
          <w:color w:val="000000"/>
          <w:sz w:val="28"/>
          <w:szCs w:val="28"/>
        </w:rPr>
        <w:t>.З</w:t>
      </w:r>
      <w:proofErr w:type="gramEnd"/>
      <w:r w:rsidRPr="00700AB8">
        <w:rPr>
          <w:color w:val="000000"/>
          <w:sz w:val="28"/>
          <w:szCs w:val="28"/>
        </w:rPr>
        <w:t>еленовка</w:t>
      </w:r>
    </w:p>
    <w:p w:rsidR="00B87535" w:rsidRDefault="00B87535" w:rsidP="00256AF8">
      <w:pPr>
        <w:spacing w:before="150"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</w:t>
      </w:r>
    </w:p>
    <w:p w:rsidR="001A2E42" w:rsidRDefault="00B87535" w:rsidP="00256AF8">
      <w:pPr>
        <w:spacing w:before="150"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порядке выплаты</w:t>
      </w:r>
      <w:r w:rsidR="001A2E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единовременного</w:t>
      </w:r>
    </w:p>
    <w:p w:rsidR="00B87535" w:rsidRDefault="00B87535" w:rsidP="00256AF8">
      <w:pPr>
        <w:spacing w:before="150"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пособия муниципальным служащим</w:t>
      </w:r>
    </w:p>
    <w:p w:rsidR="00B87535" w:rsidRPr="00700AB8" w:rsidRDefault="00B87535" w:rsidP="00256AF8">
      <w:pPr>
        <w:spacing w:before="150"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увольнением на пенсию впервые»</w:t>
      </w:r>
    </w:p>
    <w:p w:rsidR="00206B67" w:rsidRPr="00700AB8" w:rsidRDefault="00206B67" w:rsidP="00256AF8">
      <w:pPr>
        <w:spacing w:before="150" w:after="150" w:line="240" w:lineRule="auto"/>
        <w:rPr>
          <w:color w:val="000000"/>
          <w:sz w:val="28"/>
          <w:szCs w:val="28"/>
        </w:rPr>
      </w:pPr>
      <w:r w:rsidRPr="00700AB8">
        <w:rPr>
          <w:color w:val="000000"/>
          <w:sz w:val="28"/>
          <w:szCs w:val="28"/>
        </w:rPr>
        <w:t xml:space="preserve">          В соответствии  с Областным  законом Ростовской области от 09.10.2007 №786-ЗС «О муниципаль</w:t>
      </w:r>
      <w:r w:rsidR="004E71B5">
        <w:rPr>
          <w:color w:val="000000"/>
          <w:sz w:val="28"/>
          <w:szCs w:val="28"/>
        </w:rPr>
        <w:t>ной  службе в Ростовской области»</w:t>
      </w:r>
      <w:r w:rsidRPr="00700AB8">
        <w:rPr>
          <w:color w:val="000000"/>
          <w:sz w:val="28"/>
          <w:szCs w:val="28"/>
        </w:rPr>
        <w:t xml:space="preserve"> </w:t>
      </w:r>
      <w:r w:rsidR="004E71B5">
        <w:rPr>
          <w:color w:val="000000"/>
          <w:sz w:val="28"/>
          <w:szCs w:val="28"/>
        </w:rPr>
        <w:t xml:space="preserve">  </w:t>
      </w:r>
    </w:p>
    <w:p w:rsidR="00206B67" w:rsidRPr="00700AB8" w:rsidRDefault="004E71B5" w:rsidP="00256AF8">
      <w:pPr>
        <w:spacing w:before="150" w:after="15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700AB8" w:rsidRPr="00700AB8">
        <w:rPr>
          <w:color w:val="000000"/>
          <w:sz w:val="28"/>
          <w:szCs w:val="28"/>
        </w:rPr>
        <w:t xml:space="preserve">   </w:t>
      </w:r>
      <w:r w:rsidR="00700AB8" w:rsidRPr="00700AB8">
        <w:rPr>
          <w:b/>
          <w:color w:val="000000"/>
          <w:sz w:val="28"/>
          <w:szCs w:val="28"/>
        </w:rPr>
        <w:t xml:space="preserve">Собрание депутатов </w:t>
      </w:r>
      <w:proofErr w:type="spellStart"/>
      <w:r w:rsidR="00700AB8" w:rsidRPr="00700AB8">
        <w:rPr>
          <w:b/>
          <w:color w:val="000000"/>
          <w:sz w:val="28"/>
          <w:szCs w:val="28"/>
        </w:rPr>
        <w:t>Зеленовского</w:t>
      </w:r>
      <w:proofErr w:type="spellEnd"/>
      <w:r w:rsidR="00700AB8" w:rsidRPr="00700AB8">
        <w:rPr>
          <w:b/>
          <w:color w:val="000000"/>
          <w:sz w:val="28"/>
          <w:szCs w:val="28"/>
        </w:rPr>
        <w:t xml:space="preserve"> сельского поселения</w:t>
      </w:r>
    </w:p>
    <w:p w:rsidR="00206B67" w:rsidRPr="00700AB8" w:rsidRDefault="00206B67" w:rsidP="00700AB8">
      <w:pPr>
        <w:tabs>
          <w:tab w:val="left" w:pos="3525"/>
        </w:tabs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AB8">
        <w:rPr>
          <w:color w:val="000000"/>
          <w:sz w:val="28"/>
          <w:szCs w:val="28"/>
        </w:rPr>
        <w:t xml:space="preserve">  </w:t>
      </w:r>
      <w:r w:rsidR="00700AB8" w:rsidRPr="00700AB8">
        <w:rPr>
          <w:color w:val="000000"/>
          <w:sz w:val="28"/>
          <w:szCs w:val="28"/>
        </w:rPr>
        <w:tab/>
        <w:t xml:space="preserve">      </w:t>
      </w:r>
      <w:r w:rsidR="00700AB8" w:rsidRPr="00700AB8">
        <w:rPr>
          <w:b/>
          <w:color w:val="000000"/>
          <w:sz w:val="28"/>
          <w:szCs w:val="28"/>
        </w:rPr>
        <w:t>РЕШИЛО:</w:t>
      </w:r>
    </w:p>
    <w:p w:rsidR="00206B67" w:rsidRDefault="00700AB8" w:rsidP="00700AB8">
      <w:pPr>
        <w:pStyle w:val="a3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</w:t>
      </w:r>
      <w:r w:rsidR="001A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«О порядке </w:t>
      </w:r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единовременного пособия муниципальным служащим в связи с увольнением на пенсию впервые» согласно приложению 1 к настоящему решению.</w:t>
      </w:r>
    </w:p>
    <w:p w:rsidR="00764BCE" w:rsidRPr="00700AB8" w:rsidRDefault="00764BCE" w:rsidP="00700AB8">
      <w:pPr>
        <w:pStyle w:val="a3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утратившим силу  Решение 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№13 от 17.12.2012 г.</w:t>
      </w:r>
    </w:p>
    <w:p w:rsidR="00700AB8" w:rsidRPr="00700AB8" w:rsidRDefault="00700AB8" w:rsidP="00700AB8">
      <w:pPr>
        <w:pStyle w:val="a3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заведующую сектором экономики и финансов администрации  </w:t>
      </w:r>
      <w:proofErr w:type="spellStart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Трегубенко</w:t>
      </w:r>
      <w:proofErr w:type="spellEnd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</w:p>
    <w:p w:rsidR="00700AB8" w:rsidRPr="00764BCE" w:rsidRDefault="00764BCE" w:rsidP="00764BCE">
      <w:pPr>
        <w:pStyle w:val="a3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вступает в силу со дня его официального обнародования.</w:t>
      </w:r>
    </w:p>
    <w:p w:rsidR="00764BCE" w:rsidRDefault="00764BCE" w:rsidP="00700AB8">
      <w:pPr>
        <w:spacing w:before="150" w:after="15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BCE" w:rsidRDefault="00764BCE" w:rsidP="00700AB8">
      <w:pPr>
        <w:spacing w:before="150" w:after="15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B8" w:rsidRPr="00700AB8" w:rsidRDefault="00700AB8" w:rsidP="00700AB8">
      <w:pPr>
        <w:spacing w:before="150" w:after="15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</w:p>
    <w:p w:rsidR="00700AB8" w:rsidRPr="00700AB8" w:rsidRDefault="00700AB8" w:rsidP="00700AB8">
      <w:pPr>
        <w:tabs>
          <w:tab w:val="left" w:pos="6435"/>
        </w:tabs>
        <w:spacing w:before="150" w:after="15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0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О.П.Максаков</w:t>
      </w:r>
    </w:p>
    <w:p w:rsidR="00700AB8" w:rsidRDefault="00700AB8" w:rsidP="00256A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AB8" w:rsidRDefault="00700AB8" w:rsidP="00256A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AB8" w:rsidRDefault="00700AB8" w:rsidP="00256A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AB8" w:rsidRDefault="00700AB8" w:rsidP="00256A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AB8" w:rsidRDefault="00700AB8" w:rsidP="00256AF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E42" w:rsidRDefault="00B87535" w:rsidP="00700AB8">
      <w:pPr>
        <w:tabs>
          <w:tab w:val="left" w:pos="675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764BCE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0AB8" w:rsidRPr="004B1F35" w:rsidRDefault="001A2E42" w:rsidP="00700AB8">
      <w:pPr>
        <w:tabs>
          <w:tab w:val="left" w:pos="675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700AB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00AB8" w:rsidRPr="004B1F35" w:rsidRDefault="00700AB8" w:rsidP="00700AB8">
      <w:pPr>
        <w:tabs>
          <w:tab w:val="left" w:pos="600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решению Собрания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00AB8" w:rsidRPr="004B1F35" w:rsidRDefault="00700AB8" w:rsidP="00700AB8">
      <w:pPr>
        <w:tabs>
          <w:tab w:val="left" w:pos="600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депутатов </w:t>
      </w:r>
      <w:proofErr w:type="spellStart"/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836" w:rsidRPr="004B1F35" w:rsidRDefault="00700AB8" w:rsidP="00700AB8">
      <w:pPr>
        <w:tabs>
          <w:tab w:val="left" w:pos="7755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764BCE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4BCE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764BCE" w:rsidRPr="004B1F35" w:rsidRDefault="00E90836" w:rsidP="00764BCE">
      <w:pPr>
        <w:tabs>
          <w:tab w:val="left" w:pos="2430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00AB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BCE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ПОЛОЖЕНИЕ</w:t>
      </w:r>
    </w:p>
    <w:p w:rsidR="00E90836" w:rsidRPr="004B1F35" w:rsidRDefault="00764BCE" w:rsidP="00700AB8">
      <w:pPr>
        <w:tabs>
          <w:tab w:val="left" w:pos="7755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0836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выплаты </w:t>
      </w:r>
      <w:proofErr w:type="gramStart"/>
      <w:r w:rsidR="00E90836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единовременного</w:t>
      </w:r>
      <w:proofErr w:type="gramEnd"/>
    </w:p>
    <w:p w:rsidR="00E90836" w:rsidRPr="004B1F35" w:rsidRDefault="00E90836" w:rsidP="00700AB8">
      <w:pPr>
        <w:tabs>
          <w:tab w:val="left" w:pos="7755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пособия муниципальным  служащим в связи </w:t>
      </w:r>
      <w:proofErr w:type="gramStart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AB8" w:rsidRPr="004B1F35" w:rsidRDefault="00E90836" w:rsidP="00700AB8">
      <w:pPr>
        <w:tabs>
          <w:tab w:val="left" w:pos="7755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увольнением на пенсию впервые</w:t>
      </w:r>
    </w:p>
    <w:p w:rsidR="00256AF8" w:rsidRPr="004B1F35" w:rsidRDefault="00E90836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BCE" w:rsidRPr="004B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AF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служащим, достигшим пенсионного возраста, за счет средств бюджета 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AF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Тарасовского</w:t>
      </w:r>
      <w:r w:rsidR="00256AF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выплачивается единовременное пособие </w:t>
      </w:r>
      <w:proofErr w:type="gramStart"/>
      <w:r w:rsidR="00256AF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="00256AF8"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при увольнении с муниципальной службы по следующим основаниям: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истечение срока трудового договора;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3)достижение муниципальным служащим предельного возраста, установленного для замещения должности муниципальной службы;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  соответствующей должности;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прекращение трудового договора в связи с признанием муниципального служащего полностью нетрудоспособным в соответствии с медицинским заключением;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расторжение трудового договора по инициативе муниципального служащего в связи с выходом на пенсию.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увольнения с муниципальной службы в связи с назначением пенсии по инвалидности</w:t>
      </w:r>
      <w:proofErr w:type="gramEnd"/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указанным в подпунктах 4-6 настоящей статьи, данное пособие выплачивается независимо от достижения муниципальным служащим пенсионного возраста.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единовременного пособия за целые годы стажа муниципальной службы при увольнении составляет: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  при стаже работы муниципальной службы от 5 до 10 лет – в размере 5 должностных окладов;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при стаже работы муниципальной службы от 10 до 20 лет – в размере 10 должностных окладов;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при стаже работы муниципальной службы свыше 20 лет – в размере 20 должностных окладов.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пособие выплачивается однократно при увольнении. При последующих увольнениях работающих пенсионеров данное пособие не выплачивается. </w:t>
      </w:r>
    </w:p>
    <w:p w:rsidR="00256AF8" w:rsidRPr="004B1F35" w:rsidRDefault="00256AF8" w:rsidP="00764B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пособие, выплачиваемое за целые годы стажа муниципальной службы согласно настоящему порядку, не учитывается при исчислении средней заработной платы муниципальных служащих.</w:t>
      </w:r>
    </w:p>
    <w:p w:rsidR="004B1F35" w:rsidRDefault="004B1F35" w:rsidP="00764BCE">
      <w:pPr>
        <w:tabs>
          <w:tab w:val="left" w:pos="6810"/>
        </w:tabs>
        <w:rPr>
          <w:sz w:val="28"/>
          <w:szCs w:val="28"/>
        </w:rPr>
      </w:pPr>
    </w:p>
    <w:p w:rsidR="00CA3520" w:rsidRDefault="00764BCE" w:rsidP="00764BCE">
      <w:pPr>
        <w:tabs>
          <w:tab w:val="left" w:pos="6810"/>
        </w:tabs>
        <w:rPr>
          <w:sz w:val="28"/>
          <w:szCs w:val="28"/>
        </w:rPr>
      </w:pPr>
      <w:r w:rsidRPr="004B1F35">
        <w:rPr>
          <w:sz w:val="28"/>
          <w:szCs w:val="28"/>
        </w:rPr>
        <w:t xml:space="preserve">Глава </w:t>
      </w:r>
      <w:proofErr w:type="spellStart"/>
      <w:r w:rsidRPr="004B1F35">
        <w:rPr>
          <w:sz w:val="28"/>
          <w:szCs w:val="28"/>
        </w:rPr>
        <w:t>Зеленовского</w:t>
      </w:r>
      <w:proofErr w:type="spellEnd"/>
      <w:r w:rsidRPr="004B1F35">
        <w:rPr>
          <w:sz w:val="28"/>
          <w:szCs w:val="28"/>
        </w:rPr>
        <w:t xml:space="preserve"> сельского поселения</w:t>
      </w:r>
      <w:r w:rsidRPr="004B1F35">
        <w:rPr>
          <w:sz w:val="28"/>
          <w:szCs w:val="28"/>
        </w:rPr>
        <w:tab/>
        <w:t xml:space="preserve">           О.П.Максаков</w:t>
      </w: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Default="00CE4521" w:rsidP="00764BCE">
      <w:pPr>
        <w:tabs>
          <w:tab w:val="left" w:pos="6810"/>
        </w:tabs>
        <w:rPr>
          <w:sz w:val="28"/>
          <w:szCs w:val="28"/>
        </w:rPr>
      </w:pPr>
    </w:p>
    <w:p w:rsidR="00CE4521" w:rsidRPr="004B1F35" w:rsidRDefault="001A2E42" w:rsidP="00764BCE">
      <w:pPr>
        <w:tabs>
          <w:tab w:val="left" w:pos="6810"/>
        </w:tabs>
        <w:rPr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4A5562"/>
          <w:sz w:val="28"/>
          <w:szCs w:val="28"/>
          <w:lang w:eastAsia="ru-RU"/>
        </w:rPr>
        <w:lastRenderedPageBreak/>
        <w:t xml:space="preserve"> </w:t>
      </w:r>
    </w:p>
    <w:sectPr w:rsidR="00CE4521" w:rsidRPr="004B1F35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335"/>
    <w:multiLevelType w:val="hybridMultilevel"/>
    <w:tmpl w:val="34980C06"/>
    <w:lvl w:ilvl="0" w:tplc="7A9A04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AF8"/>
    <w:rsid w:val="0012306F"/>
    <w:rsid w:val="001A2E42"/>
    <w:rsid w:val="001B2B6D"/>
    <w:rsid w:val="00206B67"/>
    <w:rsid w:val="00256AF8"/>
    <w:rsid w:val="004B1F35"/>
    <w:rsid w:val="004E71B5"/>
    <w:rsid w:val="005C2663"/>
    <w:rsid w:val="00700AB8"/>
    <w:rsid w:val="00735347"/>
    <w:rsid w:val="00764BCE"/>
    <w:rsid w:val="008D7F72"/>
    <w:rsid w:val="00A45038"/>
    <w:rsid w:val="00AA4117"/>
    <w:rsid w:val="00B54F7D"/>
    <w:rsid w:val="00B87535"/>
    <w:rsid w:val="00BA44EB"/>
    <w:rsid w:val="00C05C22"/>
    <w:rsid w:val="00CA3520"/>
    <w:rsid w:val="00CE4521"/>
    <w:rsid w:val="00E078BC"/>
    <w:rsid w:val="00E90836"/>
    <w:rsid w:val="00EA5A79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521"/>
    <w:rPr>
      <w:b/>
      <w:bCs/>
    </w:rPr>
  </w:style>
  <w:style w:type="paragraph" w:customStyle="1" w:styleId="a6">
    <w:name w:val="a"/>
    <w:basedOn w:val="a"/>
    <w:rsid w:val="00CE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70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98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2016-01-29T10:23:00Z</cp:lastPrinted>
  <dcterms:created xsi:type="dcterms:W3CDTF">2016-01-29T07:17:00Z</dcterms:created>
  <dcterms:modified xsi:type="dcterms:W3CDTF">2016-01-29T10:23:00Z</dcterms:modified>
</cp:coreProperties>
</file>