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3 квартал 20</w:t>
      </w:r>
      <w:r>
        <w:rPr>
          <w:sz w:val="28"/>
        </w:rPr>
        <w:t>20</w:t>
      </w:r>
      <w:r>
        <w:rPr>
          <w:sz w:val="28"/>
        </w:rPr>
        <w:t xml:space="preserve">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3 квартал 20</w:t>
      </w:r>
      <w:r>
        <w:rPr>
          <w:sz w:val="28"/>
        </w:rPr>
        <w:t>20</w:t>
      </w:r>
      <w:r>
        <w:rPr>
          <w:sz w:val="28"/>
        </w:rPr>
        <w:t xml:space="preserve">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Главе администрации Зеленовского сельского поселения Обуховой Т.И. - 1,</w:t>
      </w:r>
      <w:r>
        <w:rPr>
          <w:sz w:val="28"/>
        </w:rPr>
        <w:t>5</w:t>
      </w:r>
      <w:r>
        <w:rPr>
          <w:sz w:val="28"/>
        </w:rPr>
        <w:t xml:space="preserve">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 w:line="240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 LibreOffice_project/b79626edf0065ac373bd1df5c28bd630b4424273</Application>
  <Pages>1</Pages>
  <Words>110</Words>
  <Characters>777</Characters>
  <CharactersWithSpaces>1043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2020-11-17T18:52:00Z</dcterms:created>
  <dc:creator>m m</dc:creator>
  <dc:description/>
  <dc:language>ru-RU</dc:language>
  <cp:lastModifiedBy/>
  <cp:lastPrinted>2021-01-31T17:18:47Z</cp:lastPrinted>
  <dcterms:modified xsi:type="dcterms:W3CDTF">2021-01-31T17:18:52Z</dcterms:modified>
  <cp:revision>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