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21" w:rsidRDefault="00664821" w:rsidP="006648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2A0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664821" w:rsidRDefault="00664821" w:rsidP="006648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РОССИЙСКАЯ ФЕДЕРАЦИЯ          </w:t>
      </w:r>
    </w:p>
    <w:p w:rsidR="00664821" w:rsidRDefault="00664821" w:rsidP="006648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РОСТОВСКАЯ ОБЛАСТЬ ТАРАСОВСКИЙ РАЙОН</w:t>
      </w:r>
    </w:p>
    <w:p w:rsidR="00664821" w:rsidRDefault="00664821" w:rsidP="0066482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64821" w:rsidRDefault="00664821" w:rsidP="00664821">
      <w:pPr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664821" w:rsidRDefault="00664821" w:rsidP="0066482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ЗЕЛЕНОВСКОГО СЕЛЬСКОГО ПОСЕЛЕНИЯ</w:t>
      </w:r>
    </w:p>
    <w:p w:rsidR="00664821" w:rsidRDefault="00664821" w:rsidP="006648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4821" w:rsidRDefault="00664821" w:rsidP="006648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664821" w:rsidRDefault="002A003B" w:rsidP="004E1EF3">
      <w:pPr>
        <w:spacing w:line="276" w:lineRule="auto"/>
        <w:rPr>
          <w:sz w:val="28"/>
          <w:szCs w:val="28"/>
        </w:rPr>
      </w:pPr>
      <w:r w:rsidRPr="002A003B">
        <w:rPr>
          <w:sz w:val="28"/>
          <w:szCs w:val="28"/>
        </w:rPr>
        <w:t>28</w:t>
      </w:r>
      <w:r w:rsidR="000821B1">
        <w:rPr>
          <w:sz w:val="28"/>
          <w:szCs w:val="28"/>
        </w:rPr>
        <w:t>.02.</w:t>
      </w:r>
      <w:r w:rsidR="0063691A">
        <w:rPr>
          <w:sz w:val="28"/>
          <w:szCs w:val="28"/>
        </w:rPr>
        <w:t xml:space="preserve"> </w:t>
      </w:r>
      <w:r w:rsidRPr="002A003B">
        <w:rPr>
          <w:sz w:val="28"/>
          <w:szCs w:val="28"/>
        </w:rPr>
        <w:t>2017</w:t>
      </w:r>
      <w:r w:rsidR="004E1EF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664821" w:rsidRPr="002A003B">
        <w:rPr>
          <w:sz w:val="28"/>
          <w:szCs w:val="28"/>
        </w:rPr>
        <w:t xml:space="preserve"> </w:t>
      </w:r>
      <w:r w:rsidR="004E1EF3">
        <w:rPr>
          <w:sz w:val="28"/>
          <w:szCs w:val="28"/>
        </w:rPr>
        <w:t xml:space="preserve">          </w:t>
      </w:r>
      <w:r w:rsidR="000821B1">
        <w:rPr>
          <w:sz w:val="28"/>
          <w:szCs w:val="28"/>
        </w:rPr>
        <w:t xml:space="preserve">       </w:t>
      </w:r>
      <w:r w:rsidR="004E1EF3">
        <w:rPr>
          <w:sz w:val="28"/>
          <w:szCs w:val="28"/>
        </w:rPr>
        <w:t xml:space="preserve"> </w:t>
      </w:r>
      <w:r w:rsidR="00664821">
        <w:rPr>
          <w:sz w:val="28"/>
          <w:szCs w:val="28"/>
        </w:rPr>
        <w:t xml:space="preserve">№ </w:t>
      </w:r>
      <w:r w:rsidR="002C0D51">
        <w:rPr>
          <w:sz w:val="28"/>
          <w:szCs w:val="28"/>
        </w:rPr>
        <w:t>27</w:t>
      </w:r>
      <w:r w:rsidR="00664821">
        <w:rPr>
          <w:sz w:val="28"/>
          <w:szCs w:val="28"/>
        </w:rPr>
        <w:t xml:space="preserve">                               х. Зеленовка</w:t>
      </w:r>
    </w:p>
    <w:p w:rsidR="00664821" w:rsidRPr="00391384" w:rsidRDefault="00664821" w:rsidP="00664821">
      <w:pPr>
        <w:rPr>
          <w:sz w:val="28"/>
          <w:szCs w:val="28"/>
        </w:rPr>
      </w:pPr>
    </w:p>
    <w:p w:rsidR="00664821" w:rsidRDefault="00664821" w:rsidP="00664821">
      <w:pPr>
        <w:rPr>
          <w:sz w:val="28"/>
          <w:szCs w:val="28"/>
        </w:rPr>
      </w:pPr>
    </w:p>
    <w:p w:rsidR="00664821" w:rsidRDefault="00664821" w:rsidP="00664821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 утверждении Соглашения</w:t>
      </w:r>
    </w:p>
    <w:p w:rsidR="00664821" w:rsidRDefault="00664821" w:rsidP="00664821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«О передаче Администрацией </w:t>
      </w:r>
      <w:proofErr w:type="gramStart"/>
      <w:r>
        <w:rPr>
          <w:rFonts w:ascii="Times New Roman" w:hAnsi="Times New Roman"/>
          <w:b w:val="0"/>
          <w:sz w:val="28"/>
        </w:rPr>
        <w:t>Тарасовского</w:t>
      </w:r>
      <w:proofErr w:type="gramEnd"/>
    </w:p>
    <w:p w:rsidR="00664821" w:rsidRDefault="00664821" w:rsidP="00664821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района осуществления части полномочий </w:t>
      </w:r>
      <w:proofErr w:type="gramStart"/>
      <w:r>
        <w:rPr>
          <w:rFonts w:ascii="Times New Roman" w:hAnsi="Times New Roman"/>
          <w:b w:val="0"/>
          <w:sz w:val="28"/>
        </w:rPr>
        <w:t>по</w:t>
      </w:r>
      <w:proofErr w:type="gramEnd"/>
    </w:p>
    <w:p w:rsidR="00664821" w:rsidRDefault="00664821" w:rsidP="00664821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дорожной деятельности в отношении </w:t>
      </w:r>
      <w:proofErr w:type="gramStart"/>
      <w:r>
        <w:rPr>
          <w:rFonts w:ascii="Times New Roman" w:hAnsi="Times New Roman"/>
          <w:b w:val="0"/>
          <w:sz w:val="28"/>
        </w:rPr>
        <w:t>автомобильных</w:t>
      </w:r>
      <w:proofErr w:type="gramEnd"/>
    </w:p>
    <w:p w:rsidR="00664821" w:rsidRDefault="00664821" w:rsidP="00664821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дорог местного значения в границах</w:t>
      </w:r>
    </w:p>
    <w:p w:rsidR="00664821" w:rsidRDefault="00664821" w:rsidP="00664821">
      <w:pPr>
        <w:pStyle w:val="1"/>
        <w:ind w:firstLine="0"/>
        <w:jc w:val="left"/>
        <w:rPr>
          <w:sz w:val="28"/>
        </w:rPr>
      </w:pPr>
      <w:r>
        <w:rPr>
          <w:sz w:val="28"/>
        </w:rPr>
        <w:t>Зеленовского сельского поселения</w:t>
      </w:r>
    </w:p>
    <w:p w:rsidR="00664821" w:rsidRPr="007C7876" w:rsidRDefault="00664821" w:rsidP="0066482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 «Тарасовский район»</w:t>
      </w:r>
    </w:p>
    <w:p w:rsidR="00664821" w:rsidRPr="007C7876" w:rsidRDefault="00664821" w:rsidP="00664821">
      <w:pPr>
        <w:rPr>
          <w:lang w:eastAsia="en-US"/>
        </w:rPr>
      </w:pPr>
    </w:p>
    <w:p w:rsidR="00664821" w:rsidRDefault="00664821" w:rsidP="00664821">
      <w:pPr>
        <w:pStyle w:val="2"/>
        <w:rPr>
          <w:sz w:val="28"/>
        </w:rPr>
      </w:pPr>
    </w:p>
    <w:p w:rsidR="00664821" w:rsidRDefault="00664821" w:rsidP="006648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Федерального закона от 06.10.2003г. № 131-Федерального закона «Об общих принципах местного самоуправления в </w:t>
      </w:r>
      <w:r w:rsidR="008D5916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оссийской федерации»,</w:t>
      </w:r>
    </w:p>
    <w:p w:rsidR="00664821" w:rsidRDefault="00664821" w:rsidP="00664821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  <w:t>Собрание депутатов Зеленовского сельского поселения</w:t>
      </w:r>
    </w:p>
    <w:p w:rsidR="00664821" w:rsidRDefault="00664821" w:rsidP="00664821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</w:rPr>
      </w:pPr>
    </w:p>
    <w:p w:rsidR="00664821" w:rsidRDefault="00664821" w:rsidP="00664821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И Л О</w:t>
      </w:r>
      <w:r>
        <w:rPr>
          <w:rFonts w:ascii="Times New Roman" w:hAnsi="Times New Roman"/>
          <w:sz w:val="28"/>
        </w:rPr>
        <w:t>:</w:t>
      </w:r>
    </w:p>
    <w:p w:rsidR="00664821" w:rsidRDefault="00664821" w:rsidP="00664821">
      <w:pPr>
        <w:pStyle w:val="ConsNormal"/>
        <w:widowControl/>
        <w:ind w:right="0"/>
        <w:rPr>
          <w:rFonts w:ascii="Times New Roman" w:hAnsi="Times New Roman"/>
          <w:sz w:val="28"/>
        </w:rPr>
      </w:pPr>
    </w:p>
    <w:p w:rsidR="00664821" w:rsidRPr="00214D4F" w:rsidRDefault="00664821" w:rsidP="00664821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Pr="00214D4F">
        <w:rPr>
          <w:sz w:val="28"/>
          <w:szCs w:val="28"/>
        </w:rPr>
        <w:t xml:space="preserve">Утвердить Соглашение о передаче  Администрацией Тарасовского </w:t>
      </w:r>
      <w:r>
        <w:rPr>
          <w:sz w:val="28"/>
          <w:szCs w:val="28"/>
        </w:rPr>
        <w:t xml:space="preserve">района </w:t>
      </w:r>
      <w:r w:rsidRPr="00214D4F">
        <w:rPr>
          <w:sz w:val="28"/>
          <w:szCs w:val="28"/>
        </w:rPr>
        <w:t xml:space="preserve"> осуществления части полномочий по дорожной деятельности в отношении автомобильных дорог местного значения в границах </w:t>
      </w:r>
      <w:r>
        <w:rPr>
          <w:sz w:val="28"/>
          <w:szCs w:val="28"/>
        </w:rPr>
        <w:t>Зеленовского</w:t>
      </w:r>
      <w:r w:rsidRPr="00214D4F">
        <w:rPr>
          <w:sz w:val="28"/>
          <w:szCs w:val="28"/>
        </w:rPr>
        <w:t xml:space="preserve"> сельского поселения муниципального образования «Тарасовский </w:t>
      </w:r>
      <w:r>
        <w:rPr>
          <w:sz w:val="28"/>
          <w:szCs w:val="28"/>
        </w:rPr>
        <w:t>район</w:t>
      </w:r>
      <w:r w:rsidRPr="00214D4F">
        <w:rPr>
          <w:sz w:val="28"/>
          <w:szCs w:val="28"/>
        </w:rPr>
        <w:t>»</w:t>
      </w:r>
    </w:p>
    <w:p w:rsidR="00664821" w:rsidRDefault="00664821" w:rsidP="00664821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со дня подписания и дня его официального обнародования.</w:t>
      </w:r>
    </w:p>
    <w:p w:rsidR="00664821" w:rsidRDefault="00664821" w:rsidP="00664821">
      <w:pPr>
        <w:pStyle w:val="ConsNormal"/>
        <w:widowControl/>
        <w:ind w:left="1080" w:right="0" w:firstLine="0"/>
        <w:jc w:val="both"/>
        <w:rPr>
          <w:rFonts w:ascii="Times New Roman" w:hAnsi="Times New Roman"/>
          <w:sz w:val="28"/>
        </w:rPr>
      </w:pPr>
    </w:p>
    <w:p w:rsidR="00664821" w:rsidRDefault="00664821" w:rsidP="00664821">
      <w:pPr>
        <w:pStyle w:val="ConsNormal"/>
        <w:widowControl/>
        <w:ind w:left="1080" w:right="0" w:firstLine="0"/>
        <w:jc w:val="both"/>
        <w:rPr>
          <w:rFonts w:ascii="Times New Roman" w:hAnsi="Times New Roman"/>
          <w:sz w:val="28"/>
        </w:rPr>
      </w:pPr>
    </w:p>
    <w:p w:rsidR="00664821" w:rsidRDefault="00664821" w:rsidP="00664821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  <w:r w:rsidRPr="00391384">
        <w:rPr>
          <w:sz w:val="28"/>
          <w:szCs w:val="28"/>
        </w:rPr>
        <w:t xml:space="preserve"> </w:t>
      </w:r>
    </w:p>
    <w:p w:rsidR="00664821" w:rsidRDefault="00664821" w:rsidP="00664821">
      <w:pPr>
        <w:rPr>
          <w:sz w:val="28"/>
          <w:szCs w:val="28"/>
        </w:rPr>
      </w:pPr>
      <w:r>
        <w:rPr>
          <w:sz w:val="28"/>
          <w:szCs w:val="28"/>
        </w:rPr>
        <w:t xml:space="preserve">Глава Зеленовского </w:t>
      </w:r>
    </w:p>
    <w:p w:rsidR="00664821" w:rsidRPr="00391384" w:rsidRDefault="00664821" w:rsidP="00664821">
      <w:pPr>
        <w:rPr>
          <w:sz w:val="28"/>
          <w:szCs w:val="28"/>
        </w:rPr>
      </w:pPr>
      <w:r w:rsidRPr="00391384">
        <w:rPr>
          <w:sz w:val="28"/>
          <w:szCs w:val="28"/>
        </w:rPr>
        <w:t xml:space="preserve">сельского поселения </w:t>
      </w:r>
      <w:r w:rsidRPr="0039138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                          М.П. Родионов</w:t>
      </w:r>
    </w:p>
    <w:p w:rsidR="00664821" w:rsidRDefault="00664821" w:rsidP="00664821">
      <w:pPr>
        <w:rPr>
          <w:sz w:val="20"/>
          <w:szCs w:val="20"/>
        </w:rPr>
      </w:pPr>
    </w:p>
    <w:p w:rsidR="00664821" w:rsidRDefault="00664821" w:rsidP="00664821">
      <w:pPr>
        <w:rPr>
          <w:sz w:val="20"/>
          <w:szCs w:val="20"/>
        </w:rPr>
      </w:pPr>
    </w:p>
    <w:p w:rsidR="00664821" w:rsidRPr="00391384" w:rsidRDefault="00664821" w:rsidP="00664821">
      <w:pPr>
        <w:rPr>
          <w:sz w:val="20"/>
          <w:szCs w:val="20"/>
        </w:rPr>
      </w:pPr>
    </w:p>
    <w:p w:rsidR="00664821" w:rsidRPr="00391384" w:rsidRDefault="00664821" w:rsidP="00664821">
      <w:pPr>
        <w:ind w:right="-186"/>
        <w:rPr>
          <w:sz w:val="20"/>
          <w:szCs w:val="20"/>
        </w:rPr>
      </w:pPr>
    </w:p>
    <w:p w:rsidR="00664821" w:rsidRDefault="00664821" w:rsidP="00664821">
      <w:pPr>
        <w:ind w:right="-186"/>
        <w:rPr>
          <w:sz w:val="20"/>
          <w:szCs w:val="20"/>
        </w:rPr>
      </w:pPr>
    </w:p>
    <w:p w:rsidR="00C83ED7" w:rsidRDefault="00C83ED7"/>
    <w:p w:rsidR="00664821" w:rsidRDefault="00664821"/>
    <w:p w:rsidR="00664821" w:rsidRDefault="00664821"/>
    <w:p w:rsidR="00664821" w:rsidRDefault="00664821" w:rsidP="00664821">
      <w:pPr>
        <w:jc w:val="center"/>
        <w:rPr>
          <w:b/>
        </w:rPr>
      </w:pPr>
      <w:r>
        <w:rPr>
          <w:b/>
        </w:rPr>
        <w:t>СОГЛАШЕНИЕ</w:t>
      </w:r>
    </w:p>
    <w:p w:rsidR="00664821" w:rsidRPr="00380FEC" w:rsidRDefault="00664821" w:rsidP="00664821">
      <w:pPr>
        <w:spacing w:line="240" w:lineRule="atLeast"/>
        <w:jc w:val="center"/>
        <w:rPr>
          <w:b/>
        </w:rPr>
      </w:pPr>
      <w:r>
        <w:rPr>
          <w:b/>
        </w:rPr>
        <w:t>о</w:t>
      </w:r>
      <w:r w:rsidRPr="00380FEC">
        <w:rPr>
          <w:b/>
        </w:rPr>
        <w:t xml:space="preserve"> передаче </w:t>
      </w:r>
      <w:r>
        <w:rPr>
          <w:b/>
        </w:rPr>
        <w:t xml:space="preserve"> Администрацией Тарасовского района </w:t>
      </w:r>
      <w:r w:rsidRPr="00380FEC">
        <w:rPr>
          <w:b/>
        </w:rPr>
        <w:t xml:space="preserve">осуществления части полномочий по дорожной деятельности в отношении автомобильных дорог местного значения в границах </w:t>
      </w:r>
      <w:r>
        <w:rPr>
          <w:b/>
        </w:rPr>
        <w:t xml:space="preserve">Зеленовского </w:t>
      </w:r>
      <w:r w:rsidRPr="00535E0C">
        <w:rPr>
          <w:b/>
        </w:rPr>
        <w:t>сельского</w:t>
      </w:r>
      <w:r w:rsidRPr="00380FEC">
        <w:rPr>
          <w:b/>
        </w:rPr>
        <w:t xml:space="preserve"> поселения </w:t>
      </w:r>
      <w:r w:rsidRPr="00535E0C">
        <w:rPr>
          <w:b/>
        </w:rPr>
        <w:t>муниципального образования «</w:t>
      </w:r>
      <w:r w:rsidR="00AD6AC2">
        <w:rPr>
          <w:b/>
        </w:rPr>
        <w:t>Зеленовское сельское поселение</w:t>
      </w:r>
      <w:r w:rsidRPr="00535E0C">
        <w:rPr>
          <w:b/>
        </w:rPr>
        <w:t>»</w:t>
      </w:r>
    </w:p>
    <w:p w:rsidR="00664821" w:rsidRDefault="00664821" w:rsidP="00664821">
      <w:pPr>
        <w:jc w:val="center"/>
        <w:rPr>
          <w:b/>
        </w:rPr>
      </w:pPr>
    </w:p>
    <w:p w:rsidR="00664821" w:rsidRDefault="00664821" w:rsidP="00664821">
      <w:pPr>
        <w:jc w:val="both"/>
        <w:rPr>
          <w:b/>
        </w:rPr>
      </w:pPr>
      <w:r>
        <w:rPr>
          <w:b/>
        </w:rPr>
        <w:t>«</w:t>
      </w:r>
      <w:r w:rsidR="0063691A">
        <w:rPr>
          <w:b/>
        </w:rPr>
        <w:t xml:space="preserve"> 28 </w:t>
      </w:r>
      <w:r>
        <w:rPr>
          <w:b/>
        </w:rPr>
        <w:t>»</w:t>
      </w:r>
      <w:r w:rsidR="0063691A">
        <w:rPr>
          <w:b/>
        </w:rPr>
        <w:t xml:space="preserve"> февраля</w:t>
      </w:r>
      <w:r>
        <w:rPr>
          <w:b/>
        </w:rPr>
        <w:t xml:space="preserve"> 20</w:t>
      </w:r>
      <w:r w:rsidR="0063691A">
        <w:rPr>
          <w:b/>
        </w:rPr>
        <w:t>17</w:t>
      </w:r>
      <w:r w:rsidR="00C16477">
        <w:rPr>
          <w:b/>
        </w:rPr>
        <w:t xml:space="preserve"> </w:t>
      </w:r>
      <w:r>
        <w:rPr>
          <w:b/>
        </w:rPr>
        <w:t>г.                                                                      п. Тарасовский</w:t>
      </w:r>
    </w:p>
    <w:p w:rsidR="00664821" w:rsidRDefault="00664821" w:rsidP="00664821">
      <w:pPr>
        <w:jc w:val="center"/>
        <w:rPr>
          <w:b/>
        </w:rPr>
      </w:pPr>
    </w:p>
    <w:p w:rsidR="00664821" w:rsidRDefault="00664821" w:rsidP="00664821">
      <w:pPr>
        <w:jc w:val="both"/>
      </w:pPr>
      <w:r>
        <w:rPr>
          <w:b/>
        </w:rPr>
        <w:tab/>
      </w:r>
      <w:r>
        <w:t>Администрация Тарасовского района</w:t>
      </w:r>
      <w:r w:rsidRPr="008728CD">
        <w:t xml:space="preserve">, в лице главы </w:t>
      </w:r>
      <w:r>
        <w:t>Администрации Тарасовского района Сергея Владимировича Сардака</w:t>
      </w:r>
      <w:r w:rsidRPr="008728CD">
        <w:t>, действующего на основании Устава муниципального образования «</w:t>
      </w:r>
      <w:r>
        <w:t>Тарасовская Администрация</w:t>
      </w:r>
      <w:r w:rsidRPr="008728CD">
        <w:t>», именуемый в дальнейшем "</w:t>
      </w:r>
      <w:r>
        <w:t>Администрация", с одной стороны и Администрация Зеленовского</w:t>
      </w:r>
      <w:r w:rsidRPr="008728CD">
        <w:t xml:space="preserve"> сельско</w:t>
      </w:r>
      <w:r>
        <w:t>го</w:t>
      </w:r>
      <w:r w:rsidRPr="008728CD">
        <w:t xml:space="preserve"> поселени</w:t>
      </w:r>
      <w:r>
        <w:t>я</w:t>
      </w:r>
      <w:r w:rsidRPr="008728CD">
        <w:t>, в лице главы</w:t>
      </w:r>
      <w:r>
        <w:t xml:space="preserve"> Администрации Зеленовского сельского</w:t>
      </w:r>
      <w:r w:rsidRPr="008728CD">
        <w:t xml:space="preserve"> поселения </w:t>
      </w:r>
      <w:r>
        <w:t>Обуховой Татьяны Ивановны</w:t>
      </w:r>
      <w:proofErr w:type="gramStart"/>
      <w:r>
        <w:t xml:space="preserve"> ,</w:t>
      </w:r>
      <w:proofErr w:type="gramEnd"/>
      <w:r w:rsidRPr="008728CD">
        <w:t xml:space="preserve"> действующего на сновании Устава </w:t>
      </w:r>
      <w:r>
        <w:t xml:space="preserve">Зеленовского </w:t>
      </w:r>
      <w:r w:rsidRPr="008728CD">
        <w:t>сельского поселения именуемое в  дальнейшем  "Поселение", и с другой стороны, именуемые в дальнейшем "Стороны", заключили настоя</w:t>
      </w:r>
      <w:r>
        <w:t>щее Соглашение о нижеследующем</w:t>
      </w:r>
    </w:p>
    <w:p w:rsidR="00664821" w:rsidRPr="008728CD" w:rsidRDefault="00664821" w:rsidP="006648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28CD">
        <w:rPr>
          <w:b/>
          <w:sz w:val="28"/>
          <w:szCs w:val="28"/>
        </w:rPr>
        <w:t>1. Общие положения</w:t>
      </w:r>
    </w:p>
    <w:p w:rsidR="00664821" w:rsidRDefault="00664821" w:rsidP="00664821">
      <w:pPr>
        <w:pStyle w:val="a4"/>
        <w:jc w:val="both"/>
        <w:rPr>
          <w:szCs w:val="28"/>
        </w:rPr>
      </w:pPr>
      <w:r w:rsidRPr="00D52D4B">
        <w:br/>
      </w:r>
      <w:r w:rsidRPr="008728CD">
        <w:rPr>
          <w:szCs w:val="28"/>
        </w:rPr>
        <w:t xml:space="preserve">           1.1. </w:t>
      </w:r>
      <w:r>
        <w:rPr>
          <w:szCs w:val="28"/>
        </w:rPr>
        <w:t>Администрация</w:t>
      </w:r>
      <w:r w:rsidRPr="008728CD">
        <w:rPr>
          <w:szCs w:val="28"/>
        </w:rPr>
        <w:t xml:space="preserve"> передает, а Поселение принимает и осуществляет полномочие, перечисленное в пункте 2 настоящего Соглашения.</w:t>
      </w:r>
    </w:p>
    <w:p w:rsidR="00664821" w:rsidRPr="008728CD" w:rsidRDefault="00664821" w:rsidP="00664821">
      <w:pPr>
        <w:pStyle w:val="a4"/>
        <w:ind w:firstLine="567"/>
        <w:jc w:val="both"/>
        <w:rPr>
          <w:szCs w:val="28"/>
        </w:rPr>
      </w:pPr>
      <w:r w:rsidRPr="008728CD">
        <w:rPr>
          <w:szCs w:val="28"/>
        </w:rPr>
        <w:t xml:space="preserve">  1.2. Передача полномочия производится в интересах населения сельского поселения с учетом возможности эффективного их осуществления органами местного самоуправления поселения.</w:t>
      </w:r>
    </w:p>
    <w:p w:rsidR="00664821" w:rsidRPr="008728CD" w:rsidRDefault="00664821" w:rsidP="00664821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8728CD">
        <w:rPr>
          <w:szCs w:val="28"/>
        </w:rPr>
        <w:t xml:space="preserve">1.3. Для осуществления полномочия </w:t>
      </w:r>
      <w:r>
        <w:rPr>
          <w:szCs w:val="28"/>
        </w:rPr>
        <w:t>Администрация</w:t>
      </w:r>
      <w:r w:rsidRPr="008728CD">
        <w:rPr>
          <w:szCs w:val="28"/>
        </w:rPr>
        <w:t xml:space="preserve"> из своего бюджета предоставляет бюджету Поселения межбюджетные трансферты, определяемые в соответствии с пунктом 4 настоящего Соглашения.</w:t>
      </w:r>
    </w:p>
    <w:p w:rsidR="00664821" w:rsidRPr="00D52D4B" w:rsidRDefault="00664821" w:rsidP="00664821">
      <w:pPr>
        <w:pStyle w:val="a3"/>
        <w:spacing w:before="0" w:beforeAutospacing="0" w:after="0" w:afterAutospacing="0"/>
        <w:jc w:val="both"/>
        <w:rPr>
          <w:b/>
        </w:rPr>
      </w:pPr>
    </w:p>
    <w:p w:rsidR="00664821" w:rsidRPr="00237A3A" w:rsidRDefault="00664821" w:rsidP="006648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28CD">
        <w:rPr>
          <w:b/>
          <w:sz w:val="28"/>
          <w:szCs w:val="28"/>
        </w:rPr>
        <w:t>2. Полномочие, подлежащее передаче</w:t>
      </w:r>
    </w:p>
    <w:p w:rsidR="00664821" w:rsidRPr="00DE3514" w:rsidRDefault="00664821" w:rsidP="00664821">
      <w:pPr>
        <w:pStyle w:val="a4"/>
        <w:ind w:firstLine="567"/>
        <w:jc w:val="both"/>
        <w:rPr>
          <w:szCs w:val="28"/>
        </w:rPr>
      </w:pPr>
      <w:r w:rsidRPr="00D52D4B">
        <w:t xml:space="preserve"> </w:t>
      </w:r>
      <w:r w:rsidRPr="00D52D4B">
        <w:tab/>
      </w:r>
      <w:r w:rsidRPr="008728CD">
        <w:rPr>
          <w:szCs w:val="28"/>
        </w:rPr>
        <w:t xml:space="preserve">2.1. </w:t>
      </w:r>
      <w:proofErr w:type="gramStart"/>
      <w:r>
        <w:rPr>
          <w:szCs w:val="28"/>
        </w:rPr>
        <w:t>Администрация Тарасовского района</w:t>
      </w:r>
      <w:r w:rsidRPr="008728CD">
        <w:rPr>
          <w:b/>
          <w:szCs w:val="28"/>
        </w:rPr>
        <w:t>,</w:t>
      </w:r>
      <w:r w:rsidRPr="008728CD">
        <w:rPr>
          <w:szCs w:val="28"/>
        </w:rPr>
        <w:t xml:space="preserve"> в лице Главы </w:t>
      </w:r>
      <w:r>
        <w:rPr>
          <w:szCs w:val="28"/>
        </w:rPr>
        <w:t>Администрации Тарасовского района  С.В. Сардака</w:t>
      </w:r>
      <w:r w:rsidRPr="008728CD">
        <w:rPr>
          <w:szCs w:val="28"/>
        </w:rPr>
        <w:t xml:space="preserve"> передаёт, а</w:t>
      </w:r>
      <w:r>
        <w:rPr>
          <w:szCs w:val="28"/>
        </w:rPr>
        <w:t xml:space="preserve"> Администрация</w:t>
      </w:r>
      <w:r w:rsidRPr="008728CD">
        <w:rPr>
          <w:szCs w:val="28"/>
        </w:rPr>
        <w:t xml:space="preserve"> </w:t>
      </w:r>
      <w:r>
        <w:rPr>
          <w:szCs w:val="28"/>
        </w:rPr>
        <w:t xml:space="preserve">_Зеленовского  </w:t>
      </w:r>
      <w:r w:rsidRPr="008728CD">
        <w:rPr>
          <w:szCs w:val="28"/>
        </w:rPr>
        <w:t>сельско</w:t>
      </w:r>
      <w:r>
        <w:rPr>
          <w:szCs w:val="28"/>
        </w:rPr>
        <w:t>го</w:t>
      </w:r>
      <w:r w:rsidRPr="008728CD">
        <w:rPr>
          <w:szCs w:val="28"/>
        </w:rPr>
        <w:t xml:space="preserve"> поселени</w:t>
      </w:r>
      <w:r>
        <w:rPr>
          <w:szCs w:val="28"/>
        </w:rPr>
        <w:t>я</w:t>
      </w:r>
      <w:r w:rsidRPr="008728CD">
        <w:rPr>
          <w:szCs w:val="28"/>
        </w:rPr>
        <w:t xml:space="preserve">, в лице </w:t>
      </w:r>
      <w:r>
        <w:rPr>
          <w:szCs w:val="28"/>
        </w:rPr>
        <w:t>г</w:t>
      </w:r>
      <w:r w:rsidRPr="008728CD">
        <w:rPr>
          <w:szCs w:val="28"/>
        </w:rPr>
        <w:t>лавы</w:t>
      </w:r>
      <w:r>
        <w:rPr>
          <w:szCs w:val="28"/>
        </w:rPr>
        <w:t xml:space="preserve"> Администрации</w:t>
      </w:r>
      <w:r w:rsidRPr="008728CD">
        <w:rPr>
          <w:szCs w:val="28"/>
        </w:rPr>
        <w:t xml:space="preserve"> </w:t>
      </w:r>
      <w:r>
        <w:rPr>
          <w:szCs w:val="28"/>
        </w:rPr>
        <w:t xml:space="preserve">Зеленовского </w:t>
      </w:r>
      <w:r w:rsidRPr="008728CD">
        <w:rPr>
          <w:szCs w:val="28"/>
        </w:rPr>
        <w:t>сельского поселения</w:t>
      </w:r>
      <w:r w:rsidRPr="008728CD">
        <w:rPr>
          <w:b/>
          <w:szCs w:val="28"/>
        </w:rPr>
        <w:t xml:space="preserve"> </w:t>
      </w:r>
      <w:r>
        <w:rPr>
          <w:szCs w:val="28"/>
        </w:rPr>
        <w:t xml:space="preserve">Т.И. Обуховой </w:t>
      </w:r>
      <w:r>
        <w:rPr>
          <w:b/>
          <w:szCs w:val="28"/>
        </w:rPr>
        <w:t xml:space="preserve"> </w:t>
      </w:r>
      <w:r w:rsidRPr="008728CD">
        <w:rPr>
          <w:szCs w:val="28"/>
        </w:rPr>
        <w:t>принимает осуществление полномочия по решению вопросов местного значения - дорожная деятельность в отношении автомобильных дорог местног</w:t>
      </w:r>
      <w:r>
        <w:rPr>
          <w:szCs w:val="28"/>
        </w:rPr>
        <w:t xml:space="preserve">о значения в границах Зеленовского </w:t>
      </w:r>
      <w:r w:rsidRPr="008728CD">
        <w:rPr>
          <w:szCs w:val="28"/>
        </w:rPr>
        <w:t xml:space="preserve">сельского поселения, в части расходов на </w:t>
      </w:r>
      <w:r>
        <w:rPr>
          <w:szCs w:val="28"/>
        </w:rPr>
        <w:t xml:space="preserve">содержание </w:t>
      </w:r>
      <w:r w:rsidRPr="008728CD">
        <w:rPr>
          <w:szCs w:val="28"/>
        </w:rPr>
        <w:t xml:space="preserve">дорог, </w:t>
      </w:r>
      <w:r w:rsidRPr="00DE3514">
        <w:rPr>
          <w:szCs w:val="28"/>
        </w:rPr>
        <w:t>согласно перечня приложения №1.</w:t>
      </w:r>
      <w:proofErr w:type="gramEnd"/>
    </w:p>
    <w:p w:rsidR="00664821" w:rsidRPr="008728CD" w:rsidRDefault="00664821" w:rsidP="00664821">
      <w:pPr>
        <w:pStyle w:val="a4"/>
        <w:ind w:firstLine="567"/>
        <w:jc w:val="both"/>
        <w:rPr>
          <w:szCs w:val="28"/>
        </w:rPr>
      </w:pPr>
      <w:r w:rsidRPr="008728CD">
        <w:rPr>
          <w:szCs w:val="28"/>
        </w:rPr>
        <w:t xml:space="preserve">2.2. Осуществление </w:t>
      </w:r>
      <w:r>
        <w:rPr>
          <w:szCs w:val="28"/>
        </w:rPr>
        <w:t>переданных</w:t>
      </w:r>
      <w:r w:rsidRPr="008728CD">
        <w:rPr>
          <w:szCs w:val="28"/>
        </w:rPr>
        <w:t xml:space="preserve"> полномочий исполняется администрацией </w:t>
      </w:r>
      <w:r>
        <w:rPr>
          <w:szCs w:val="28"/>
        </w:rPr>
        <w:t xml:space="preserve"> Зеленовского  </w:t>
      </w:r>
      <w:r w:rsidRPr="008728CD">
        <w:rPr>
          <w:szCs w:val="28"/>
        </w:rPr>
        <w:t>сельского поселения.</w:t>
      </w:r>
    </w:p>
    <w:p w:rsidR="00664821" w:rsidRDefault="00664821" w:rsidP="00664821">
      <w:pPr>
        <w:pStyle w:val="a3"/>
        <w:spacing w:before="0" w:beforeAutospacing="0" w:after="0" w:afterAutospacing="0"/>
        <w:jc w:val="center"/>
      </w:pPr>
      <w:r>
        <w:rPr>
          <w:b/>
          <w:sz w:val="28"/>
          <w:szCs w:val="28"/>
        </w:rPr>
        <w:t>3. Права и обязанности сторон</w:t>
      </w:r>
    </w:p>
    <w:p w:rsidR="00664821" w:rsidRPr="00237A3A" w:rsidRDefault="00664821" w:rsidP="0066482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C5DDE">
        <w:rPr>
          <w:sz w:val="28"/>
          <w:szCs w:val="28"/>
        </w:rPr>
        <w:t xml:space="preserve">3.1. </w:t>
      </w:r>
      <w:r>
        <w:rPr>
          <w:sz w:val="28"/>
          <w:szCs w:val="28"/>
        </w:rPr>
        <w:t>Администрация</w:t>
      </w:r>
      <w:r w:rsidRPr="00AC5DDE">
        <w:rPr>
          <w:sz w:val="28"/>
          <w:szCs w:val="28"/>
        </w:rPr>
        <w:t xml:space="preserve"> имеет право:</w:t>
      </w:r>
    </w:p>
    <w:p w:rsidR="00664821" w:rsidRPr="00AC5DDE" w:rsidRDefault="00664821" w:rsidP="006648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DDE">
        <w:rPr>
          <w:sz w:val="28"/>
          <w:szCs w:val="28"/>
        </w:rPr>
        <w:t xml:space="preserve">3.1.1. Осуществлять </w:t>
      </w:r>
      <w:proofErr w:type="gramStart"/>
      <w:r w:rsidRPr="00AC5DDE">
        <w:rPr>
          <w:sz w:val="28"/>
          <w:szCs w:val="28"/>
        </w:rPr>
        <w:t>контроль за</w:t>
      </w:r>
      <w:proofErr w:type="gramEnd"/>
      <w:r w:rsidRPr="00AC5DDE">
        <w:rPr>
          <w:sz w:val="28"/>
          <w:szCs w:val="28"/>
        </w:rPr>
        <w:t xml:space="preserve"> исполнением Поселением полномочия, а также за целевым использование</w:t>
      </w:r>
      <w:r>
        <w:rPr>
          <w:sz w:val="28"/>
          <w:szCs w:val="28"/>
        </w:rPr>
        <w:t>м</w:t>
      </w:r>
      <w:r w:rsidRPr="00AC5DDE">
        <w:rPr>
          <w:sz w:val="28"/>
          <w:szCs w:val="28"/>
        </w:rPr>
        <w:t xml:space="preserve"> предоставленных финансовых средств (межбюджетных трансфертов) в порядке, предусмотренном пунктом 5 настоящего Соглашения.</w:t>
      </w:r>
    </w:p>
    <w:p w:rsidR="00664821" w:rsidRPr="00AC5DDE" w:rsidRDefault="00664821" w:rsidP="006648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DDE">
        <w:rPr>
          <w:sz w:val="28"/>
          <w:szCs w:val="28"/>
        </w:rPr>
        <w:lastRenderedPageBreak/>
        <w:t>3.1.2.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64821" w:rsidRPr="00AC5DDE" w:rsidRDefault="00664821" w:rsidP="006648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DDE">
        <w:rPr>
          <w:sz w:val="28"/>
          <w:szCs w:val="28"/>
        </w:rPr>
        <w:t>3.1.3. Требовать возврата суммы перечисленных финансовых средств (межбюджетных трансфертов) в случае неисполнения Поселением полномочия, предусмотренного пунктом 2 настоящего Соглашения.</w:t>
      </w:r>
    </w:p>
    <w:p w:rsidR="00664821" w:rsidRPr="00AC5DDE" w:rsidRDefault="00664821" w:rsidP="006648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DDE">
        <w:rPr>
          <w:sz w:val="28"/>
          <w:szCs w:val="28"/>
        </w:rPr>
        <w:t>3.2.</w:t>
      </w:r>
      <w:r>
        <w:rPr>
          <w:sz w:val="28"/>
          <w:szCs w:val="28"/>
        </w:rPr>
        <w:t>Администрация</w:t>
      </w:r>
      <w:r w:rsidRPr="00AC5DDE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AC5DDE">
        <w:rPr>
          <w:sz w:val="28"/>
          <w:szCs w:val="28"/>
        </w:rPr>
        <w:t>:</w:t>
      </w:r>
    </w:p>
    <w:p w:rsidR="00664821" w:rsidRPr="00AC5DDE" w:rsidRDefault="00664821" w:rsidP="006648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DDE">
        <w:rPr>
          <w:sz w:val="28"/>
          <w:szCs w:val="28"/>
        </w:rPr>
        <w:t>3.2.1. Передать Поселению в порядке, установленном пунктом 4 настоящего Соглашения, финансовые средства (межбюджетные трансферты) на реализацию полномочия, предусмотренного пунктом 2 настоящего Соглашения.</w:t>
      </w:r>
    </w:p>
    <w:p w:rsidR="00664821" w:rsidRPr="00AC5DDE" w:rsidRDefault="00664821" w:rsidP="006648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DDE">
        <w:rPr>
          <w:sz w:val="28"/>
          <w:szCs w:val="28"/>
        </w:rPr>
        <w:t>3.2.2. Предоставлять Поселению информацию, необходимую для осуществления полномочия, предусмотренного пунктом 2 настоящего Соглашения.</w:t>
      </w:r>
    </w:p>
    <w:p w:rsidR="00664821" w:rsidRPr="00AC5DDE" w:rsidRDefault="00664821" w:rsidP="006648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DDE">
        <w:rPr>
          <w:sz w:val="28"/>
          <w:szCs w:val="28"/>
        </w:rPr>
        <w:t>3.3. Поселение имеет право:</w:t>
      </w:r>
    </w:p>
    <w:p w:rsidR="00664821" w:rsidRPr="00AC5DDE" w:rsidRDefault="00664821" w:rsidP="006648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DDE">
        <w:rPr>
          <w:sz w:val="28"/>
          <w:szCs w:val="28"/>
        </w:rPr>
        <w:t xml:space="preserve">3.3.1. На финансовое обеспечение полномочия, предусмотренного пунктом 2 настоящего Соглашения, за счет межбюджетных трансфертов, предоставляемых </w:t>
      </w:r>
      <w:r>
        <w:rPr>
          <w:sz w:val="28"/>
          <w:szCs w:val="28"/>
        </w:rPr>
        <w:t>Администрацией</w:t>
      </w:r>
      <w:r w:rsidRPr="00AC5DDE">
        <w:rPr>
          <w:sz w:val="28"/>
          <w:szCs w:val="28"/>
        </w:rPr>
        <w:t xml:space="preserve"> в порядке, предусмотренном пунктом 4 настоящего Соглашения.</w:t>
      </w:r>
    </w:p>
    <w:p w:rsidR="00664821" w:rsidRPr="00AC5DDE" w:rsidRDefault="00664821" w:rsidP="006648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DDE">
        <w:rPr>
          <w:sz w:val="28"/>
          <w:szCs w:val="28"/>
        </w:rPr>
        <w:t xml:space="preserve">3.3.2. Запрашивать у </w:t>
      </w:r>
      <w:r>
        <w:rPr>
          <w:sz w:val="28"/>
          <w:szCs w:val="28"/>
        </w:rPr>
        <w:t>Администрации</w:t>
      </w:r>
      <w:r w:rsidRPr="00AC5DDE">
        <w:rPr>
          <w:sz w:val="28"/>
          <w:szCs w:val="28"/>
        </w:rPr>
        <w:t xml:space="preserve"> информацию, необходимую для осуществления полномочия, предусмотренного пунктом 2 настоящего Соглашения.</w:t>
      </w:r>
    </w:p>
    <w:p w:rsidR="00664821" w:rsidRPr="00AC5DDE" w:rsidRDefault="00664821" w:rsidP="006648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DDE">
        <w:rPr>
          <w:sz w:val="28"/>
          <w:szCs w:val="28"/>
        </w:rPr>
        <w:t>3.4. Поселение обязано:</w:t>
      </w:r>
    </w:p>
    <w:p w:rsidR="00664821" w:rsidRPr="00AC5DDE" w:rsidRDefault="00664821" w:rsidP="006648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DDE">
        <w:rPr>
          <w:sz w:val="28"/>
          <w:szCs w:val="28"/>
        </w:rPr>
        <w:t>3.4.1. Осуществлять полномочие, предусмотренное пунктом 2 настоящего Соглашения, в соответствии с требованиями действующего законодательства.</w:t>
      </w:r>
    </w:p>
    <w:p w:rsidR="00664821" w:rsidRDefault="00664821" w:rsidP="006648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DDE">
        <w:rPr>
          <w:sz w:val="28"/>
          <w:szCs w:val="28"/>
        </w:rPr>
        <w:t xml:space="preserve">3.4.2. Обеспечивать целевое использование финансовых средств (межбюджетных трансфертов), предоставленных </w:t>
      </w:r>
      <w:r>
        <w:rPr>
          <w:sz w:val="28"/>
          <w:szCs w:val="28"/>
        </w:rPr>
        <w:t>Администрацией</w:t>
      </w:r>
      <w:r w:rsidRPr="00AC5DDE">
        <w:rPr>
          <w:sz w:val="28"/>
          <w:szCs w:val="28"/>
        </w:rPr>
        <w:t>, исключительно на осуществление полномочия, предусмотренного пунктом 2 настоящего Соглашения.</w:t>
      </w:r>
    </w:p>
    <w:p w:rsidR="00664821" w:rsidRDefault="00664821" w:rsidP="0066482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664821" w:rsidRPr="00D52D4B" w:rsidRDefault="00664821" w:rsidP="00664821">
      <w:pPr>
        <w:pStyle w:val="a3"/>
        <w:spacing w:before="0" w:beforeAutospacing="0" w:after="0" w:afterAutospacing="0"/>
        <w:ind w:firstLine="708"/>
        <w:jc w:val="center"/>
      </w:pPr>
      <w:r w:rsidRPr="003049C4">
        <w:rPr>
          <w:b/>
          <w:sz w:val="28"/>
          <w:szCs w:val="28"/>
        </w:rPr>
        <w:t>4. Порядок предоставления финансовых средств (межбюджетных трансфертов)</w:t>
      </w:r>
    </w:p>
    <w:p w:rsidR="00664821" w:rsidRPr="003049C4" w:rsidRDefault="00664821" w:rsidP="00664821">
      <w:pPr>
        <w:pStyle w:val="a4"/>
        <w:ind w:firstLine="567"/>
        <w:jc w:val="both"/>
      </w:pPr>
      <w:r w:rsidRPr="003049C4">
        <w:t xml:space="preserve">4.1. Финансовые средства, необходимые для исполнения полномочия, предусмотренного пунктом 2 настоящего Соглашения, предоставляются </w:t>
      </w:r>
      <w:r>
        <w:t>Администрацией</w:t>
      </w:r>
      <w:r w:rsidRPr="003049C4">
        <w:t xml:space="preserve"> Поселению в</w:t>
      </w:r>
      <w:r>
        <w:t xml:space="preserve"> форме межбюджетных трансфертов в течение пяти дней с момента предоставления Поселением акта выполненных работ.</w:t>
      </w:r>
    </w:p>
    <w:p w:rsidR="00664821" w:rsidRPr="00D52D4B" w:rsidRDefault="00664821" w:rsidP="00664821">
      <w:pPr>
        <w:pStyle w:val="a4"/>
        <w:ind w:firstLine="567"/>
        <w:jc w:val="both"/>
      </w:pPr>
      <w:r w:rsidRPr="003049C4">
        <w:t>4.2.</w:t>
      </w:r>
      <w:r>
        <w:t xml:space="preserve"> </w:t>
      </w:r>
      <w:r w:rsidRPr="003049C4">
        <w:t>Объем межбюджетных трансфертов, предоставляемых из бюджета Муниципального образования «</w:t>
      </w:r>
      <w:r>
        <w:t>Тарасовская Администрация» Поселению</w:t>
      </w:r>
      <w:r w:rsidRPr="003049C4">
        <w:t xml:space="preserve"> для осуществления полномочия, указанного в пункте 2 настоящего Соглашения,  устанавливаются по фактическим затратам, согласно подтверждающих документов о выполнении работ.</w:t>
      </w:r>
    </w:p>
    <w:p w:rsidR="00664821" w:rsidRPr="00D52D4B" w:rsidRDefault="00664821" w:rsidP="00664821">
      <w:pPr>
        <w:pStyle w:val="a3"/>
        <w:spacing w:before="0" w:beforeAutospacing="0" w:after="0" w:afterAutospacing="0"/>
        <w:ind w:firstLine="708"/>
        <w:jc w:val="center"/>
      </w:pPr>
      <w:r w:rsidRPr="003049C4">
        <w:rPr>
          <w:b/>
          <w:sz w:val="28"/>
          <w:szCs w:val="28"/>
        </w:rPr>
        <w:t xml:space="preserve">5. </w:t>
      </w:r>
      <w:proofErr w:type="gramStart"/>
      <w:r w:rsidRPr="003049C4">
        <w:rPr>
          <w:b/>
          <w:sz w:val="28"/>
          <w:szCs w:val="28"/>
        </w:rPr>
        <w:t>Контроль за</w:t>
      </w:r>
      <w:proofErr w:type="gramEnd"/>
      <w:r w:rsidRPr="003049C4">
        <w:rPr>
          <w:b/>
          <w:sz w:val="28"/>
          <w:szCs w:val="28"/>
        </w:rPr>
        <w:t xml:space="preserve"> исполнением полномочий</w:t>
      </w:r>
    </w:p>
    <w:p w:rsidR="00664821" w:rsidRPr="003049C4" w:rsidRDefault="00664821" w:rsidP="00664821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3049C4">
        <w:rPr>
          <w:sz w:val="28"/>
          <w:szCs w:val="28"/>
        </w:rPr>
        <w:t xml:space="preserve">5.1. Исполнительный орган </w:t>
      </w:r>
      <w:r>
        <w:rPr>
          <w:sz w:val="28"/>
          <w:szCs w:val="28"/>
        </w:rPr>
        <w:t xml:space="preserve">Администрации </w:t>
      </w:r>
      <w:r w:rsidRPr="003049C4">
        <w:rPr>
          <w:sz w:val="28"/>
          <w:szCs w:val="28"/>
        </w:rPr>
        <w:t xml:space="preserve">осуществляет </w:t>
      </w:r>
      <w:proofErr w:type="gramStart"/>
      <w:r w:rsidRPr="003049C4">
        <w:rPr>
          <w:sz w:val="28"/>
          <w:szCs w:val="28"/>
        </w:rPr>
        <w:t>контроль за</w:t>
      </w:r>
      <w:proofErr w:type="gramEnd"/>
      <w:r w:rsidRPr="003049C4">
        <w:rPr>
          <w:sz w:val="28"/>
          <w:szCs w:val="28"/>
        </w:rPr>
        <w:t xml:space="preserve"> исполнением передаваемых полномочий и вносит предложения по </w:t>
      </w:r>
      <w:r w:rsidRPr="003049C4">
        <w:rPr>
          <w:sz w:val="28"/>
          <w:szCs w:val="28"/>
        </w:rPr>
        <w:lastRenderedPageBreak/>
        <w:t>исполнению Поселением полномочия, предусмотренного пунктом 2 настоящего Соглашения.</w:t>
      </w:r>
      <w:r w:rsidRPr="003049C4">
        <w:rPr>
          <w:rStyle w:val="apple-converted-space"/>
          <w:sz w:val="28"/>
          <w:szCs w:val="28"/>
        </w:rPr>
        <w:t> </w:t>
      </w:r>
    </w:p>
    <w:p w:rsidR="00664821" w:rsidRPr="003049C4" w:rsidRDefault="00664821" w:rsidP="006648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49C4">
        <w:rPr>
          <w:sz w:val="28"/>
          <w:szCs w:val="28"/>
        </w:rPr>
        <w:t xml:space="preserve">5.2. При обнаружении фактов ненадлежащего осуществления (или неосуществления) органами местного самоуправления Поселения переданного ему полномочия исполнительный орган </w:t>
      </w:r>
      <w:r>
        <w:rPr>
          <w:sz w:val="28"/>
          <w:szCs w:val="28"/>
        </w:rPr>
        <w:t>Администрации</w:t>
      </w:r>
      <w:r w:rsidRPr="003049C4">
        <w:rPr>
          <w:sz w:val="28"/>
          <w:szCs w:val="28"/>
        </w:rPr>
        <w:t xml:space="preserve"> назначает комиссию для составления соответствующего протокола (акта). Поселение должен быть письменно уведомлено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664821" w:rsidRDefault="00664821" w:rsidP="006648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49C4">
        <w:rPr>
          <w:sz w:val="28"/>
          <w:szCs w:val="28"/>
        </w:rPr>
        <w:t>5.3. Установление факта ненадлежащего осуществления Поселением</w:t>
      </w:r>
      <w:r w:rsidRPr="003049C4">
        <w:rPr>
          <w:b/>
          <w:sz w:val="28"/>
          <w:szCs w:val="28"/>
        </w:rPr>
        <w:t xml:space="preserve"> </w:t>
      </w:r>
      <w:r w:rsidRPr="003049C4">
        <w:rPr>
          <w:sz w:val="28"/>
          <w:szCs w:val="28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</w:t>
      </w:r>
      <w:proofErr w:type="gramStart"/>
      <w:r w:rsidRPr="003049C4">
        <w:rPr>
          <w:sz w:val="28"/>
          <w:szCs w:val="28"/>
        </w:rPr>
        <w:t>и</w:t>
      </w:r>
      <w:proofErr w:type="gramEnd"/>
      <w:r w:rsidRPr="003049C4">
        <w:rPr>
          <w:sz w:val="28"/>
          <w:szCs w:val="28"/>
        </w:rPr>
        <w:t xml:space="preserve"> 5 дней с момента подписания соглашения о расторжении или получения письменного уведомления о расторжении соглашения</w:t>
      </w:r>
      <w:r>
        <w:rPr>
          <w:sz w:val="28"/>
          <w:szCs w:val="28"/>
        </w:rPr>
        <w:t>.</w:t>
      </w:r>
    </w:p>
    <w:p w:rsidR="00664821" w:rsidRPr="00031491" w:rsidRDefault="00664821" w:rsidP="006648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31491">
        <w:rPr>
          <w:b/>
          <w:sz w:val="28"/>
          <w:szCs w:val="28"/>
        </w:rPr>
        <w:t>6. Срок действия Соглашения</w:t>
      </w:r>
    </w:p>
    <w:p w:rsidR="00664821" w:rsidRPr="00031491" w:rsidRDefault="00664821" w:rsidP="006648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2D4B">
        <w:t xml:space="preserve">           </w:t>
      </w:r>
      <w:r w:rsidRPr="00031491">
        <w:rPr>
          <w:sz w:val="28"/>
          <w:szCs w:val="28"/>
        </w:rPr>
        <w:t>6.1. Указанное в пункте 2 настоящего Соглашения полномочие передается на период с 01.01.201</w:t>
      </w:r>
      <w:r>
        <w:rPr>
          <w:sz w:val="28"/>
          <w:szCs w:val="28"/>
        </w:rPr>
        <w:t>7</w:t>
      </w:r>
      <w:r w:rsidRPr="00031491">
        <w:rPr>
          <w:sz w:val="28"/>
          <w:szCs w:val="28"/>
        </w:rPr>
        <w:t xml:space="preserve"> года по 31.</w:t>
      </w:r>
      <w:r>
        <w:rPr>
          <w:sz w:val="28"/>
          <w:szCs w:val="28"/>
        </w:rPr>
        <w:t>12</w:t>
      </w:r>
      <w:r w:rsidRPr="0003149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31491">
        <w:rPr>
          <w:sz w:val="28"/>
          <w:szCs w:val="28"/>
        </w:rPr>
        <w:t xml:space="preserve"> года. Соглашение вступает в силу со дня вступления в силу последнего из указанных решений: решения </w:t>
      </w:r>
      <w:r>
        <w:rPr>
          <w:sz w:val="28"/>
          <w:szCs w:val="28"/>
        </w:rPr>
        <w:t>собрания депутатов Тарасовского района</w:t>
      </w:r>
      <w:r w:rsidRPr="00031491">
        <w:rPr>
          <w:sz w:val="28"/>
          <w:szCs w:val="28"/>
        </w:rPr>
        <w:t xml:space="preserve"> и решения представительного органа поселения об ут</w:t>
      </w:r>
      <w:r>
        <w:rPr>
          <w:sz w:val="28"/>
          <w:szCs w:val="28"/>
        </w:rPr>
        <w:t>верждении указанного соглашения и распространяется на правоотношения, возникшие с 01.01.2017г.</w:t>
      </w:r>
    </w:p>
    <w:p w:rsidR="00664821" w:rsidRDefault="00664821" w:rsidP="0066482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31491">
        <w:rPr>
          <w:szCs w:val="28"/>
        </w:rPr>
        <w:t>6.2. Срок действия настоящего Соглашения может бы</w:t>
      </w:r>
      <w:r>
        <w:rPr>
          <w:szCs w:val="28"/>
        </w:rPr>
        <w:t xml:space="preserve">ть продлен по согласию Сторон. </w:t>
      </w:r>
    </w:p>
    <w:p w:rsidR="00664821" w:rsidRPr="00E73309" w:rsidRDefault="00664821" w:rsidP="00664821">
      <w:pPr>
        <w:pStyle w:val="a4"/>
        <w:jc w:val="center"/>
        <w:rPr>
          <w:szCs w:val="28"/>
        </w:rPr>
      </w:pPr>
      <w:r w:rsidRPr="00E73309">
        <w:rPr>
          <w:b/>
          <w:szCs w:val="28"/>
        </w:rPr>
        <w:t>7. Прекращение действия Соглашения</w:t>
      </w:r>
      <w:r>
        <w:br/>
        <w:t xml:space="preserve">          </w:t>
      </w:r>
      <w:r w:rsidRPr="00E73309">
        <w:rPr>
          <w:szCs w:val="28"/>
        </w:rPr>
        <w:t>7.1. Действие настоящего Соглашения прекращается в случаях:</w:t>
      </w:r>
    </w:p>
    <w:p w:rsidR="00664821" w:rsidRPr="00E73309" w:rsidRDefault="00664821" w:rsidP="006648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3309">
        <w:rPr>
          <w:sz w:val="28"/>
          <w:szCs w:val="28"/>
        </w:rPr>
        <w:t>7.1.1. Неосуществления или ненадлежащего осуществления Поселением полномочия, предусмотренного пунктом 2 настоящего Соглашения.</w:t>
      </w:r>
    </w:p>
    <w:p w:rsidR="00664821" w:rsidRPr="00E73309" w:rsidRDefault="00664821" w:rsidP="00664821">
      <w:pPr>
        <w:pStyle w:val="a4"/>
        <w:ind w:firstLine="567"/>
        <w:jc w:val="both"/>
      </w:pPr>
      <w:r w:rsidRPr="00E73309">
        <w:t>7.1.2. Принятия нормативного акта представительного органа муниципального образования, предусматривающего невозможность осуществления полномочия, предусмотренного пунктом 2 настоящего Соглашения.</w:t>
      </w:r>
    </w:p>
    <w:p w:rsidR="00664821" w:rsidRPr="00E73309" w:rsidRDefault="00664821" w:rsidP="006648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3309">
        <w:rPr>
          <w:sz w:val="28"/>
          <w:szCs w:val="28"/>
        </w:rPr>
        <w:t>7.2. При наличии споров между сторонами настоящее Соглашение может быть расторгнуто в судебном порядке.</w:t>
      </w:r>
    </w:p>
    <w:p w:rsidR="00664821" w:rsidRPr="00102662" w:rsidRDefault="00664821" w:rsidP="0066482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02662">
        <w:rPr>
          <w:b/>
          <w:sz w:val="28"/>
          <w:szCs w:val="28"/>
        </w:rPr>
        <w:t>8. Ответственность сторон</w:t>
      </w:r>
      <w:r w:rsidRPr="00D52D4B">
        <w:br/>
      </w:r>
      <w:r w:rsidRPr="00102662">
        <w:rPr>
          <w:sz w:val="28"/>
          <w:szCs w:val="28"/>
        </w:rPr>
        <w:t xml:space="preserve">          8.1.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64821" w:rsidRPr="00102662" w:rsidRDefault="00664821" w:rsidP="00664821">
      <w:pPr>
        <w:pStyle w:val="a4"/>
        <w:ind w:firstLine="567"/>
        <w:jc w:val="both"/>
      </w:pPr>
      <w:r>
        <w:t xml:space="preserve">  </w:t>
      </w:r>
      <w:r w:rsidRPr="00102662">
        <w:t>8.2. Установление факта ненадлежащего осуществления Поселением переданного ему полномочия является основанием для одностороннего расторжения данного Соглашения</w:t>
      </w:r>
      <w:r>
        <w:t>.</w:t>
      </w:r>
    </w:p>
    <w:p w:rsidR="00664821" w:rsidRPr="00237A3A" w:rsidRDefault="00664821" w:rsidP="006648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7A3A">
        <w:rPr>
          <w:sz w:val="28"/>
          <w:szCs w:val="28"/>
        </w:rPr>
        <w:t xml:space="preserve">8.3. В случае неисполнения </w:t>
      </w:r>
      <w:r>
        <w:rPr>
          <w:sz w:val="28"/>
          <w:szCs w:val="28"/>
        </w:rPr>
        <w:t>Администрацией</w:t>
      </w:r>
      <w:r w:rsidRPr="00237A3A">
        <w:rPr>
          <w:sz w:val="28"/>
          <w:szCs w:val="28"/>
        </w:rPr>
        <w:t xml:space="preserve"> вытекающих из настоящего соглашения обязательств по финансированию осуществления Поселением переданных ему полномочий,  Поселение вправе взыскать </w:t>
      </w:r>
      <w:r w:rsidRPr="00237A3A">
        <w:rPr>
          <w:sz w:val="28"/>
          <w:szCs w:val="28"/>
        </w:rPr>
        <w:lastRenderedPageBreak/>
        <w:t xml:space="preserve">финансовые средства, предусмотренные настоящим Соглашением в судебном порядке. </w:t>
      </w:r>
    </w:p>
    <w:p w:rsidR="00664821" w:rsidRPr="00102662" w:rsidRDefault="00664821" w:rsidP="0066482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02662">
        <w:rPr>
          <w:rStyle w:val="apple-converted-space"/>
          <w:sz w:val="28"/>
          <w:szCs w:val="28"/>
        </w:rPr>
        <w:t> </w:t>
      </w:r>
      <w:r w:rsidRPr="00102662">
        <w:rPr>
          <w:b/>
          <w:sz w:val="28"/>
          <w:szCs w:val="28"/>
        </w:rPr>
        <w:t>9. Заключительные положения</w:t>
      </w:r>
      <w:r w:rsidRPr="00D52D4B">
        <w:br/>
      </w:r>
      <w:r w:rsidRPr="00102662">
        <w:rPr>
          <w:sz w:val="28"/>
          <w:szCs w:val="28"/>
        </w:rPr>
        <w:t xml:space="preserve">            9.1.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Соглашения.</w:t>
      </w:r>
      <w:r>
        <w:rPr>
          <w:sz w:val="28"/>
          <w:szCs w:val="28"/>
        </w:rPr>
        <w:t xml:space="preserve"> Все изменения и дополнения заключаются в порядке, установленном для заключения соглашений, в соответствии с Порядком заключения соглашений о принятии (передаче) на исполнение части полномочий органов местного самоуправления по решению вопросов местного значения, утверждаемого представительным органом муниципального образования.</w:t>
      </w:r>
    </w:p>
    <w:p w:rsidR="00664821" w:rsidRPr="00102662" w:rsidRDefault="00664821" w:rsidP="006648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662">
        <w:rPr>
          <w:sz w:val="28"/>
          <w:szCs w:val="28"/>
        </w:rPr>
        <w:t>9.2.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64821" w:rsidRPr="00102662" w:rsidRDefault="00664821" w:rsidP="006648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662">
        <w:rPr>
          <w:sz w:val="28"/>
          <w:szCs w:val="28"/>
        </w:rPr>
        <w:t>9.3. Настоящее Соглашение составлено в двух экземплярах, по одному экземпляру для каждой из сторон, имеющих равную юридическую силу.</w:t>
      </w:r>
    </w:p>
    <w:p w:rsidR="00664821" w:rsidRDefault="00664821" w:rsidP="00664821">
      <w:pPr>
        <w:spacing w:line="240" w:lineRule="atLeast"/>
        <w:jc w:val="center"/>
        <w:rPr>
          <w:b/>
          <w:bCs/>
        </w:rPr>
      </w:pPr>
    </w:p>
    <w:p w:rsidR="00664821" w:rsidRPr="00466E25" w:rsidRDefault="00664821" w:rsidP="00664821">
      <w:pPr>
        <w:spacing w:line="240" w:lineRule="atLeast"/>
        <w:jc w:val="center"/>
        <w:rPr>
          <w:b/>
          <w:sz w:val="22"/>
          <w:szCs w:val="22"/>
        </w:rPr>
      </w:pPr>
      <w:r w:rsidRPr="00466E25">
        <w:rPr>
          <w:b/>
          <w:bCs/>
        </w:rPr>
        <w:t>10. Юридические адреса и банковские реквизиты сторон:</w:t>
      </w:r>
    </w:p>
    <w:p w:rsidR="00664821" w:rsidRDefault="00664821" w:rsidP="00664821">
      <w:pPr>
        <w:tabs>
          <w:tab w:val="left" w:pos="4253"/>
          <w:tab w:val="left" w:pos="4678"/>
          <w:tab w:val="left" w:pos="4820"/>
          <w:tab w:val="left" w:pos="5812"/>
        </w:tabs>
        <w:ind w:firstLine="709"/>
        <w:jc w:val="both"/>
        <w:rPr>
          <w:bCs/>
          <w:szCs w:val="28"/>
        </w:rPr>
      </w:pPr>
      <w:r w:rsidRPr="0047572F">
        <w:rPr>
          <w:bCs/>
        </w:rPr>
        <w:t xml:space="preserve">Администрация </w:t>
      </w:r>
      <w:r w:rsidRPr="0047572F">
        <w:rPr>
          <w:bCs/>
          <w:szCs w:val="28"/>
        </w:rPr>
        <w:t xml:space="preserve">Тарасовского </w:t>
      </w:r>
      <w:r>
        <w:rPr>
          <w:bCs/>
          <w:szCs w:val="28"/>
        </w:rPr>
        <w:t>района</w:t>
      </w:r>
      <w:r w:rsidRPr="0047572F">
        <w:rPr>
          <w:bCs/>
          <w:szCs w:val="28"/>
        </w:rPr>
        <w:t xml:space="preserve"> Ростовской области. 346053,  п</w:t>
      </w:r>
      <w:proofErr w:type="gramStart"/>
      <w:r w:rsidRPr="0047572F">
        <w:rPr>
          <w:bCs/>
          <w:szCs w:val="28"/>
        </w:rPr>
        <w:t>.Т</w:t>
      </w:r>
      <w:proofErr w:type="gramEnd"/>
      <w:r w:rsidRPr="0047572F">
        <w:rPr>
          <w:bCs/>
          <w:szCs w:val="28"/>
        </w:rPr>
        <w:t>арасовский,  пер.Почтовый,5. ИНН 6133002150, КПП 613301001, код ОКТМО 60653000  УФК по Ростовской области (</w:t>
      </w:r>
      <w:r w:rsidRPr="0047572F">
        <w:rPr>
          <w:szCs w:val="28"/>
        </w:rPr>
        <w:t xml:space="preserve">Администрация Тарасовского </w:t>
      </w:r>
      <w:r>
        <w:rPr>
          <w:szCs w:val="28"/>
        </w:rPr>
        <w:t>района</w:t>
      </w:r>
      <w:r w:rsidRPr="0047572F">
        <w:rPr>
          <w:szCs w:val="28"/>
        </w:rPr>
        <w:t>, л/сч. 04583136390</w:t>
      </w:r>
      <w:r w:rsidRPr="0047572F">
        <w:rPr>
          <w:bCs/>
          <w:szCs w:val="28"/>
        </w:rPr>
        <w:t xml:space="preserve">) </w:t>
      </w:r>
      <w:proofErr w:type="gramStart"/>
      <w:r w:rsidRPr="0047572F">
        <w:rPr>
          <w:bCs/>
          <w:szCs w:val="28"/>
        </w:rPr>
        <w:t>р</w:t>
      </w:r>
      <w:proofErr w:type="gramEnd"/>
      <w:r w:rsidRPr="0047572F">
        <w:rPr>
          <w:bCs/>
          <w:szCs w:val="28"/>
        </w:rPr>
        <w:t xml:space="preserve">/сч. 40101810400000010002,  БИК 046015001 </w:t>
      </w:r>
      <w:r w:rsidRPr="0047572F">
        <w:rPr>
          <w:szCs w:val="28"/>
          <w:lang w:eastAsia="ar-SA"/>
        </w:rPr>
        <w:t>в Отделении по Ростовской области Южного главного управления Центрального банка Российской Федерации (отделение Ростов-на-Дону)</w:t>
      </w:r>
      <w:r w:rsidRPr="0047572F">
        <w:rPr>
          <w:bCs/>
          <w:szCs w:val="28"/>
        </w:rPr>
        <w:t>.</w:t>
      </w:r>
    </w:p>
    <w:p w:rsidR="00664821" w:rsidRDefault="00664821" w:rsidP="00664821">
      <w:pPr>
        <w:tabs>
          <w:tab w:val="left" w:pos="4253"/>
          <w:tab w:val="left" w:pos="4678"/>
          <w:tab w:val="left" w:pos="4820"/>
          <w:tab w:val="left" w:pos="5812"/>
        </w:tabs>
        <w:ind w:firstLine="709"/>
        <w:jc w:val="both"/>
        <w:rPr>
          <w:bCs/>
        </w:rPr>
      </w:pPr>
    </w:p>
    <w:p w:rsidR="00664821" w:rsidRPr="00E75B16" w:rsidRDefault="00664821" w:rsidP="00664821">
      <w:pPr>
        <w:tabs>
          <w:tab w:val="left" w:pos="4253"/>
          <w:tab w:val="left" w:pos="4678"/>
          <w:tab w:val="left" w:pos="4820"/>
          <w:tab w:val="left" w:pos="5812"/>
        </w:tabs>
        <w:ind w:firstLine="709"/>
        <w:jc w:val="both"/>
        <w:rPr>
          <w:bCs/>
        </w:rPr>
      </w:pPr>
      <w:r>
        <w:rPr>
          <w:bCs/>
        </w:rPr>
        <w:t>Администрация Зеленовского сельского поселения</w:t>
      </w:r>
      <w:r w:rsidRPr="00E75B16">
        <w:rPr>
          <w:bCs/>
        </w:rPr>
        <w:t xml:space="preserve">. </w:t>
      </w:r>
      <w:r>
        <w:rPr>
          <w:szCs w:val="28"/>
          <w:lang w:eastAsia="ar-SA"/>
        </w:rPr>
        <w:t>Адрес 346094                          Ростовская область, Тарасовский район, х</w:t>
      </w:r>
      <w:proofErr w:type="gramStart"/>
      <w:r>
        <w:rPr>
          <w:szCs w:val="28"/>
          <w:lang w:eastAsia="ar-SA"/>
        </w:rPr>
        <w:t>.З</w:t>
      </w:r>
      <w:proofErr w:type="gramEnd"/>
      <w:r>
        <w:rPr>
          <w:szCs w:val="28"/>
          <w:lang w:eastAsia="ar-SA"/>
        </w:rPr>
        <w:t>еленовка ул.Центральная,55</w:t>
      </w:r>
      <w:r w:rsidRPr="00E75B16">
        <w:rPr>
          <w:szCs w:val="28"/>
          <w:lang w:eastAsia="ar-SA"/>
        </w:rPr>
        <w:t xml:space="preserve">. ИНН </w:t>
      </w:r>
      <w:r>
        <w:rPr>
          <w:szCs w:val="28"/>
          <w:lang w:eastAsia="ar-SA"/>
        </w:rPr>
        <w:t xml:space="preserve"> 6133007662 </w:t>
      </w:r>
      <w:r w:rsidRPr="00E75B16">
        <w:rPr>
          <w:szCs w:val="28"/>
          <w:lang w:eastAsia="ar-SA"/>
        </w:rPr>
        <w:t xml:space="preserve">, КПП </w:t>
      </w:r>
      <w:r>
        <w:rPr>
          <w:szCs w:val="28"/>
          <w:lang w:eastAsia="ar-SA"/>
        </w:rPr>
        <w:t>613301001</w:t>
      </w:r>
      <w:r w:rsidRPr="00E75B16">
        <w:rPr>
          <w:szCs w:val="28"/>
          <w:lang w:eastAsia="ar-SA"/>
        </w:rPr>
        <w:t xml:space="preserve">, ОКТМО </w:t>
      </w:r>
      <w:r>
        <w:rPr>
          <w:szCs w:val="28"/>
          <w:lang w:eastAsia="ar-SA"/>
        </w:rPr>
        <w:t>60653425</w:t>
      </w:r>
      <w:r w:rsidRPr="00E75B16">
        <w:rPr>
          <w:szCs w:val="28"/>
          <w:lang w:eastAsia="ar-SA"/>
        </w:rPr>
        <w:t xml:space="preserve">, </w:t>
      </w:r>
      <w:r w:rsidRPr="0047572F">
        <w:rPr>
          <w:bCs/>
          <w:szCs w:val="28"/>
        </w:rPr>
        <w:t>УФК по Ростовской области (</w:t>
      </w:r>
      <w:r w:rsidRPr="0047572F">
        <w:rPr>
          <w:szCs w:val="28"/>
        </w:rPr>
        <w:t>Админи</w:t>
      </w:r>
      <w:r>
        <w:rPr>
          <w:szCs w:val="28"/>
        </w:rPr>
        <w:t>страция Зеленовского</w:t>
      </w:r>
      <w:r w:rsidRPr="0047572F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47572F">
        <w:rPr>
          <w:szCs w:val="28"/>
        </w:rPr>
        <w:t xml:space="preserve">, л/сч. </w:t>
      </w:r>
      <w:r>
        <w:rPr>
          <w:szCs w:val="28"/>
        </w:rPr>
        <w:t>03583150080</w:t>
      </w:r>
      <w:r w:rsidRPr="0047572F">
        <w:rPr>
          <w:bCs/>
          <w:szCs w:val="28"/>
        </w:rPr>
        <w:t xml:space="preserve">) </w:t>
      </w:r>
      <w:proofErr w:type="gramStart"/>
      <w:r w:rsidRPr="0047572F">
        <w:rPr>
          <w:bCs/>
          <w:szCs w:val="28"/>
        </w:rPr>
        <w:t>р</w:t>
      </w:r>
      <w:proofErr w:type="gramEnd"/>
      <w:r w:rsidRPr="0047572F">
        <w:rPr>
          <w:bCs/>
          <w:szCs w:val="28"/>
        </w:rPr>
        <w:t xml:space="preserve">/сч. </w:t>
      </w:r>
      <w:r w:rsidRPr="00DA2ECF">
        <w:rPr>
          <w:bCs/>
          <w:szCs w:val="28"/>
        </w:rPr>
        <w:t>40204810300000000310</w:t>
      </w:r>
      <w:r w:rsidRPr="0047572F">
        <w:rPr>
          <w:bCs/>
          <w:szCs w:val="28"/>
        </w:rPr>
        <w:t xml:space="preserve">,  БИК 046015001 </w:t>
      </w:r>
      <w:r w:rsidRPr="0047572F">
        <w:rPr>
          <w:szCs w:val="28"/>
          <w:lang w:eastAsia="ar-SA"/>
        </w:rPr>
        <w:t>в Отделении по Ростовской области Южного главного управления Центрального банка Российской Федерации (отделение Ростов-на-Дону)</w:t>
      </w:r>
    </w:p>
    <w:p w:rsidR="00664821" w:rsidRPr="00E75B16" w:rsidRDefault="00664821" w:rsidP="00664821">
      <w:pPr>
        <w:tabs>
          <w:tab w:val="left" w:pos="4253"/>
          <w:tab w:val="left" w:pos="4678"/>
          <w:tab w:val="left" w:pos="4820"/>
          <w:tab w:val="left" w:pos="5812"/>
        </w:tabs>
        <w:jc w:val="center"/>
        <w:rPr>
          <w:bCs/>
        </w:rPr>
      </w:pPr>
      <w:r w:rsidRPr="00E75B16">
        <w:rPr>
          <w:bCs/>
        </w:rPr>
        <w:t>Подписи сторон</w:t>
      </w:r>
    </w:p>
    <w:p w:rsidR="00664821" w:rsidRPr="00E75B16" w:rsidRDefault="00664821" w:rsidP="00664821">
      <w:pPr>
        <w:tabs>
          <w:tab w:val="left" w:pos="4253"/>
          <w:tab w:val="left" w:pos="4678"/>
          <w:tab w:val="left" w:pos="4820"/>
          <w:tab w:val="left" w:pos="5812"/>
        </w:tabs>
        <w:jc w:val="center"/>
        <w:rPr>
          <w:bCs/>
        </w:rPr>
      </w:pPr>
    </w:p>
    <w:tbl>
      <w:tblPr>
        <w:tblW w:w="15356" w:type="dxa"/>
        <w:tblLayout w:type="fixed"/>
        <w:tblLook w:val="0000"/>
      </w:tblPr>
      <w:tblGrid>
        <w:gridCol w:w="5384"/>
        <w:gridCol w:w="4986"/>
        <w:gridCol w:w="4986"/>
      </w:tblGrid>
      <w:tr w:rsidR="0063691A" w:rsidRPr="00E75B16" w:rsidTr="0063691A">
        <w:trPr>
          <w:trHeight w:val="926"/>
        </w:trPr>
        <w:tc>
          <w:tcPr>
            <w:tcW w:w="5384" w:type="dxa"/>
          </w:tcPr>
          <w:p w:rsidR="0063691A" w:rsidRPr="008B00B1" w:rsidRDefault="0063691A" w:rsidP="006D3562">
            <w:pPr>
              <w:jc w:val="center"/>
              <w:rPr>
                <w:bCs/>
                <w:szCs w:val="28"/>
              </w:rPr>
            </w:pPr>
            <w:r w:rsidRPr="008B00B1">
              <w:rPr>
                <w:bCs/>
                <w:szCs w:val="28"/>
              </w:rPr>
              <w:t xml:space="preserve">Глава Администрации </w:t>
            </w:r>
          </w:p>
          <w:p w:rsidR="0063691A" w:rsidRPr="008B00B1" w:rsidRDefault="0063691A" w:rsidP="006D3562">
            <w:pPr>
              <w:rPr>
                <w:bCs/>
                <w:szCs w:val="28"/>
              </w:rPr>
            </w:pPr>
            <w:r w:rsidRPr="008B00B1">
              <w:rPr>
                <w:bCs/>
                <w:szCs w:val="28"/>
              </w:rPr>
              <w:t xml:space="preserve">              </w:t>
            </w:r>
            <w:r>
              <w:rPr>
                <w:bCs/>
                <w:szCs w:val="28"/>
              </w:rPr>
              <w:t xml:space="preserve">         </w:t>
            </w:r>
            <w:r w:rsidRPr="008B00B1">
              <w:rPr>
                <w:bCs/>
                <w:szCs w:val="28"/>
              </w:rPr>
              <w:t>Тарасовского района</w:t>
            </w:r>
          </w:p>
        </w:tc>
        <w:tc>
          <w:tcPr>
            <w:tcW w:w="4986" w:type="dxa"/>
          </w:tcPr>
          <w:p w:rsidR="0063691A" w:rsidRDefault="0063691A" w:rsidP="006D3562">
            <w:pPr>
              <w:jc w:val="center"/>
              <w:rPr>
                <w:bCs/>
              </w:rPr>
            </w:pPr>
            <w:r>
              <w:rPr>
                <w:bCs/>
              </w:rPr>
              <w:t>Глава Администрации</w:t>
            </w:r>
          </w:p>
          <w:p w:rsidR="0063691A" w:rsidRPr="00E75B16" w:rsidRDefault="0063691A" w:rsidP="006D3562">
            <w:pPr>
              <w:jc w:val="center"/>
              <w:rPr>
                <w:bCs/>
              </w:rPr>
            </w:pPr>
            <w:r>
              <w:rPr>
                <w:bCs/>
              </w:rPr>
              <w:t>Зеленовского сельского поселения</w:t>
            </w:r>
            <w:r w:rsidRPr="00E75B16">
              <w:rPr>
                <w:bCs/>
              </w:rPr>
              <w:t xml:space="preserve"> </w:t>
            </w:r>
          </w:p>
        </w:tc>
        <w:tc>
          <w:tcPr>
            <w:tcW w:w="4986" w:type="dxa"/>
          </w:tcPr>
          <w:p w:rsidR="0063691A" w:rsidRPr="00E75B16" w:rsidRDefault="0063691A" w:rsidP="0019014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3691A" w:rsidRPr="00E75B16" w:rsidRDefault="0063691A" w:rsidP="00190145">
            <w:pPr>
              <w:jc w:val="center"/>
              <w:rPr>
                <w:bCs/>
              </w:rPr>
            </w:pPr>
          </w:p>
        </w:tc>
      </w:tr>
      <w:tr w:rsidR="0063691A" w:rsidRPr="00E75B16" w:rsidTr="0063691A">
        <w:trPr>
          <w:trHeight w:val="863"/>
        </w:trPr>
        <w:tc>
          <w:tcPr>
            <w:tcW w:w="5384" w:type="dxa"/>
          </w:tcPr>
          <w:p w:rsidR="0063691A" w:rsidRPr="008B00B1" w:rsidRDefault="0063691A" w:rsidP="006D3562">
            <w:pPr>
              <w:spacing w:before="240"/>
              <w:jc w:val="both"/>
              <w:rPr>
                <w:bCs/>
                <w:szCs w:val="28"/>
                <w:u w:val="single"/>
              </w:rPr>
            </w:pPr>
            <w:r w:rsidRPr="008B00B1">
              <w:rPr>
                <w:bCs/>
                <w:szCs w:val="28"/>
              </w:rPr>
              <w:t>_____________________С.В.  Сардак</w:t>
            </w:r>
          </w:p>
        </w:tc>
        <w:tc>
          <w:tcPr>
            <w:tcW w:w="4986" w:type="dxa"/>
          </w:tcPr>
          <w:p w:rsidR="0063691A" w:rsidRPr="00E75B16" w:rsidRDefault="0063691A" w:rsidP="006D3562">
            <w:pPr>
              <w:spacing w:before="240"/>
              <w:jc w:val="both"/>
              <w:rPr>
                <w:bCs/>
              </w:rPr>
            </w:pPr>
            <w:r w:rsidRPr="00E75B16">
              <w:rPr>
                <w:bCs/>
              </w:rPr>
              <w:t xml:space="preserve">_______________________ </w:t>
            </w:r>
            <w:r>
              <w:rPr>
                <w:bCs/>
              </w:rPr>
              <w:t>Т.И.Обухова</w:t>
            </w:r>
          </w:p>
        </w:tc>
        <w:tc>
          <w:tcPr>
            <w:tcW w:w="4986" w:type="dxa"/>
          </w:tcPr>
          <w:p w:rsidR="0063691A" w:rsidRPr="00E75B16" w:rsidRDefault="0063691A" w:rsidP="00190145">
            <w:pPr>
              <w:spacing w:before="240"/>
              <w:jc w:val="both"/>
              <w:rPr>
                <w:bCs/>
                <w:u w:val="single"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664821" w:rsidRDefault="00664821" w:rsidP="00664821">
      <w:pPr>
        <w:spacing w:line="240" w:lineRule="atLeast"/>
        <w:ind w:left="5670"/>
        <w:jc w:val="right"/>
        <w:rPr>
          <w:sz w:val="22"/>
          <w:szCs w:val="22"/>
        </w:rPr>
      </w:pPr>
    </w:p>
    <w:p w:rsidR="00664821" w:rsidRDefault="00664821" w:rsidP="00664821">
      <w:pPr>
        <w:spacing w:line="240" w:lineRule="atLeast"/>
        <w:ind w:left="5670"/>
        <w:jc w:val="right"/>
        <w:rPr>
          <w:sz w:val="22"/>
          <w:szCs w:val="22"/>
        </w:rPr>
      </w:pPr>
    </w:p>
    <w:p w:rsidR="00664821" w:rsidRDefault="00664821" w:rsidP="00664821">
      <w:pPr>
        <w:spacing w:line="240" w:lineRule="atLeast"/>
        <w:ind w:left="5670"/>
        <w:jc w:val="right"/>
        <w:rPr>
          <w:sz w:val="22"/>
          <w:szCs w:val="22"/>
        </w:rPr>
      </w:pPr>
    </w:p>
    <w:p w:rsidR="00664821" w:rsidRDefault="00664821" w:rsidP="00664821">
      <w:pPr>
        <w:spacing w:line="240" w:lineRule="atLeast"/>
        <w:ind w:left="5670"/>
        <w:jc w:val="right"/>
        <w:rPr>
          <w:sz w:val="22"/>
          <w:szCs w:val="22"/>
        </w:rPr>
      </w:pPr>
    </w:p>
    <w:p w:rsidR="00664821" w:rsidRDefault="00664821" w:rsidP="00664821">
      <w:pPr>
        <w:spacing w:line="240" w:lineRule="atLeast"/>
        <w:ind w:left="5670"/>
        <w:jc w:val="right"/>
        <w:rPr>
          <w:szCs w:val="28"/>
        </w:rPr>
      </w:pPr>
    </w:p>
    <w:p w:rsidR="00664821" w:rsidRDefault="00664821" w:rsidP="00664821">
      <w:pPr>
        <w:spacing w:line="240" w:lineRule="atLeast"/>
        <w:ind w:left="5670"/>
        <w:jc w:val="right"/>
        <w:rPr>
          <w:szCs w:val="28"/>
        </w:rPr>
      </w:pPr>
    </w:p>
    <w:p w:rsidR="00664821" w:rsidRDefault="00664821" w:rsidP="00664821">
      <w:pPr>
        <w:spacing w:line="240" w:lineRule="atLeast"/>
        <w:ind w:left="5670"/>
        <w:jc w:val="right"/>
        <w:rPr>
          <w:szCs w:val="28"/>
        </w:rPr>
      </w:pPr>
    </w:p>
    <w:p w:rsidR="00664821" w:rsidRDefault="00664821" w:rsidP="00664821">
      <w:pPr>
        <w:spacing w:line="240" w:lineRule="atLeast"/>
        <w:ind w:left="5670"/>
        <w:jc w:val="right"/>
        <w:rPr>
          <w:szCs w:val="28"/>
        </w:rPr>
      </w:pPr>
    </w:p>
    <w:p w:rsidR="00664821" w:rsidRDefault="00664821" w:rsidP="00664821">
      <w:pPr>
        <w:spacing w:line="240" w:lineRule="atLeast"/>
        <w:ind w:left="5670"/>
        <w:jc w:val="right"/>
        <w:rPr>
          <w:szCs w:val="28"/>
        </w:rPr>
      </w:pPr>
    </w:p>
    <w:p w:rsidR="00664821" w:rsidRPr="008B00B1" w:rsidRDefault="00664821" w:rsidP="00664821">
      <w:pPr>
        <w:spacing w:line="240" w:lineRule="atLeast"/>
        <w:ind w:left="5670"/>
        <w:jc w:val="right"/>
        <w:rPr>
          <w:szCs w:val="28"/>
        </w:rPr>
      </w:pPr>
      <w:r w:rsidRPr="008B00B1">
        <w:rPr>
          <w:szCs w:val="28"/>
        </w:rPr>
        <w:lastRenderedPageBreak/>
        <w:t xml:space="preserve">Приложение № 1 </w:t>
      </w:r>
      <w:proofErr w:type="gramStart"/>
      <w:r w:rsidRPr="008B00B1">
        <w:rPr>
          <w:szCs w:val="28"/>
        </w:rPr>
        <w:t>к</w:t>
      </w:r>
      <w:proofErr w:type="gramEnd"/>
      <w:r w:rsidRPr="008B00B1">
        <w:rPr>
          <w:szCs w:val="28"/>
        </w:rPr>
        <w:t xml:space="preserve"> </w:t>
      </w:r>
    </w:p>
    <w:p w:rsidR="00664821" w:rsidRPr="008B00B1" w:rsidRDefault="00664821" w:rsidP="00664821">
      <w:pPr>
        <w:spacing w:line="240" w:lineRule="atLeast"/>
        <w:ind w:left="5670"/>
        <w:jc w:val="right"/>
        <w:rPr>
          <w:szCs w:val="28"/>
        </w:rPr>
      </w:pPr>
      <w:r w:rsidRPr="008B00B1">
        <w:rPr>
          <w:szCs w:val="28"/>
        </w:rPr>
        <w:t xml:space="preserve">Соглашению о передаче осуществления части полномочий по дорожной деятельности в отношении автомобильных дорог местного значения в границах Зеленовского_  сельского поселения муниципального образования «Тарасовский </w:t>
      </w:r>
      <w:r w:rsidR="0063691A">
        <w:rPr>
          <w:szCs w:val="28"/>
        </w:rPr>
        <w:t>район</w:t>
      </w:r>
      <w:r w:rsidRPr="008B00B1">
        <w:rPr>
          <w:szCs w:val="28"/>
        </w:rPr>
        <w:t>»</w:t>
      </w:r>
    </w:p>
    <w:p w:rsidR="00664821" w:rsidRPr="008B00B1" w:rsidRDefault="0063691A" w:rsidP="0063691A">
      <w:pPr>
        <w:tabs>
          <w:tab w:val="left" w:pos="5932"/>
          <w:tab w:val="right" w:pos="9355"/>
        </w:tabs>
        <w:spacing w:line="240" w:lineRule="atLeast"/>
        <w:ind w:left="5670"/>
        <w:rPr>
          <w:szCs w:val="28"/>
        </w:rPr>
      </w:pPr>
      <w:r>
        <w:rPr>
          <w:szCs w:val="28"/>
        </w:rPr>
        <w:tab/>
        <w:t>от 28 февраля 2017 г.</w:t>
      </w:r>
      <w:r>
        <w:rPr>
          <w:szCs w:val="28"/>
        </w:rPr>
        <w:tab/>
      </w:r>
      <w:r w:rsidR="00664821">
        <w:rPr>
          <w:szCs w:val="28"/>
        </w:rPr>
        <w:t xml:space="preserve"> </w:t>
      </w:r>
    </w:p>
    <w:p w:rsidR="00664821" w:rsidRPr="008B00B1" w:rsidRDefault="00664821" w:rsidP="00664821">
      <w:pPr>
        <w:spacing w:line="240" w:lineRule="atLeast"/>
        <w:jc w:val="right"/>
        <w:rPr>
          <w:szCs w:val="28"/>
        </w:rPr>
      </w:pPr>
    </w:p>
    <w:p w:rsidR="00664821" w:rsidRPr="008B00B1" w:rsidRDefault="00664821" w:rsidP="00664821">
      <w:pPr>
        <w:spacing w:line="240" w:lineRule="atLeast"/>
        <w:jc w:val="center"/>
        <w:rPr>
          <w:b/>
          <w:szCs w:val="28"/>
        </w:rPr>
      </w:pPr>
      <w:r w:rsidRPr="008B00B1">
        <w:rPr>
          <w:b/>
          <w:szCs w:val="28"/>
        </w:rPr>
        <w:t>Перечень дорог Зеленовского сельского поселения,</w:t>
      </w:r>
    </w:p>
    <w:p w:rsidR="00664821" w:rsidRPr="008B00B1" w:rsidRDefault="00664821" w:rsidP="00664821">
      <w:pPr>
        <w:spacing w:line="240" w:lineRule="atLeast"/>
        <w:jc w:val="center"/>
        <w:rPr>
          <w:szCs w:val="28"/>
        </w:rPr>
      </w:pPr>
    </w:p>
    <w:tbl>
      <w:tblPr>
        <w:tblW w:w="10370" w:type="dxa"/>
        <w:tblLook w:val="04A0"/>
      </w:tblPr>
      <w:tblGrid>
        <w:gridCol w:w="93"/>
        <w:gridCol w:w="640"/>
        <w:gridCol w:w="3640"/>
        <w:gridCol w:w="1011"/>
        <w:gridCol w:w="2095"/>
        <w:gridCol w:w="1843"/>
        <w:gridCol w:w="1048"/>
      </w:tblGrid>
      <w:tr w:rsidR="00664821" w:rsidRPr="008B00B1" w:rsidTr="00190145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 xml:space="preserve">№ </w:t>
            </w:r>
            <w:proofErr w:type="gramStart"/>
            <w:r w:rsidRPr="008B00B1">
              <w:rPr>
                <w:color w:val="000000"/>
                <w:szCs w:val="28"/>
              </w:rPr>
              <w:t>п</w:t>
            </w:r>
            <w:proofErr w:type="gramEnd"/>
            <w:r w:rsidRPr="008B00B1">
              <w:rPr>
                <w:color w:val="000000"/>
                <w:szCs w:val="28"/>
              </w:rPr>
              <w:t>/п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21" w:rsidRPr="008B00B1" w:rsidRDefault="00664821" w:rsidP="00190145">
            <w:pPr>
              <w:rPr>
                <w:color w:val="000000"/>
                <w:szCs w:val="28"/>
              </w:rPr>
            </w:pPr>
            <w:r w:rsidRPr="008B00B1">
              <w:rPr>
                <w:szCs w:val="28"/>
              </w:rPr>
              <w:t>Местонахождение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км</w:t>
            </w:r>
          </w:p>
        </w:tc>
      </w:tr>
      <w:tr w:rsidR="00664821" w:rsidRPr="008B00B1" w:rsidTr="00190145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821" w:rsidRPr="008B00B1" w:rsidRDefault="00664821" w:rsidP="00190145">
            <w:pPr>
              <w:pStyle w:val="ConsPlusNormal"/>
              <w:spacing w:line="216" w:lineRule="auto"/>
            </w:pPr>
            <w:r w:rsidRPr="008B00B1">
              <w:t xml:space="preserve">Дорога автомобильная     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21" w:rsidRPr="008B00B1" w:rsidRDefault="00664821" w:rsidP="00190145">
            <w:pPr>
              <w:pStyle w:val="ConsPlusNormal"/>
            </w:pPr>
            <w:r w:rsidRPr="008B00B1">
              <w:t>х. Чеботовка</w:t>
            </w:r>
          </w:p>
          <w:p w:rsidR="00664821" w:rsidRPr="008B00B1" w:rsidRDefault="00664821" w:rsidP="00190145">
            <w:pPr>
              <w:pStyle w:val="ConsPlusNormal"/>
            </w:pPr>
            <w:r w:rsidRPr="008B00B1">
              <w:t xml:space="preserve">ул. Центральная  </w:t>
            </w:r>
          </w:p>
          <w:p w:rsidR="00664821" w:rsidRPr="008B00B1" w:rsidRDefault="00664821" w:rsidP="00190145">
            <w:pPr>
              <w:rPr>
                <w:szCs w:val="28"/>
              </w:rPr>
            </w:pPr>
            <w:r w:rsidRPr="008B00B1">
              <w:rPr>
                <w:szCs w:val="28"/>
              </w:rPr>
              <w:t>от примыкания к автодороге Тарасовк</w:t>
            </w:r>
            <w:proofErr w:type="gramStart"/>
            <w:r w:rsidRPr="008B00B1">
              <w:rPr>
                <w:szCs w:val="28"/>
              </w:rPr>
              <w:t>а-</w:t>
            </w:r>
            <w:proofErr w:type="gramEnd"/>
            <w:r w:rsidRPr="008B00B1">
              <w:rPr>
                <w:szCs w:val="28"/>
              </w:rPr>
              <w:t xml:space="preserve"> Можаевка до отметки 25,0 м от дома № 28 по ул.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0,5</w:t>
            </w:r>
          </w:p>
        </w:tc>
      </w:tr>
      <w:tr w:rsidR="00664821" w:rsidRPr="008B00B1" w:rsidTr="00190145">
        <w:trPr>
          <w:gridBefore w:val="1"/>
          <w:gridAfter w:val="1"/>
          <w:wBefore w:w="93" w:type="dxa"/>
          <w:wAfter w:w="1048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821" w:rsidRPr="008B00B1" w:rsidRDefault="00664821" w:rsidP="00190145">
            <w:pPr>
              <w:pStyle w:val="ConsPlusNormal"/>
              <w:spacing w:line="204" w:lineRule="auto"/>
            </w:pPr>
            <w:r w:rsidRPr="008B00B1">
              <w:t xml:space="preserve">Дорога щебеночная  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21" w:rsidRPr="008B00B1" w:rsidRDefault="00664821" w:rsidP="00190145">
            <w:pPr>
              <w:pStyle w:val="ConsPlusNormal"/>
            </w:pPr>
            <w:r w:rsidRPr="008B00B1">
              <w:t xml:space="preserve">х. Зеленовка,  </w:t>
            </w:r>
          </w:p>
          <w:p w:rsidR="00664821" w:rsidRPr="008B00B1" w:rsidRDefault="00664821" w:rsidP="00190145">
            <w:pPr>
              <w:pStyle w:val="ConsPlusNormal"/>
            </w:pPr>
            <w:r w:rsidRPr="008B00B1">
              <w:t>ул. Строительная</w:t>
            </w:r>
          </w:p>
          <w:p w:rsidR="00664821" w:rsidRPr="008B00B1" w:rsidRDefault="00664821" w:rsidP="00190145">
            <w:pPr>
              <w:rPr>
                <w:szCs w:val="28"/>
              </w:rPr>
            </w:pPr>
          </w:p>
          <w:p w:rsidR="00664821" w:rsidRPr="008B00B1" w:rsidRDefault="00664821" w:rsidP="00190145">
            <w:pPr>
              <w:jc w:val="center"/>
              <w:rPr>
                <w:szCs w:val="28"/>
              </w:rPr>
            </w:pPr>
            <w:r w:rsidRPr="008B00B1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0,9</w:t>
            </w:r>
          </w:p>
        </w:tc>
      </w:tr>
      <w:tr w:rsidR="00664821" w:rsidRPr="008B00B1" w:rsidTr="00190145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821" w:rsidRPr="008B00B1" w:rsidRDefault="00664821" w:rsidP="00190145">
            <w:pPr>
              <w:pStyle w:val="ConsPlusNormal"/>
              <w:spacing w:line="204" w:lineRule="auto"/>
            </w:pPr>
            <w:r w:rsidRPr="008B00B1">
              <w:t xml:space="preserve">Дорога щебеночная  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21" w:rsidRPr="008B00B1" w:rsidRDefault="00664821" w:rsidP="00190145">
            <w:pPr>
              <w:pStyle w:val="ConsPlusNormal"/>
            </w:pPr>
            <w:r w:rsidRPr="008B00B1">
              <w:t xml:space="preserve">х. Нижние Грачики, </w:t>
            </w:r>
          </w:p>
          <w:p w:rsidR="00664821" w:rsidRPr="008B00B1" w:rsidRDefault="00664821" w:rsidP="00190145">
            <w:pPr>
              <w:pStyle w:val="ConsPlusNormal"/>
            </w:pPr>
            <w:r w:rsidRPr="008B00B1">
              <w:t>ул. Центральная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1,100</w:t>
            </w:r>
          </w:p>
        </w:tc>
      </w:tr>
      <w:tr w:rsidR="00664821" w:rsidRPr="008B00B1" w:rsidTr="00190145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821" w:rsidRPr="008B00B1" w:rsidRDefault="00664821" w:rsidP="00190145">
            <w:pPr>
              <w:pStyle w:val="ConsPlusNormal"/>
              <w:spacing w:line="204" w:lineRule="auto"/>
            </w:pPr>
            <w:r w:rsidRPr="008B00B1">
              <w:t xml:space="preserve">Дорога щебеночная  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21" w:rsidRPr="008B00B1" w:rsidRDefault="00664821" w:rsidP="00190145">
            <w:pPr>
              <w:pStyle w:val="ConsPlusNormal"/>
            </w:pPr>
            <w:r w:rsidRPr="008B00B1">
              <w:t xml:space="preserve">х. Верхние Грачики, </w:t>
            </w:r>
          </w:p>
          <w:p w:rsidR="00664821" w:rsidRPr="008B00B1" w:rsidRDefault="00664821" w:rsidP="00190145">
            <w:pPr>
              <w:pStyle w:val="ConsPlusNormal"/>
            </w:pPr>
            <w:r w:rsidRPr="008B00B1">
              <w:t>ул. Заречная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0,6</w:t>
            </w:r>
          </w:p>
        </w:tc>
      </w:tr>
      <w:tr w:rsidR="00664821" w:rsidRPr="008B00B1" w:rsidTr="00190145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821" w:rsidRPr="008B00B1" w:rsidRDefault="00664821" w:rsidP="00190145">
            <w:pPr>
              <w:pStyle w:val="ConsPlusNormal"/>
              <w:spacing w:line="204" w:lineRule="auto"/>
            </w:pPr>
            <w:r w:rsidRPr="008B00B1">
              <w:t xml:space="preserve">Внутрипоселковая дорога 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21" w:rsidRPr="008B00B1" w:rsidRDefault="00664821" w:rsidP="00190145">
            <w:pPr>
              <w:pStyle w:val="ConsPlusNormal"/>
            </w:pPr>
            <w:r w:rsidRPr="008B00B1">
              <w:t>х. Власовка                              ул. Дачная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0,680</w:t>
            </w:r>
          </w:p>
        </w:tc>
      </w:tr>
      <w:tr w:rsidR="00664821" w:rsidRPr="008B00B1" w:rsidTr="00190145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821" w:rsidRPr="008B00B1" w:rsidRDefault="00664821" w:rsidP="00190145">
            <w:pPr>
              <w:pStyle w:val="ConsPlusNormal"/>
              <w:spacing w:line="204" w:lineRule="auto"/>
            </w:pPr>
            <w:r w:rsidRPr="008B00B1">
              <w:t xml:space="preserve">Внутрипоселковая дорога  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21" w:rsidRPr="008B00B1" w:rsidRDefault="00664821" w:rsidP="00190145">
            <w:pPr>
              <w:pStyle w:val="ConsPlusNormal"/>
            </w:pPr>
            <w:r w:rsidRPr="008B00B1">
              <w:t>х</w:t>
            </w:r>
            <w:proofErr w:type="gramStart"/>
            <w:r w:rsidRPr="008B00B1">
              <w:t>.З</w:t>
            </w:r>
            <w:proofErr w:type="gramEnd"/>
            <w:r w:rsidRPr="008B00B1">
              <w:t xml:space="preserve">еленовка                      </w:t>
            </w:r>
          </w:p>
          <w:p w:rsidR="00664821" w:rsidRPr="008B00B1" w:rsidRDefault="00664821" w:rsidP="00190145">
            <w:pPr>
              <w:pStyle w:val="ConsPlusNormal"/>
            </w:pPr>
            <w:r w:rsidRPr="008B00B1">
              <w:t xml:space="preserve">ул. Подгорная,                </w:t>
            </w:r>
          </w:p>
          <w:p w:rsidR="00664821" w:rsidRPr="008B00B1" w:rsidRDefault="00664821" w:rsidP="00190145">
            <w:pPr>
              <w:pStyle w:val="ConsPlusNormal"/>
            </w:pPr>
            <w:r w:rsidRPr="008B00B1">
              <w:t xml:space="preserve"> ул. Луговая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2,300</w:t>
            </w:r>
          </w:p>
        </w:tc>
      </w:tr>
      <w:tr w:rsidR="00664821" w:rsidRPr="008B00B1" w:rsidTr="00190145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821" w:rsidRPr="008B00B1" w:rsidRDefault="00664821" w:rsidP="00190145">
            <w:pPr>
              <w:pStyle w:val="ConsPlusNormal"/>
              <w:spacing w:line="204" w:lineRule="auto"/>
            </w:pPr>
            <w:r w:rsidRPr="008B00B1">
              <w:t xml:space="preserve">Дорога асфальтобетонная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21" w:rsidRPr="008B00B1" w:rsidRDefault="00664821" w:rsidP="00190145">
            <w:pPr>
              <w:pStyle w:val="ConsPlusNormal"/>
            </w:pPr>
            <w:r w:rsidRPr="008B00B1">
              <w:t>х. Зеленовка                      ул. Специалистов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0,4</w:t>
            </w:r>
          </w:p>
        </w:tc>
      </w:tr>
      <w:tr w:rsidR="00664821" w:rsidRPr="008B00B1" w:rsidTr="00190145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821" w:rsidRPr="008B00B1" w:rsidRDefault="00664821" w:rsidP="00190145">
            <w:pPr>
              <w:pStyle w:val="ConsPlusNormal"/>
              <w:spacing w:line="204" w:lineRule="auto"/>
            </w:pPr>
            <w:r w:rsidRPr="008B00B1">
              <w:t xml:space="preserve">Дорога асфальтобетонная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21" w:rsidRPr="008B00B1" w:rsidRDefault="00664821" w:rsidP="00190145">
            <w:pPr>
              <w:pStyle w:val="ConsPlusNormal"/>
            </w:pPr>
            <w:r w:rsidRPr="008B00B1">
              <w:t>х.  Зеленовка                     ул.  Молодёжная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0,5</w:t>
            </w:r>
          </w:p>
        </w:tc>
      </w:tr>
      <w:tr w:rsidR="00664821" w:rsidRPr="008B00B1" w:rsidTr="00190145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821" w:rsidRPr="008B00B1" w:rsidRDefault="00664821" w:rsidP="00190145">
            <w:pPr>
              <w:pStyle w:val="ConsPlusNormal"/>
              <w:spacing w:line="204" w:lineRule="auto"/>
            </w:pPr>
            <w:r w:rsidRPr="008B00B1">
              <w:t xml:space="preserve">Дорога автомобильная 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21" w:rsidRPr="008B00B1" w:rsidRDefault="00664821" w:rsidP="00190145">
            <w:pPr>
              <w:pStyle w:val="ConsPlusNormal"/>
            </w:pPr>
            <w:r w:rsidRPr="008B00B1">
              <w:t xml:space="preserve">х. Зеленовка </w:t>
            </w:r>
          </w:p>
          <w:p w:rsidR="00664821" w:rsidRPr="008B00B1" w:rsidRDefault="00664821" w:rsidP="00190145">
            <w:pPr>
              <w:pStyle w:val="ConsPlusNormal"/>
            </w:pPr>
            <w:r w:rsidRPr="008B00B1">
              <w:t>ул. Центральная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0,9</w:t>
            </w:r>
          </w:p>
        </w:tc>
      </w:tr>
      <w:tr w:rsidR="00664821" w:rsidRPr="008B00B1" w:rsidTr="00190145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821" w:rsidRPr="008B00B1" w:rsidRDefault="00664821" w:rsidP="00190145">
            <w:pPr>
              <w:pStyle w:val="ConsPlusNormal"/>
              <w:spacing w:line="204" w:lineRule="auto"/>
            </w:pPr>
            <w:r w:rsidRPr="008B00B1">
              <w:t xml:space="preserve">Дорога автомобильная 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21" w:rsidRPr="008B00B1" w:rsidRDefault="00664821" w:rsidP="00190145">
            <w:pPr>
              <w:pStyle w:val="ConsPlusNormal"/>
            </w:pPr>
            <w:r w:rsidRPr="008B00B1">
              <w:t xml:space="preserve">х. Чеботовка </w:t>
            </w:r>
          </w:p>
          <w:p w:rsidR="00664821" w:rsidRPr="008B00B1" w:rsidRDefault="00664821" w:rsidP="00190145">
            <w:pPr>
              <w:pStyle w:val="ConsPlusNormal"/>
            </w:pPr>
            <w:r w:rsidRPr="008B00B1">
              <w:t>ул. Центральная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0,7</w:t>
            </w:r>
          </w:p>
        </w:tc>
      </w:tr>
      <w:tr w:rsidR="00664821" w:rsidRPr="008B00B1" w:rsidTr="00190145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821" w:rsidRPr="008B00B1" w:rsidRDefault="00664821" w:rsidP="00190145">
            <w:pPr>
              <w:pStyle w:val="ConsPlusNormal"/>
              <w:spacing w:line="216" w:lineRule="auto"/>
            </w:pPr>
            <w:r w:rsidRPr="008B00B1">
              <w:t xml:space="preserve">Дорога автомобильная 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21" w:rsidRPr="008B00B1" w:rsidRDefault="00664821" w:rsidP="00190145">
            <w:pPr>
              <w:pStyle w:val="ConsPlusNormal"/>
            </w:pPr>
            <w:r w:rsidRPr="008B00B1">
              <w:t>х. Зеленовка                       ул. Восточная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0,9</w:t>
            </w:r>
          </w:p>
        </w:tc>
      </w:tr>
      <w:tr w:rsidR="00664821" w:rsidRPr="008B00B1" w:rsidTr="00190145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821" w:rsidRPr="008B00B1" w:rsidRDefault="00664821" w:rsidP="00190145">
            <w:pPr>
              <w:pStyle w:val="ConsPlusNormal"/>
              <w:spacing w:line="216" w:lineRule="auto"/>
            </w:pPr>
            <w:r w:rsidRPr="008B00B1">
              <w:t xml:space="preserve">Дорога автомобильная  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21" w:rsidRPr="008B00B1" w:rsidRDefault="00664821" w:rsidP="00190145">
            <w:pPr>
              <w:pStyle w:val="ConsPlusNormal"/>
            </w:pPr>
            <w:r w:rsidRPr="008B00B1">
              <w:t xml:space="preserve">х. Нижние Грачики </w:t>
            </w:r>
          </w:p>
          <w:p w:rsidR="00664821" w:rsidRPr="008B00B1" w:rsidRDefault="00664821" w:rsidP="00190145">
            <w:pPr>
              <w:pStyle w:val="ConsPlusNormal"/>
            </w:pPr>
            <w:r w:rsidRPr="008B00B1">
              <w:t>ул. Дачная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0,8</w:t>
            </w:r>
          </w:p>
        </w:tc>
      </w:tr>
      <w:tr w:rsidR="00664821" w:rsidRPr="008B00B1" w:rsidTr="00190145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lastRenderedPageBreak/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821" w:rsidRPr="008B00B1" w:rsidRDefault="00664821" w:rsidP="00190145">
            <w:pPr>
              <w:pStyle w:val="ConsPlusNormal"/>
              <w:spacing w:line="216" w:lineRule="auto"/>
            </w:pPr>
            <w:r w:rsidRPr="008B00B1">
              <w:t xml:space="preserve">Дорога автомобильная 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21" w:rsidRPr="008B00B1" w:rsidRDefault="00664821" w:rsidP="00190145">
            <w:pPr>
              <w:pStyle w:val="ConsPlusNormal"/>
            </w:pPr>
            <w:r w:rsidRPr="008B00B1">
              <w:t xml:space="preserve">х. Чеботовка  </w:t>
            </w:r>
          </w:p>
          <w:p w:rsidR="00664821" w:rsidRPr="008B00B1" w:rsidRDefault="00664821" w:rsidP="00190145">
            <w:pPr>
              <w:pStyle w:val="ConsPlusNormal"/>
            </w:pPr>
            <w:r w:rsidRPr="008B00B1">
              <w:t>ул. Дорожная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21" w:rsidRPr="008B00B1" w:rsidRDefault="00664821" w:rsidP="00190145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1,0</w:t>
            </w:r>
          </w:p>
        </w:tc>
      </w:tr>
      <w:tr w:rsidR="0063691A" w:rsidRPr="008B00B1" w:rsidTr="00190145">
        <w:tblPrEx>
          <w:tblLook w:val="0000"/>
        </w:tblPrEx>
        <w:trPr>
          <w:trHeight w:val="926"/>
        </w:trPr>
        <w:tc>
          <w:tcPr>
            <w:tcW w:w="5384" w:type="dxa"/>
            <w:gridSpan w:val="4"/>
          </w:tcPr>
          <w:p w:rsidR="0063691A" w:rsidRDefault="0063691A" w:rsidP="006D3562">
            <w:pPr>
              <w:jc w:val="center"/>
              <w:rPr>
                <w:bCs/>
                <w:szCs w:val="28"/>
              </w:rPr>
            </w:pPr>
          </w:p>
          <w:p w:rsidR="0063691A" w:rsidRDefault="0063691A" w:rsidP="006D3562">
            <w:pPr>
              <w:rPr>
                <w:bCs/>
                <w:szCs w:val="28"/>
              </w:rPr>
            </w:pPr>
          </w:p>
          <w:p w:rsidR="0063691A" w:rsidRDefault="0063691A" w:rsidP="006D3562">
            <w:pPr>
              <w:rPr>
                <w:bCs/>
                <w:szCs w:val="28"/>
              </w:rPr>
            </w:pPr>
          </w:p>
          <w:p w:rsidR="0063691A" w:rsidRDefault="0063691A" w:rsidP="006D3562">
            <w:pPr>
              <w:rPr>
                <w:bCs/>
                <w:szCs w:val="28"/>
              </w:rPr>
            </w:pPr>
          </w:p>
          <w:p w:rsidR="0063691A" w:rsidRDefault="0063691A" w:rsidP="006D3562">
            <w:pPr>
              <w:rPr>
                <w:bCs/>
                <w:szCs w:val="28"/>
              </w:rPr>
            </w:pPr>
            <w:r w:rsidRPr="008B00B1">
              <w:rPr>
                <w:bCs/>
                <w:szCs w:val="28"/>
              </w:rPr>
              <w:t xml:space="preserve">Глава Администрации </w:t>
            </w:r>
          </w:p>
          <w:p w:rsidR="0063691A" w:rsidRPr="008B00B1" w:rsidRDefault="0063691A" w:rsidP="006D3562">
            <w:pPr>
              <w:rPr>
                <w:bCs/>
                <w:szCs w:val="28"/>
              </w:rPr>
            </w:pPr>
            <w:r w:rsidRPr="008B00B1">
              <w:rPr>
                <w:bCs/>
                <w:szCs w:val="28"/>
              </w:rPr>
              <w:t>Тарасовского района</w:t>
            </w:r>
          </w:p>
        </w:tc>
        <w:tc>
          <w:tcPr>
            <w:tcW w:w="4986" w:type="dxa"/>
            <w:gridSpan w:val="3"/>
          </w:tcPr>
          <w:p w:rsidR="0063691A" w:rsidRDefault="0063691A" w:rsidP="006D3562">
            <w:pPr>
              <w:jc w:val="center"/>
              <w:rPr>
                <w:bCs/>
              </w:rPr>
            </w:pPr>
          </w:p>
          <w:p w:rsidR="0063691A" w:rsidRDefault="0063691A" w:rsidP="006D3562">
            <w:pPr>
              <w:jc w:val="center"/>
              <w:rPr>
                <w:bCs/>
              </w:rPr>
            </w:pPr>
          </w:p>
          <w:p w:rsidR="0063691A" w:rsidRDefault="0063691A" w:rsidP="006D3562">
            <w:pPr>
              <w:jc w:val="center"/>
              <w:rPr>
                <w:bCs/>
              </w:rPr>
            </w:pPr>
          </w:p>
          <w:p w:rsidR="0063691A" w:rsidRDefault="0063691A" w:rsidP="006D3562">
            <w:pPr>
              <w:jc w:val="center"/>
              <w:rPr>
                <w:bCs/>
              </w:rPr>
            </w:pPr>
          </w:p>
          <w:p w:rsidR="0063691A" w:rsidRDefault="0063691A" w:rsidP="006D3562">
            <w:pPr>
              <w:jc w:val="center"/>
              <w:rPr>
                <w:bCs/>
              </w:rPr>
            </w:pPr>
            <w:r>
              <w:rPr>
                <w:bCs/>
              </w:rPr>
              <w:t>Глава Администрации</w:t>
            </w:r>
          </w:p>
          <w:p w:rsidR="0063691A" w:rsidRPr="00E75B16" w:rsidRDefault="0063691A" w:rsidP="006D3562">
            <w:pPr>
              <w:jc w:val="center"/>
              <w:rPr>
                <w:bCs/>
              </w:rPr>
            </w:pPr>
            <w:r>
              <w:rPr>
                <w:bCs/>
              </w:rPr>
              <w:t>Зеленовского сельского поселения</w:t>
            </w:r>
            <w:r w:rsidRPr="00E75B16">
              <w:rPr>
                <w:bCs/>
              </w:rPr>
              <w:t xml:space="preserve"> </w:t>
            </w:r>
          </w:p>
        </w:tc>
      </w:tr>
      <w:tr w:rsidR="0063691A" w:rsidRPr="008B00B1" w:rsidTr="00190145">
        <w:tblPrEx>
          <w:tblLook w:val="0000"/>
        </w:tblPrEx>
        <w:trPr>
          <w:trHeight w:val="863"/>
        </w:trPr>
        <w:tc>
          <w:tcPr>
            <w:tcW w:w="5384" w:type="dxa"/>
            <w:gridSpan w:val="4"/>
          </w:tcPr>
          <w:p w:rsidR="0063691A" w:rsidRPr="008B00B1" w:rsidRDefault="0063691A" w:rsidP="006D3562">
            <w:pPr>
              <w:spacing w:before="240"/>
              <w:jc w:val="both"/>
              <w:rPr>
                <w:bCs/>
                <w:szCs w:val="28"/>
                <w:u w:val="single"/>
              </w:rPr>
            </w:pPr>
            <w:r w:rsidRPr="008B00B1">
              <w:rPr>
                <w:bCs/>
                <w:szCs w:val="28"/>
              </w:rPr>
              <w:t>____________________С.В.  Сардак</w:t>
            </w:r>
          </w:p>
        </w:tc>
        <w:tc>
          <w:tcPr>
            <w:tcW w:w="4986" w:type="dxa"/>
            <w:gridSpan w:val="3"/>
          </w:tcPr>
          <w:p w:rsidR="0063691A" w:rsidRPr="00E75B16" w:rsidRDefault="0063691A" w:rsidP="006D3562">
            <w:pPr>
              <w:spacing w:before="240"/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Pr="00E75B16">
              <w:rPr>
                <w:bCs/>
              </w:rPr>
              <w:t xml:space="preserve">___________________ </w:t>
            </w:r>
            <w:r>
              <w:rPr>
                <w:bCs/>
              </w:rPr>
              <w:t>Т.И.Обухова</w:t>
            </w:r>
          </w:p>
        </w:tc>
      </w:tr>
    </w:tbl>
    <w:p w:rsidR="00664821" w:rsidRDefault="00664821"/>
    <w:sectPr w:rsidR="00664821" w:rsidSect="00C8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4D0"/>
    <w:multiLevelType w:val="hybridMultilevel"/>
    <w:tmpl w:val="AA4CD48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64821"/>
    <w:rsid w:val="000821B1"/>
    <w:rsid w:val="000F5880"/>
    <w:rsid w:val="002A003B"/>
    <w:rsid w:val="002C0D51"/>
    <w:rsid w:val="004A04B5"/>
    <w:rsid w:val="004E1EF3"/>
    <w:rsid w:val="004E795E"/>
    <w:rsid w:val="0063691A"/>
    <w:rsid w:val="00664821"/>
    <w:rsid w:val="006A7F57"/>
    <w:rsid w:val="008D5916"/>
    <w:rsid w:val="00A84680"/>
    <w:rsid w:val="00AD6AC2"/>
    <w:rsid w:val="00C16477"/>
    <w:rsid w:val="00C83ED7"/>
    <w:rsid w:val="00E903D3"/>
    <w:rsid w:val="00E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64821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6482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66482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2">
    <w:name w:val="Body Text Indent 2"/>
    <w:basedOn w:val="a"/>
    <w:link w:val="20"/>
    <w:rsid w:val="00664821"/>
    <w:pPr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66482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648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66482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64821"/>
  </w:style>
  <w:style w:type="paragraph" w:styleId="a4">
    <w:name w:val="No Spacing"/>
    <w:uiPriority w:val="1"/>
    <w:qFormat/>
    <w:rsid w:val="006648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64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2017-03-02T11:53:00Z</cp:lastPrinted>
  <dcterms:created xsi:type="dcterms:W3CDTF">2017-02-14T07:08:00Z</dcterms:created>
  <dcterms:modified xsi:type="dcterms:W3CDTF">2017-03-02T11:54:00Z</dcterms:modified>
</cp:coreProperties>
</file>