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338" w:rsidRDefault="002E3338" w:rsidP="002E3338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РОССИЙСКАЯ ФЕДЕРАЦИЯ</w:t>
      </w:r>
    </w:p>
    <w:p w:rsidR="002E3338" w:rsidRDefault="002E3338" w:rsidP="002E3338">
      <w:pPr>
        <w:tabs>
          <w:tab w:val="left" w:pos="585"/>
          <w:tab w:val="center" w:pos="4677"/>
        </w:tabs>
        <w:suppressAutoHyphens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РОСТОВСКАЯ ОБЛАСТЬ</w:t>
      </w:r>
    </w:p>
    <w:p w:rsidR="002E3338" w:rsidRDefault="002E3338" w:rsidP="002E3338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2E3338" w:rsidRDefault="002E3338" w:rsidP="002E3338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2E3338" w:rsidRDefault="002E3338" w:rsidP="002E3338">
      <w:pPr>
        <w:suppressAutoHyphens w:val="0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 w:rsidR="002E3338" w:rsidRDefault="002E3338" w:rsidP="002E3338">
      <w:pPr>
        <w:suppressAutoHyphens w:val="0"/>
        <w:jc w:val="center"/>
        <w:rPr>
          <w:sz w:val="28"/>
        </w:rPr>
      </w:pPr>
    </w:p>
    <w:p w:rsidR="002E3338" w:rsidRDefault="002E3338" w:rsidP="002E3338">
      <w:pPr>
        <w:suppressAutoHyphens w:val="0"/>
        <w:jc w:val="center"/>
        <w:rPr>
          <w:sz w:val="28"/>
        </w:rPr>
      </w:pPr>
      <w:r>
        <w:rPr>
          <w:sz w:val="28"/>
        </w:rPr>
        <w:t>СОБРАНИЕ ДЕПУТАТОВ ЗЕЛЕНОВСКОГО СЕЛЬСКОГО ПОСЕЛЕНИЯ</w:t>
      </w:r>
    </w:p>
    <w:p w:rsidR="002E3338" w:rsidRDefault="002E3338" w:rsidP="002E333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  <w:r>
        <w:rPr>
          <w:rFonts w:cs="Arial"/>
          <w:b/>
          <w:bCs/>
          <w:sz w:val="28"/>
          <w:szCs w:val="28"/>
          <w:lang w:eastAsia="ru-RU"/>
        </w:rPr>
        <w:t xml:space="preserve">РЕШЕНИЕ </w:t>
      </w:r>
    </w:p>
    <w:p w:rsidR="002E3338" w:rsidRDefault="002E3338" w:rsidP="002E3338">
      <w:pPr>
        <w:suppressAutoHyphens w:val="0"/>
        <w:autoSpaceDE w:val="0"/>
        <w:autoSpaceDN w:val="0"/>
        <w:adjustRightInd w:val="0"/>
        <w:ind w:right="19772"/>
        <w:jc w:val="right"/>
        <w:rPr>
          <w:rFonts w:cs="Arial"/>
          <w:sz w:val="28"/>
          <w:szCs w:val="28"/>
          <w:highlight w:val="yellow"/>
          <w:lang w:eastAsia="ru-RU"/>
        </w:rPr>
      </w:pPr>
    </w:p>
    <w:p w:rsidR="002E3338" w:rsidRDefault="002E3338" w:rsidP="002E3338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28.02. 2019                                 № 90                                 х. Зеленовка</w:t>
      </w:r>
    </w:p>
    <w:p w:rsidR="002E3338" w:rsidRDefault="002E3338" w:rsidP="002E3338">
      <w:pPr>
        <w:suppressAutoHyphens w:val="0"/>
        <w:jc w:val="center"/>
        <w:rPr>
          <w:sz w:val="28"/>
          <w:szCs w:val="28"/>
          <w:lang w:eastAsia="ru-RU"/>
        </w:rPr>
      </w:pPr>
    </w:p>
    <w:p w:rsidR="002E3338" w:rsidRDefault="002E3338" w:rsidP="002E3338">
      <w:pPr>
        <w:rPr>
          <w:sz w:val="28"/>
          <w:szCs w:val="28"/>
        </w:rPr>
      </w:pPr>
      <w:r>
        <w:rPr>
          <w:sz w:val="28"/>
        </w:rPr>
        <w:t xml:space="preserve"> </w:t>
      </w:r>
    </w:p>
    <w:p w:rsidR="002E3338" w:rsidRDefault="002E3338" w:rsidP="00EC02E2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определении границ прилегающих  территорий, на которых не  допускается розничная продажа  алкогольной  продукции содержанием этилового спирта более 15 процентов  объёма готовой продукции</w:t>
      </w:r>
    </w:p>
    <w:p w:rsidR="001D4578" w:rsidRDefault="001D4578" w:rsidP="001D4578">
      <w:pPr>
        <w:ind w:firstLine="708"/>
        <w:jc w:val="both"/>
        <w:rPr>
          <w:sz w:val="28"/>
          <w:szCs w:val="28"/>
        </w:rPr>
      </w:pPr>
    </w:p>
    <w:p w:rsidR="001D4578" w:rsidRDefault="001D4578" w:rsidP="001D457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Федеральными законами от 22.11.1995 года № 171-ФЗ «О государственном регулировании производства и оборота этилового спирта, алкогольной и спиртосодержащей продукции», от 06.10.2003 года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27.12.2012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 и во исполнение постановления Правительства Ростовской области от 20.05.2013 года № 301 «Об определении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на территории Ростовской области», Собрание депутатов </w:t>
      </w:r>
      <w:r w:rsidR="004B1DB1">
        <w:rPr>
          <w:sz w:val="28"/>
          <w:szCs w:val="28"/>
        </w:rPr>
        <w:t>Зеленовского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поселения, </w:t>
      </w:r>
    </w:p>
    <w:p w:rsidR="009C61A6" w:rsidRDefault="009C61A6" w:rsidP="009C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2E3338" w:rsidRPr="009C61A6" w:rsidRDefault="009C61A6" w:rsidP="009C61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2E3338">
        <w:rPr>
          <w:sz w:val="28"/>
          <w:szCs w:val="28"/>
        </w:rPr>
        <w:t xml:space="preserve"> РЕШИЛО:</w:t>
      </w:r>
    </w:p>
    <w:p w:rsidR="002E3338" w:rsidRDefault="002E3338" w:rsidP="002E3338">
      <w:pPr>
        <w:ind w:firstLine="720"/>
        <w:jc w:val="both"/>
        <w:rPr>
          <w:sz w:val="28"/>
        </w:rPr>
      </w:pPr>
    </w:p>
    <w:p w:rsidR="007F66C2" w:rsidRDefault="006C4F5E" w:rsidP="002E3338">
      <w:pPr>
        <w:rPr>
          <w:color w:val="000000"/>
          <w:sz w:val="32"/>
          <w:szCs w:val="27"/>
        </w:rPr>
      </w:pPr>
      <w:r>
        <w:rPr>
          <w:color w:val="000000"/>
          <w:sz w:val="28"/>
          <w:szCs w:val="28"/>
        </w:rPr>
        <w:t xml:space="preserve"> </w:t>
      </w:r>
      <w:r w:rsidR="007F66C2" w:rsidRPr="007F66C2">
        <w:rPr>
          <w:color w:val="000000"/>
          <w:sz w:val="28"/>
          <w:szCs w:val="28"/>
        </w:rPr>
        <w:t>1</w:t>
      </w:r>
      <w:r w:rsidR="007F66C2">
        <w:rPr>
          <w:color w:val="000000"/>
          <w:sz w:val="32"/>
          <w:szCs w:val="27"/>
        </w:rPr>
        <w:t xml:space="preserve">.  </w:t>
      </w:r>
      <w:r w:rsidR="007F66C2" w:rsidRPr="007F66C2">
        <w:rPr>
          <w:color w:val="000000"/>
          <w:sz w:val="28"/>
          <w:szCs w:val="28"/>
        </w:rPr>
        <w:t>Решение № 20</w:t>
      </w:r>
      <w:r w:rsidR="007F66C2">
        <w:rPr>
          <w:color w:val="000000"/>
          <w:sz w:val="28"/>
          <w:szCs w:val="28"/>
        </w:rPr>
        <w:t xml:space="preserve"> от 19.04.2013г признать утратившим силу.</w:t>
      </w:r>
    </w:p>
    <w:p w:rsidR="00C0746E" w:rsidRPr="009745B1" w:rsidRDefault="002E3338" w:rsidP="009745B1">
      <w:pPr>
        <w:rPr>
          <w:color w:val="000000"/>
          <w:sz w:val="32"/>
          <w:szCs w:val="27"/>
        </w:rPr>
      </w:pPr>
      <w:r>
        <w:rPr>
          <w:color w:val="000000"/>
          <w:sz w:val="32"/>
          <w:szCs w:val="27"/>
        </w:rPr>
        <w:t xml:space="preserve"> </w:t>
      </w:r>
      <w:r w:rsidR="009745B1" w:rsidRPr="009745B1">
        <w:rPr>
          <w:color w:val="000000"/>
          <w:sz w:val="28"/>
          <w:szCs w:val="28"/>
        </w:rPr>
        <w:t>2</w:t>
      </w:r>
      <w:r w:rsidR="009745B1">
        <w:rPr>
          <w:color w:val="000000"/>
          <w:sz w:val="32"/>
          <w:szCs w:val="27"/>
        </w:rPr>
        <w:t>.</w:t>
      </w:r>
      <w:r w:rsidR="00C0746E" w:rsidRPr="00B17482">
        <w:rPr>
          <w:sz w:val="28"/>
          <w:szCs w:val="28"/>
        </w:rPr>
        <w:t xml:space="preserve">  Определить в </w:t>
      </w:r>
      <w:r w:rsidR="009745B1">
        <w:rPr>
          <w:sz w:val="28"/>
          <w:szCs w:val="28"/>
        </w:rPr>
        <w:t xml:space="preserve"> </w:t>
      </w:r>
      <w:proofErr w:type="spellStart"/>
      <w:r w:rsidR="009745B1">
        <w:rPr>
          <w:sz w:val="28"/>
          <w:szCs w:val="28"/>
        </w:rPr>
        <w:t>Зеленовском</w:t>
      </w:r>
      <w:proofErr w:type="spellEnd"/>
      <w:r w:rsidR="00C0746E" w:rsidRPr="00B17482">
        <w:rPr>
          <w:sz w:val="28"/>
          <w:szCs w:val="28"/>
        </w:rPr>
        <w:t xml:space="preserve"> сельском поселении Тарасовского района Ростовской области границы, прилегающие к некоторым организациям и объектам территорий, на которых не допускается розничная продажа алкогольной продукции, а именно прилегающие территории:</w:t>
      </w:r>
    </w:p>
    <w:p w:rsidR="002E3338" w:rsidRDefault="00C0746E" w:rsidP="00C0746E">
      <w:pPr>
        <w:rPr>
          <w:sz w:val="28"/>
          <w:szCs w:val="28"/>
        </w:rPr>
      </w:pPr>
      <w:r w:rsidRPr="00B17482">
        <w:rPr>
          <w:sz w:val="28"/>
          <w:szCs w:val="28"/>
        </w:rPr>
        <w:t xml:space="preserve">к детским, образовательным и медицинским организациям, объектам </w:t>
      </w:r>
      <w:r>
        <w:rPr>
          <w:sz w:val="28"/>
          <w:szCs w:val="28"/>
        </w:rPr>
        <w:t>культуры</w:t>
      </w:r>
    </w:p>
    <w:p w:rsidR="002E3338" w:rsidRDefault="007F66C2" w:rsidP="002E333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2E3338">
        <w:rPr>
          <w:sz w:val="28"/>
          <w:szCs w:val="28"/>
        </w:rPr>
        <w:t xml:space="preserve">Утвердить </w:t>
      </w:r>
      <w:proofErr w:type="gramStart"/>
      <w:r w:rsidR="002E3338">
        <w:rPr>
          <w:sz w:val="28"/>
          <w:szCs w:val="28"/>
        </w:rPr>
        <w:t>перечень  организаций</w:t>
      </w:r>
      <w:proofErr w:type="gramEnd"/>
      <w:r w:rsidR="002E3338">
        <w:rPr>
          <w:sz w:val="28"/>
          <w:szCs w:val="28"/>
        </w:rPr>
        <w:t>, объектов и границ прилегающих к ним территорий, на которых не допускается розничная продажа алкогольной продукции на территории Зеленовского сельского поселения.</w:t>
      </w:r>
    </w:p>
    <w:p w:rsidR="002E3338" w:rsidRDefault="002E3338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746E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>( приложение</w:t>
      </w:r>
      <w:r w:rsidR="009745B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1)</w:t>
      </w:r>
      <w:r w:rsidR="009745B1">
        <w:rPr>
          <w:sz w:val="28"/>
          <w:szCs w:val="28"/>
        </w:rPr>
        <w:t>.</w:t>
      </w:r>
    </w:p>
    <w:p w:rsidR="009745B1" w:rsidRDefault="009745B1" w:rsidP="009745B1">
      <w:pPr>
        <w:pStyle w:val="2"/>
        <w:shd w:val="clear" w:color="auto" w:fill="auto"/>
        <w:tabs>
          <w:tab w:val="left" w:pos="851"/>
        </w:tabs>
        <w:spacing w:line="276" w:lineRule="auto"/>
        <w:ind w:right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17482">
        <w:rPr>
          <w:rFonts w:ascii="Times New Roman" w:hAnsi="Times New Roman" w:cs="Times New Roman"/>
          <w:sz w:val="28"/>
          <w:szCs w:val="28"/>
        </w:rPr>
        <w:t>.Утвердить схемы границ, прилегающих территорий, на которых не допускается розничная продажа алкогольной продукции (</w:t>
      </w:r>
      <w:r>
        <w:rPr>
          <w:rFonts w:ascii="Times New Roman" w:hAnsi="Times New Roman" w:cs="Times New Roman"/>
          <w:sz w:val="28"/>
          <w:szCs w:val="28"/>
        </w:rPr>
        <w:t>приложение №2</w:t>
      </w:r>
      <w:r w:rsidRPr="00B17482">
        <w:rPr>
          <w:rFonts w:ascii="Times New Roman" w:hAnsi="Times New Roman" w:cs="Times New Roman"/>
          <w:sz w:val="28"/>
          <w:szCs w:val="28"/>
        </w:rPr>
        <w:t>).</w:t>
      </w:r>
    </w:p>
    <w:p w:rsidR="002E3338" w:rsidRDefault="002E3338" w:rsidP="002E3338">
      <w:pPr>
        <w:rPr>
          <w:sz w:val="28"/>
          <w:szCs w:val="28"/>
        </w:rPr>
      </w:pPr>
    </w:p>
    <w:p w:rsidR="002E3338" w:rsidRDefault="007F66C2" w:rsidP="002E3338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2E3338">
        <w:rPr>
          <w:sz w:val="28"/>
          <w:szCs w:val="28"/>
        </w:rPr>
        <w:t>Границы территорий площадей, улиц и иных мест массового  скопления граждан при проведении  торжественных мероприятий, в том числе  культурно-просветительских, театрально-зрелищных, спортивных, рекламных  и иных публичных мероприятий, а также время их отнесения к местам массового  скопления  граждан определяются органами местного самоуправления  поселения.</w:t>
      </w:r>
    </w:p>
    <w:p w:rsidR="002E3338" w:rsidRDefault="002E3338" w:rsidP="002E3338">
      <w:pPr>
        <w:rPr>
          <w:sz w:val="28"/>
          <w:szCs w:val="28"/>
        </w:rPr>
      </w:pPr>
    </w:p>
    <w:p w:rsidR="002E3338" w:rsidRDefault="007F66C2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2E3338">
        <w:rPr>
          <w:sz w:val="28"/>
          <w:szCs w:val="28"/>
        </w:rPr>
        <w:t xml:space="preserve"> Контроль за выполнением настоящего решения оставляю за собой.</w:t>
      </w:r>
    </w:p>
    <w:p w:rsidR="001D4578" w:rsidRDefault="001D4578" w:rsidP="002E3338">
      <w:pPr>
        <w:rPr>
          <w:sz w:val="28"/>
          <w:szCs w:val="28"/>
        </w:rPr>
      </w:pPr>
    </w:p>
    <w:p w:rsidR="002E3338" w:rsidRDefault="007F66C2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 7.  </w:t>
      </w:r>
      <w:r w:rsidR="002E3338">
        <w:rPr>
          <w:sz w:val="28"/>
          <w:szCs w:val="28"/>
        </w:rPr>
        <w:t xml:space="preserve">Настоящее Решение  вступает в силу со дня официального обнародования </w:t>
      </w:r>
      <w:r>
        <w:rPr>
          <w:sz w:val="28"/>
          <w:szCs w:val="28"/>
        </w:rPr>
        <w:t xml:space="preserve">   </w:t>
      </w:r>
      <w:r w:rsidR="002E33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3338" w:rsidRPr="000F1868" w:rsidRDefault="007F66C2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  на информационных стендах.  </w:t>
      </w:r>
    </w:p>
    <w:p w:rsidR="002E3338" w:rsidRPr="000F1868" w:rsidRDefault="002E3338" w:rsidP="002E3338">
      <w:pPr>
        <w:rPr>
          <w:sz w:val="28"/>
          <w:szCs w:val="28"/>
        </w:rPr>
      </w:pPr>
    </w:p>
    <w:p w:rsidR="002E3338" w:rsidRPr="000F1868" w:rsidRDefault="002E3338" w:rsidP="002E3338">
      <w:pPr>
        <w:rPr>
          <w:sz w:val="28"/>
          <w:szCs w:val="28"/>
        </w:rPr>
      </w:pPr>
    </w:p>
    <w:p w:rsidR="002E3338" w:rsidRPr="000F1868" w:rsidRDefault="002E3338" w:rsidP="002E3338">
      <w:pPr>
        <w:rPr>
          <w:sz w:val="28"/>
          <w:szCs w:val="28"/>
        </w:rPr>
      </w:pPr>
    </w:p>
    <w:p w:rsidR="002E3338" w:rsidRDefault="002E3338" w:rsidP="002E3338">
      <w:pPr>
        <w:rPr>
          <w:sz w:val="28"/>
          <w:szCs w:val="28"/>
        </w:rPr>
      </w:pPr>
    </w:p>
    <w:p w:rsidR="002E3338" w:rsidRDefault="00152969" w:rsidP="002E333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52969" w:rsidRDefault="00152969" w:rsidP="00152969">
      <w:pPr>
        <w:pStyle w:val="a4"/>
      </w:pPr>
      <w:r>
        <w:t>Председатель Собрания депутатов -</w:t>
      </w:r>
    </w:p>
    <w:p w:rsidR="00152969" w:rsidRDefault="00152969" w:rsidP="00152969">
      <w:pPr>
        <w:pStyle w:val="a4"/>
      </w:pPr>
      <w:r>
        <w:t>Глава Зеленовского сельского поселения                                   М.П.Родионов</w:t>
      </w:r>
    </w:p>
    <w:p w:rsidR="00152969" w:rsidRDefault="00152969" w:rsidP="00152969">
      <w:pPr>
        <w:pStyle w:val="a4"/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2E3338" w:rsidRDefault="002E3338" w:rsidP="002E3338">
      <w:pPr>
        <w:tabs>
          <w:tab w:val="left" w:pos="6300"/>
        </w:tabs>
        <w:rPr>
          <w:sz w:val="28"/>
          <w:szCs w:val="28"/>
        </w:rPr>
      </w:pPr>
    </w:p>
    <w:p w:rsidR="001D4578" w:rsidRDefault="001D4578" w:rsidP="002E3338">
      <w:pPr>
        <w:tabs>
          <w:tab w:val="left" w:pos="6300"/>
        </w:tabs>
        <w:rPr>
          <w:sz w:val="28"/>
          <w:szCs w:val="28"/>
        </w:rPr>
      </w:pPr>
    </w:p>
    <w:p w:rsidR="001D4578" w:rsidRDefault="001D4578" w:rsidP="002E3338">
      <w:pPr>
        <w:tabs>
          <w:tab w:val="left" w:pos="6300"/>
        </w:tabs>
        <w:rPr>
          <w:sz w:val="28"/>
          <w:szCs w:val="28"/>
        </w:rPr>
      </w:pPr>
    </w:p>
    <w:p w:rsidR="001D4578" w:rsidRDefault="001D4578" w:rsidP="002E3338">
      <w:pPr>
        <w:tabs>
          <w:tab w:val="left" w:pos="6300"/>
        </w:tabs>
        <w:rPr>
          <w:sz w:val="28"/>
          <w:szCs w:val="28"/>
        </w:rPr>
      </w:pPr>
    </w:p>
    <w:p w:rsidR="001D4578" w:rsidRDefault="001D4578" w:rsidP="002E3338">
      <w:pPr>
        <w:tabs>
          <w:tab w:val="left" w:pos="6300"/>
        </w:tabs>
        <w:rPr>
          <w:sz w:val="28"/>
          <w:szCs w:val="28"/>
        </w:rPr>
      </w:pPr>
    </w:p>
    <w:p w:rsidR="001D4578" w:rsidRDefault="001D4578" w:rsidP="002E3338">
      <w:pPr>
        <w:tabs>
          <w:tab w:val="left" w:pos="6300"/>
        </w:tabs>
        <w:rPr>
          <w:sz w:val="28"/>
          <w:szCs w:val="28"/>
        </w:rPr>
      </w:pPr>
    </w:p>
    <w:p w:rsidR="009C61A6" w:rsidRDefault="001D4578" w:rsidP="002E333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9C61A6" w:rsidRDefault="009C61A6" w:rsidP="002E3338">
      <w:pPr>
        <w:tabs>
          <w:tab w:val="left" w:pos="6300"/>
        </w:tabs>
        <w:rPr>
          <w:sz w:val="28"/>
          <w:szCs w:val="28"/>
        </w:rPr>
      </w:pPr>
    </w:p>
    <w:p w:rsidR="002E3338" w:rsidRPr="001D4578" w:rsidRDefault="009C61A6" w:rsidP="002E3338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E107D1" w:rsidRPr="00E107D1">
        <w:t>Приложение</w:t>
      </w:r>
      <w:r w:rsidR="006C4F5E">
        <w:t xml:space="preserve"> </w:t>
      </w:r>
      <w:r>
        <w:t>№</w:t>
      </w:r>
      <w:r w:rsidR="00E107D1" w:rsidRPr="00E107D1">
        <w:t xml:space="preserve"> 1</w:t>
      </w:r>
    </w:p>
    <w:p w:rsidR="002E3338" w:rsidRPr="00E107D1" w:rsidRDefault="002E3338" w:rsidP="002E3338">
      <w:r w:rsidRPr="00E107D1">
        <w:t xml:space="preserve">                                                  </w:t>
      </w:r>
      <w:r w:rsidR="00152969" w:rsidRPr="00E107D1">
        <w:t xml:space="preserve">                            </w:t>
      </w:r>
      <w:r w:rsidR="00E107D1">
        <w:t xml:space="preserve">                    </w:t>
      </w:r>
      <w:r w:rsidRPr="00E107D1">
        <w:t xml:space="preserve"> к решению Собрания депутатов</w:t>
      </w:r>
    </w:p>
    <w:p w:rsidR="002E3338" w:rsidRPr="00E107D1" w:rsidRDefault="002E3338" w:rsidP="002E3338">
      <w:pPr>
        <w:jc w:val="center"/>
      </w:pPr>
      <w:r w:rsidRPr="00E107D1">
        <w:t xml:space="preserve">                                   </w:t>
      </w:r>
      <w:r w:rsidR="00E107D1">
        <w:t xml:space="preserve">                   </w:t>
      </w:r>
      <w:r w:rsidRPr="00E107D1">
        <w:t xml:space="preserve"> Зеленовского сельского поселения № </w:t>
      </w:r>
      <w:r w:rsidR="00152969" w:rsidRPr="00E107D1">
        <w:t xml:space="preserve"> 90 </w:t>
      </w:r>
      <w:r w:rsidRPr="00E107D1">
        <w:t>от</w:t>
      </w:r>
      <w:r w:rsidR="00152969" w:rsidRPr="00E107D1">
        <w:t xml:space="preserve"> 28.02.2019</w:t>
      </w:r>
      <w:r w:rsidRPr="00E107D1">
        <w:t>г.</w:t>
      </w:r>
    </w:p>
    <w:p w:rsidR="002E3338" w:rsidRPr="00CE403D" w:rsidRDefault="002E3338" w:rsidP="002E3338">
      <w:pPr>
        <w:rPr>
          <w:sz w:val="28"/>
          <w:szCs w:val="28"/>
        </w:rPr>
      </w:pPr>
    </w:p>
    <w:p w:rsidR="002E3338" w:rsidRPr="00CE403D" w:rsidRDefault="002E3338" w:rsidP="002E3338">
      <w:pPr>
        <w:rPr>
          <w:sz w:val="28"/>
          <w:szCs w:val="28"/>
        </w:rPr>
      </w:pPr>
    </w:p>
    <w:p w:rsidR="002E3338" w:rsidRDefault="002E3338" w:rsidP="002E3338">
      <w:pPr>
        <w:rPr>
          <w:sz w:val="28"/>
          <w:szCs w:val="28"/>
        </w:rPr>
      </w:pPr>
    </w:p>
    <w:p w:rsidR="002E3338" w:rsidRDefault="002E3338" w:rsidP="002E3338">
      <w:pPr>
        <w:tabs>
          <w:tab w:val="left" w:pos="22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ПЕРЕЧЕНЬ</w:t>
      </w:r>
    </w:p>
    <w:p w:rsidR="002E3338" w:rsidRDefault="002E3338" w:rsidP="002E3338">
      <w:pPr>
        <w:rPr>
          <w:sz w:val="28"/>
          <w:szCs w:val="28"/>
        </w:rPr>
      </w:pPr>
    </w:p>
    <w:p w:rsidR="002E3338" w:rsidRDefault="002E3338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организаций, объектов и границ прилегающих к ним территорий, на которых не допускается розничная продажа алкогольной продукции на       </w:t>
      </w:r>
      <w:r w:rsidR="0015296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территории Зеленовского сельского поселения</w:t>
      </w:r>
    </w:p>
    <w:p w:rsidR="002E3338" w:rsidRDefault="002E3338" w:rsidP="002E3338">
      <w:pPr>
        <w:rPr>
          <w:sz w:val="28"/>
          <w:szCs w:val="28"/>
        </w:rPr>
      </w:pPr>
    </w:p>
    <w:p w:rsidR="002E3338" w:rsidRDefault="002E3338" w:rsidP="002E333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 w:rsidRPr="00A33800">
              <w:rPr>
                <w:sz w:val="28"/>
                <w:szCs w:val="28"/>
              </w:rPr>
              <w:t>№ п-п</w:t>
            </w:r>
          </w:p>
        </w:tc>
        <w:tc>
          <w:tcPr>
            <w:tcW w:w="4110" w:type="dxa"/>
          </w:tcPr>
          <w:p w:rsidR="002E3338" w:rsidRPr="00CE403D" w:rsidRDefault="002E3338" w:rsidP="00AA0606">
            <w:r>
              <w:t>Наименование организаций, объекта</w:t>
            </w:r>
          </w:p>
        </w:tc>
        <w:tc>
          <w:tcPr>
            <w:tcW w:w="2393" w:type="dxa"/>
          </w:tcPr>
          <w:p w:rsidR="002E3338" w:rsidRPr="00CE403D" w:rsidRDefault="002E3338" w:rsidP="00AA0606">
            <w:r>
              <w:t>Адрес места нахождения</w:t>
            </w:r>
          </w:p>
        </w:tc>
        <w:tc>
          <w:tcPr>
            <w:tcW w:w="2393" w:type="dxa"/>
          </w:tcPr>
          <w:p w:rsidR="002E3338" w:rsidRPr="00CE403D" w:rsidRDefault="002E3338" w:rsidP="00AA0606">
            <w:r w:rsidRPr="00CE403D">
              <w:t>Граница прилегающей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CE403D" w:rsidRDefault="002E3338" w:rsidP="00AA0606">
            <w:r>
              <w:t>1.</w:t>
            </w:r>
          </w:p>
        </w:tc>
        <w:tc>
          <w:tcPr>
            <w:tcW w:w="4110" w:type="dxa"/>
          </w:tcPr>
          <w:p w:rsidR="002E3338" w:rsidRPr="00CE403D" w:rsidRDefault="002E3338" w:rsidP="00AA0606">
            <w:r>
              <w:t>Сельский Дом культуры</w:t>
            </w:r>
          </w:p>
        </w:tc>
        <w:tc>
          <w:tcPr>
            <w:tcW w:w="2393" w:type="dxa"/>
          </w:tcPr>
          <w:p w:rsidR="002E3338" w:rsidRDefault="002E3338" w:rsidP="00AA0606">
            <w:r>
              <w:t>х.Зеленовка</w:t>
            </w:r>
          </w:p>
          <w:p w:rsidR="002E3338" w:rsidRPr="00CE403D" w:rsidRDefault="002E3338" w:rsidP="00AA0606">
            <w:r>
              <w:t>ул.Центральная,51</w:t>
            </w:r>
          </w:p>
        </w:tc>
        <w:tc>
          <w:tcPr>
            <w:tcW w:w="2393" w:type="dxa"/>
          </w:tcPr>
          <w:p w:rsidR="002E3338" w:rsidRPr="00CE403D" w:rsidRDefault="002E3338" w:rsidP="00AA0606">
            <w:r>
              <w:t>30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CE403D" w:rsidRDefault="002E3338" w:rsidP="00AA0606">
            <w:r>
              <w:t>2.</w:t>
            </w:r>
          </w:p>
        </w:tc>
        <w:tc>
          <w:tcPr>
            <w:tcW w:w="4110" w:type="dxa"/>
          </w:tcPr>
          <w:p w:rsidR="002E3338" w:rsidRPr="00CE403D" w:rsidRDefault="002E3338" w:rsidP="00AA0606">
            <w:proofErr w:type="spellStart"/>
            <w:r>
              <w:t>Зеленовская</w:t>
            </w:r>
            <w:proofErr w:type="spellEnd"/>
            <w:r>
              <w:t xml:space="preserve"> средняя школа</w:t>
            </w:r>
          </w:p>
        </w:tc>
        <w:tc>
          <w:tcPr>
            <w:tcW w:w="2393" w:type="dxa"/>
          </w:tcPr>
          <w:p w:rsidR="002E3338" w:rsidRDefault="002E3338" w:rsidP="00AA0606">
            <w:r>
              <w:t>х.Зеленовка</w:t>
            </w:r>
          </w:p>
          <w:p w:rsidR="002E3338" w:rsidRPr="00A33800" w:rsidRDefault="002E3338" w:rsidP="00AA0606">
            <w:r>
              <w:t>ул.Школьная,7</w:t>
            </w:r>
          </w:p>
        </w:tc>
        <w:tc>
          <w:tcPr>
            <w:tcW w:w="2393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>
              <w:t>100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r w:rsidRPr="00A33800">
              <w:t>3.</w:t>
            </w:r>
          </w:p>
        </w:tc>
        <w:tc>
          <w:tcPr>
            <w:tcW w:w="4110" w:type="dxa"/>
          </w:tcPr>
          <w:p w:rsidR="002E3338" w:rsidRPr="00A33800" w:rsidRDefault="002E3338" w:rsidP="00AA0606">
            <w:proofErr w:type="spellStart"/>
            <w:r w:rsidRPr="00A33800">
              <w:t>Зеленовский</w:t>
            </w:r>
            <w:proofErr w:type="spellEnd"/>
            <w:r>
              <w:t xml:space="preserve"> ФАП</w:t>
            </w:r>
          </w:p>
        </w:tc>
        <w:tc>
          <w:tcPr>
            <w:tcW w:w="2393" w:type="dxa"/>
          </w:tcPr>
          <w:p w:rsidR="002E3338" w:rsidRDefault="002E3338" w:rsidP="00AA0606">
            <w:r>
              <w:t>х.Зеленовка</w:t>
            </w:r>
          </w:p>
          <w:p w:rsidR="002E3338" w:rsidRPr="00A33800" w:rsidRDefault="002E3338" w:rsidP="00AA0606">
            <w:r>
              <w:t>ул.Молодёжная,2</w:t>
            </w:r>
          </w:p>
        </w:tc>
        <w:tc>
          <w:tcPr>
            <w:tcW w:w="2393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>
              <w:t>100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r>
              <w:t>4.</w:t>
            </w:r>
          </w:p>
        </w:tc>
        <w:tc>
          <w:tcPr>
            <w:tcW w:w="4110" w:type="dxa"/>
          </w:tcPr>
          <w:p w:rsidR="002E3338" w:rsidRPr="00A33800" w:rsidRDefault="002E3338" w:rsidP="00AA0606">
            <w:r>
              <w:t>Стадион</w:t>
            </w:r>
          </w:p>
        </w:tc>
        <w:tc>
          <w:tcPr>
            <w:tcW w:w="2393" w:type="dxa"/>
          </w:tcPr>
          <w:p w:rsidR="002E3338" w:rsidRDefault="002E3338" w:rsidP="00AA0606">
            <w:r>
              <w:t>х.Зеленовка</w:t>
            </w:r>
          </w:p>
          <w:p w:rsidR="002E3338" w:rsidRPr="00A33800" w:rsidRDefault="002E3338" w:rsidP="00AA0606">
            <w:r>
              <w:t>ул.Центральная</w:t>
            </w:r>
          </w:p>
        </w:tc>
        <w:tc>
          <w:tcPr>
            <w:tcW w:w="2393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>
              <w:t>100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 w:rsidRPr="00A33800">
              <w:t>5</w:t>
            </w:r>
            <w:r w:rsidRPr="00A33800">
              <w:rPr>
                <w:sz w:val="28"/>
                <w:szCs w:val="28"/>
              </w:rPr>
              <w:t>.</w:t>
            </w:r>
          </w:p>
        </w:tc>
        <w:tc>
          <w:tcPr>
            <w:tcW w:w="4110" w:type="dxa"/>
          </w:tcPr>
          <w:p w:rsidR="002E3338" w:rsidRPr="00A33800" w:rsidRDefault="002E3338" w:rsidP="00AA0606">
            <w:r w:rsidRPr="00A33800">
              <w:t>Детский сад «Искорка»</w:t>
            </w:r>
          </w:p>
        </w:tc>
        <w:tc>
          <w:tcPr>
            <w:tcW w:w="2393" w:type="dxa"/>
          </w:tcPr>
          <w:p w:rsidR="002E3338" w:rsidRDefault="002E3338" w:rsidP="00AA0606">
            <w:r>
              <w:t>х.Зеленовка</w:t>
            </w:r>
          </w:p>
          <w:p w:rsidR="002E3338" w:rsidRPr="00A33800" w:rsidRDefault="002E3338" w:rsidP="00AA0606">
            <w:r>
              <w:t>ул.Молодежная,16</w:t>
            </w:r>
          </w:p>
        </w:tc>
        <w:tc>
          <w:tcPr>
            <w:tcW w:w="2393" w:type="dxa"/>
          </w:tcPr>
          <w:p w:rsidR="002E3338" w:rsidRPr="00A33800" w:rsidRDefault="002E3338" w:rsidP="00AA0606">
            <w:pPr>
              <w:rPr>
                <w:sz w:val="28"/>
                <w:szCs w:val="28"/>
              </w:rPr>
            </w:pPr>
            <w:r>
              <w:t>100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r>
              <w:t>6.</w:t>
            </w:r>
          </w:p>
        </w:tc>
        <w:tc>
          <w:tcPr>
            <w:tcW w:w="4110" w:type="dxa"/>
          </w:tcPr>
          <w:p w:rsidR="002E3338" w:rsidRPr="00A33800" w:rsidRDefault="002E3338" w:rsidP="00AA0606">
            <w:r>
              <w:t xml:space="preserve">Клуб </w:t>
            </w:r>
            <w:proofErr w:type="spellStart"/>
            <w:r>
              <w:t>х.Чеботовка</w:t>
            </w:r>
            <w:proofErr w:type="spellEnd"/>
          </w:p>
        </w:tc>
        <w:tc>
          <w:tcPr>
            <w:tcW w:w="2393" w:type="dxa"/>
          </w:tcPr>
          <w:p w:rsidR="002E3338" w:rsidRDefault="002E3338" w:rsidP="00AA0606">
            <w:proofErr w:type="spellStart"/>
            <w:r>
              <w:t>х.Чеботовка</w:t>
            </w:r>
            <w:proofErr w:type="spellEnd"/>
          </w:p>
          <w:p w:rsidR="002E3338" w:rsidRDefault="002E3338" w:rsidP="00AA0606">
            <w:r>
              <w:t>ул.Центральная,32</w:t>
            </w:r>
          </w:p>
        </w:tc>
        <w:tc>
          <w:tcPr>
            <w:tcW w:w="2393" w:type="dxa"/>
          </w:tcPr>
          <w:p w:rsidR="002E3338" w:rsidRDefault="002E3338" w:rsidP="00AA0606">
            <w:r>
              <w:t>30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Pr="00A33800" w:rsidRDefault="002E3338" w:rsidP="00AA0606">
            <w:r>
              <w:t>7.</w:t>
            </w:r>
          </w:p>
        </w:tc>
        <w:tc>
          <w:tcPr>
            <w:tcW w:w="4110" w:type="dxa"/>
          </w:tcPr>
          <w:p w:rsidR="002E3338" w:rsidRPr="00A33800" w:rsidRDefault="002E3338" w:rsidP="00AA0606">
            <w:r>
              <w:t xml:space="preserve">Начальная школа </w:t>
            </w:r>
            <w:proofErr w:type="spellStart"/>
            <w:r>
              <w:t>х.Чеботовка</w:t>
            </w:r>
            <w:proofErr w:type="spellEnd"/>
          </w:p>
        </w:tc>
        <w:tc>
          <w:tcPr>
            <w:tcW w:w="2393" w:type="dxa"/>
          </w:tcPr>
          <w:p w:rsidR="002E3338" w:rsidRDefault="002E3338" w:rsidP="00AA0606">
            <w:proofErr w:type="spellStart"/>
            <w:r>
              <w:t>х.Чеботовка</w:t>
            </w:r>
            <w:proofErr w:type="spellEnd"/>
            <w:r>
              <w:t xml:space="preserve"> ул.Центральная,30</w:t>
            </w:r>
          </w:p>
        </w:tc>
        <w:tc>
          <w:tcPr>
            <w:tcW w:w="2393" w:type="dxa"/>
          </w:tcPr>
          <w:p w:rsidR="002E3338" w:rsidRDefault="002E3338" w:rsidP="00AA0606">
            <w:r>
              <w:t>30 м обособленной территории</w:t>
            </w:r>
          </w:p>
        </w:tc>
      </w:tr>
      <w:tr w:rsidR="002E3338" w:rsidRPr="00A33800" w:rsidTr="00AA0606">
        <w:tc>
          <w:tcPr>
            <w:tcW w:w="675" w:type="dxa"/>
          </w:tcPr>
          <w:p w:rsidR="002E3338" w:rsidRDefault="002E3338" w:rsidP="00AA0606">
            <w:r>
              <w:t>8.</w:t>
            </w:r>
          </w:p>
        </w:tc>
        <w:tc>
          <w:tcPr>
            <w:tcW w:w="4110" w:type="dxa"/>
          </w:tcPr>
          <w:p w:rsidR="002E3338" w:rsidRDefault="002E3338" w:rsidP="00AA0606">
            <w:proofErr w:type="gramStart"/>
            <w:r>
              <w:t xml:space="preserve">Медпункт  </w:t>
            </w:r>
            <w:proofErr w:type="spellStart"/>
            <w:r>
              <w:t>х.Чеботовка</w:t>
            </w:r>
            <w:proofErr w:type="spellEnd"/>
            <w:proofErr w:type="gramEnd"/>
          </w:p>
        </w:tc>
        <w:tc>
          <w:tcPr>
            <w:tcW w:w="2393" w:type="dxa"/>
          </w:tcPr>
          <w:p w:rsidR="002E3338" w:rsidRDefault="002E3338" w:rsidP="00AA0606">
            <w:proofErr w:type="spellStart"/>
            <w:r>
              <w:t>х.Чеботовка</w:t>
            </w:r>
            <w:proofErr w:type="spellEnd"/>
          </w:p>
          <w:p w:rsidR="002E3338" w:rsidRDefault="002E3338" w:rsidP="00AA0606">
            <w:r>
              <w:t>ул.Центральная,17</w:t>
            </w:r>
          </w:p>
        </w:tc>
        <w:tc>
          <w:tcPr>
            <w:tcW w:w="2393" w:type="dxa"/>
          </w:tcPr>
          <w:p w:rsidR="002E3338" w:rsidRDefault="002E3338" w:rsidP="00AA0606">
            <w:r>
              <w:t>100 м обособленной территории</w:t>
            </w:r>
          </w:p>
        </w:tc>
      </w:tr>
    </w:tbl>
    <w:p w:rsidR="002E3338" w:rsidRDefault="002E3338" w:rsidP="002E3338">
      <w:pPr>
        <w:rPr>
          <w:sz w:val="28"/>
          <w:szCs w:val="28"/>
        </w:rPr>
      </w:pPr>
    </w:p>
    <w:p w:rsidR="002E3338" w:rsidRPr="00A33800" w:rsidRDefault="002E3338" w:rsidP="002E3338">
      <w:pPr>
        <w:rPr>
          <w:sz w:val="28"/>
          <w:szCs w:val="28"/>
        </w:rPr>
      </w:pPr>
    </w:p>
    <w:p w:rsidR="002E3338" w:rsidRPr="00A33800" w:rsidRDefault="002E3338" w:rsidP="002E3338">
      <w:pPr>
        <w:rPr>
          <w:sz w:val="28"/>
          <w:szCs w:val="28"/>
        </w:rPr>
      </w:pPr>
    </w:p>
    <w:p w:rsidR="002E3338" w:rsidRPr="00A33800" w:rsidRDefault="00152969" w:rsidP="002E3338">
      <w:pPr>
        <w:tabs>
          <w:tab w:val="left" w:pos="65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338" w:rsidRDefault="002E3338" w:rsidP="002E3338">
      <w:pPr>
        <w:pStyle w:val="a3"/>
        <w:rPr>
          <w:color w:val="000000"/>
          <w:sz w:val="32"/>
          <w:szCs w:val="27"/>
        </w:rPr>
      </w:pPr>
    </w:p>
    <w:p w:rsidR="002E3338" w:rsidRDefault="002E3338" w:rsidP="002E3338">
      <w:pPr>
        <w:pStyle w:val="a3"/>
        <w:rPr>
          <w:color w:val="000000"/>
          <w:sz w:val="32"/>
          <w:szCs w:val="27"/>
        </w:rPr>
      </w:pPr>
    </w:p>
    <w:p w:rsidR="002E3338" w:rsidRDefault="002E3338" w:rsidP="002E3338">
      <w:pPr>
        <w:pStyle w:val="a3"/>
        <w:rPr>
          <w:color w:val="000000"/>
          <w:sz w:val="32"/>
          <w:szCs w:val="27"/>
        </w:rPr>
      </w:pPr>
    </w:p>
    <w:p w:rsidR="002E3338" w:rsidRDefault="002E3338" w:rsidP="002E3338">
      <w:pPr>
        <w:pStyle w:val="a3"/>
        <w:rPr>
          <w:color w:val="000000"/>
          <w:sz w:val="32"/>
          <w:szCs w:val="27"/>
        </w:rPr>
      </w:pPr>
    </w:p>
    <w:p w:rsidR="002E3338" w:rsidRDefault="002E3338" w:rsidP="002E3338">
      <w:pPr>
        <w:pStyle w:val="a3"/>
        <w:rPr>
          <w:color w:val="000000"/>
          <w:sz w:val="32"/>
          <w:szCs w:val="27"/>
        </w:rPr>
      </w:pPr>
    </w:p>
    <w:p w:rsidR="00E107D1" w:rsidRPr="00E107D1" w:rsidRDefault="00E107D1" w:rsidP="00E107D1">
      <w:pPr>
        <w:tabs>
          <w:tab w:val="left" w:pos="6300"/>
        </w:tabs>
      </w:pPr>
      <w:r w:rsidRPr="00E107D1">
        <w:lastRenderedPageBreak/>
        <w:t xml:space="preserve">                                                                                                                  </w:t>
      </w:r>
      <w:r>
        <w:t xml:space="preserve">          Приложение №</w:t>
      </w:r>
      <w:r w:rsidR="006C4F5E">
        <w:t xml:space="preserve"> </w:t>
      </w:r>
      <w:r>
        <w:t>2</w:t>
      </w:r>
    </w:p>
    <w:p w:rsidR="00E107D1" w:rsidRPr="00E107D1" w:rsidRDefault="00E107D1" w:rsidP="00E107D1">
      <w:r w:rsidRPr="00E107D1">
        <w:t xml:space="preserve">                                                                              </w:t>
      </w:r>
      <w:r>
        <w:t xml:space="preserve">                   </w:t>
      </w:r>
      <w:r w:rsidRPr="00E107D1">
        <w:t xml:space="preserve"> к решению Собрания депутатов</w:t>
      </w:r>
    </w:p>
    <w:p w:rsidR="00E107D1" w:rsidRPr="00E107D1" w:rsidRDefault="00E107D1" w:rsidP="00E107D1">
      <w:pPr>
        <w:jc w:val="center"/>
      </w:pPr>
      <w:r w:rsidRPr="00E107D1">
        <w:t xml:space="preserve">                                   </w:t>
      </w:r>
      <w:r>
        <w:t xml:space="preserve">                      </w:t>
      </w:r>
      <w:r w:rsidRPr="00E107D1">
        <w:t xml:space="preserve">  Зеленовского сельского поселения №  90 от 28.02.2019г.</w:t>
      </w:r>
    </w:p>
    <w:p w:rsidR="00E107D1" w:rsidRPr="00E107D1" w:rsidRDefault="00E107D1" w:rsidP="00E107D1"/>
    <w:p w:rsidR="002E3338" w:rsidRPr="00E107D1" w:rsidRDefault="002E3338" w:rsidP="002E3338">
      <w:pPr>
        <w:pStyle w:val="a4"/>
        <w:rPr>
          <w:sz w:val="24"/>
          <w:szCs w:val="24"/>
        </w:rPr>
      </w:pPr>
    </w:p>
    <w:p w:rsidR="002E3338" w:rsidRDefault="00EC02E2" w:rsidP="002E3338">
      <w:pPr>
        <w:pStyle w:val="a4"/>
      </w:pPr>
      <w:r>
        <w:rPr>
          <w:noProof/>
        </w:rPr>
        <w:drawing>
          <wp:inline distT="0" distB="0" distL="0" distR="0">
            <wp:extent cx="5940425" cy="6467606"/>
            <wp:effectExtent l="19050" t="0" r="3175" b="0"/>
            <wp:docPr id="2" name="Рисунок 2" descr="G:\зелёновское\зелё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елёновское\зелёновк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7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38" w:rsidRDefault="002E3338" w:rsidP="002E3338">
      <w:pPr>
        <w:pStyle w:val="a4"/>
      </w:pPr>
    </w:p>
    <w:p w:rsidR="002E3338" w:rsidRDefault="002E3338" w:rsidP="002E3338">
      <w:pPr>
        <w:pStyle w:val="a4"/>
      </w:pPr>
    </w:p>
    <w:p w:rsidR="002E3338" w:rsidRDefault="002E3338" w:rsidP="002E3338"/>
    <w:p w:rsidR="001D4578" w:rsidRDefault="001D4578">
      <w:pPr>
        <w:rPr>
          <w:noProof/>
          <w:lang w:eastAsia="ru-RU"/>
        </w:rPr>
      </w:pPr>
    </w:p>
    <w:p w:rsidR="001D4578" w:rsidRDefault="001D4578">
      <w:pPr>
        <w:rPr>
          <w:noProof/>
          <w:lang w:eastAsia="ru-RU"/>
        </w:rPr>
      </w:pPr>
    </w:p>
    <w:p w:rsidR="00A929DC" w:rsidRDefault="00EC02E2">
      <w:r>
        <w:rPr>
          <w:noProof/>
          <w:lang w:eastAsia="ru-RU"/>
        </w:rPr>
        <w:lastRenderedPageBreak/>
        <w:drawing>
          <wp:inline distT="0" distB="0" distL="0" distR="0">
            <wp:extent cx="5940425" cy="3958711"/>
            <wp:effectExtent l="19050" t="0" r="3175" b="0"/>
            <wp:docPr id="3" name="Рисунок 3" descr="G:\зелёновское\чебо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зелёновское\чеботов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38"/>
    <w:rsid w:val="000C3CC6"/>
    <w:rsid w:val="00152969"/>
    <w:rsid w:val="001D4578"/>
    <w:rsid w:val="002E3338"/>
    <w:rsid w:val="004B1DB1"/>
    <w:rsid w:val="005205CF"/>
    <w:rsid w:val="00662F84"/>
    <w:rsid w:val="006C4F5E"/>
    <w:rsid w:val="00746BAA"/>
    <w:rsid w:val="007F66C2"/>
    <w:rsid w:val="009745B1"/>
    <w:rsid w:val="00997849"/>
    <w:rsid w:val="009C61A6"/>
    <w:rsid w:val="00A929DC"/>
    <w:rsid w:val="00BD6B92"/>
    <w:rsid w:val="00C0746E"/>
    <w:rsid w:val="00E107D1"/>
    <w:rsid w:val="00EC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6933B"/>
  <w15:docId w15:val="{706C2A7B-00F7-4523-9C32-AA4BD06F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33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33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2E3338"/>
    <w:pPr>
      <w:suppressAutoHyphens w:val="0"/>
      <w:jc w:val="both"/>
    </w:pPr>
    <w:rPr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2E333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uiPriority w:val="99"/>
    <w:rsid w:val="002E33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_"/>
    <w:basedOn w:val="a0"/>
    <w:link w:val="1"/>
    <w:rsid w:val="00C0746E"/>
    <w:rPr>
      <w:rFonts w:ascii="Sylfaen" w:eastAsia="Sylfaen" w:hAnsi="Sylfaen" w:cs="Sylfae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6"/>
    <w:rsid w:val="00C0746E"/>
    <w:pPr>
      <w:shd w:val="clear" w:color="auto" w:fill="FFFFFF"/>
      <w:suppressAutoHyphens w:val="0"/>
      <w:spacing w:before="240" w:line="274" w:lineRule="exact"/>
      <w:ind w:firstLine="580"/>
      <w:jc w:val="both"/>
    </w:pPr>
    <w:rPr>
      <w:rFonts w:ascii="Sylfaen" w:eastAsia="Sylfaen" w:hAnsi="Sylfaen" w:cs="Sylfaen"/>
      <w:sz w:val="21"/>
      <w:szCs w:val="21"/>
      <w:lang w:eastAsia="en-US"/>
    </w:rPr>
  </w:style>
  <w:style w:type="paragraph" w:customStyle="1" w:styleId="2">
    <w:name w:val="Основной текст2"/>
    <w:basedOn w:val="a"/>
    <w:rsid w:val="009745B1"/>
    <w:pPr>
      <w:shd w:val="clear" w:color="auto" w:fill="FFFFFF"/>
      <w:suppressAutoHyphens w:val="0"/>
      <w:spacing w:line="274" w:lineRule="exact"/>
      <w:jc w:val="both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62F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2F8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8</cp:revision>
  <dcterms:created xsi:type="dcterms:W3CDTF">2019-03-04T11:59:00Z</dcterms:created>
  <dcterms:modified xsi:type="dcterms:W3CDTF">2019-03-07T09:23:00Z</dcterms:modified>
</cp:coreProperties>
</file>