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D5" w:rsidRDefault="000E7ED5" w:rsidP="000E7ED5">
      <w:pPr>
        <w:tabs>
          <w:tab w:val="left" w:pos="3165"/>
          <w:tab w:val="center" w:pos="4677"/>
        </w:tabs>
        <w:rPr>
          <w:caps/>
          <w:sz w:val="28"/>
          <w:szCs w:val="28"/>
        </w:rPr>
      </w:pPr>
      <w:r>
        <w:rPr>
          <w:caps/>
          <w:sz w:val="28"/>
          <w:szCs w:val="28"/>
        </w:rPr>
        <w:t xml:space="preserve">                                      </w:t>
      </w:r>
      <w:r w:rsidR="005D475C">
        <w:rPr>
          <w:caps/>
          <w:sz w:val="28"/>
          <w:szCs w:val="28"/>
        </w:rPr>
        <w:t xml:space="preserve"> </w:t>
      </w:r>
      <w:r>
        <w:rPr>
          <w:caps/>
          <w:sz w:val="28"/>
          <w:szCs w:val="28"/>
        </w:rPr>
        <w:t xml:space="preserve">  РОССИЙСКАЯ ФЕДЕРАЦИЯ</w:t>
      </w:r>
      <w:r>
        <w:rPr>
          <w:caps/>
          <w:sz w:val="28"/>
          <w:szCs w:val="28"/>
        </w:rPr>
        <w:tab/>
        <w:t xml:space="preserve"> </w:t>
      </w:r>
    </w:p>
    <w:p w:rsidR="000E7ED5" w:rsidRDefault="000E7ED5" w:rsidP="000E7ED5">
      <w:pPr>
        <w:tabs>
          <w:tab w:val="left" w:pos="585"/>
          <w:tab w:val="center" w:pos="4677"/>
        </w:tabs>
        <w:suppressAutoHyphens w:val="0"/>
        <w:rPr>
          <w:sz w:val="28"/>
          <w:szCs w:val="28"/>
        </w:rPr>
      </w:pPr>
      <w:r>
        <w:rPr>
          <w:sz w:val="28"/>
          <w:szCs w:val="28"/>
        </w:rPr>
        <w:tab/>
      </w:r>
      <w:r>
        <w:rPr>
          <w:sz w:val="28"/>
          <w:szCs w:val="28"/>
        </w:rPr>
        <w:tab/>
        <w:t>РОСТОВСКАЯ ОБЛАСТЬ</w:t>
      </w:r>
    </w:p>
    <w:p w:rsidR="000E7ED5" w:rsidRDefault="000E7ED5" w:rsidP="000E7ED5">
      <w:pPr>
        <w:suppressAutoHyphens w:val="0"/>
        <w:jc w:val="center"/>
        <w:rPr>
          <w:sz w:val="28"/>
          <w:szCs w:val="28"/>
        </w:rPr>
      </w:pPr>
      <w:r>
        <w:rPr>
          <w:sz w:val="28"/>
          <w:szCs w:val="28"/>
        </w:rPr>
        <w:t>ТАРАСОВСКИЙ РАЙОН</w:t>
      </w:r>
    </w:p>
    <w:p w:rsidR="000E7ED5" w:rsidRDefault="000E7ED5" w:rsidP="000E7ED5">
      <w:pPr>
        <w:suppressAutoHyphens w:val="0"/>
        <w:jc w:val="center"/>
        <w:rPr>
          <w:sz w:val="28"/>
          <w:szCs w:val="28"/>
        </w:rPr>
      </w:pPr>
      <w:r>
        <w:rPr>
          <w:sz w:val="28"/>
          <w:szCs w:val="28"/>
        </w:rPr>
        <w:t>МУНИЦИПАЛЬНОЕ ОБРАЗОВАНИЕ</w:t>
      </w:r>
    </w:p>
    <w:p w:rsidR="000E7ED5" w:rsidRDefault="000E7ED5" w:rsidP="000E7ED5">
      <w:pPr>
        <w:suppressAutoHyphens w:val="0"/>
        <w:jc w:val="center"/>
        <w:rPr>
          <w:sz w:val="28"/>
          <w:szCs w:val="28"/>
        </w:rPr>
      </w:pPr>
      <w:r>
        <w:rPr>
          <w:sz w:val="28"/>
          <w:szCs w:val="28"/>
        </w:rPr>
        <w:t>«ЗЕЛЕНОВСКОЕ СЕЛЬСКОЕ ПОСЕЛЕНИЕ»</w:t>
      </w:r>
    </w:p>
    <w:p w:rsidR="000E7ED5" w:rsidRDefault="000E7ED5" w:rsidP="000E7ED5">
      <w:pPr>
        <w:suppressAutoHyphens w:val="0"/>
        <w:jc w:val="center"/>
        <w:rPr>
          <w:sz w:val="28"/>
        </w:rPr>
      </w:pPr>
    </w:p>
    <w:p w:rsidR="000E7ED5" w:rsidRDefault="000E7ED5" w:rsidP="000E7ED5">
      <w:pPr>
        <w:suppressAutoHyphens w:val="0"/>
        <w:jc w:val="center"/>
        <w:rPr>
          <w:sz w:val="28"/>
        </w:rPr>
      </w:pPr>
      <w:r>
        <w:rPr>
          <w:sz w:val="28"/>
        </w:rPr>
        <w:t>СОБРАНИЕ ДЕПУТАТОВ ЗЕЛЕНОВСКОГО СЕЛЬСКОГО ПОСЕЛЕНИЯ</w:t>
      </w:r>
    </w:p>
    <w:p w:rsidR="000E7ED5" w:rsidRDefault="000E7ED5" w:rsidP="000E7ED5">
      <w:pPr>
        <w:suppressAutoHyphens w:val="0"/>
        <w:autoSpaceDE w:val="0"/>
        <w:autoSpaceDN w:val="0"/>
        <w:adjustRightInd w:val="0"/>
        <w:jc w:val="center"/>
        <w:outlineLvl w:val="0"/>
        <w:rPr>
          <w:bCs/>
          <w:sz w:val="28"/>
          <w:szCs w:val="28"/>
          <w:lang w:eastAsia="ru-RU"/>
        </w:rPr>
      </w:pPr>
      <w:r>
        <w:rPr>
          <w:rFonts w:cs="Arial"/>
          <w:b/>
          <w:bCs/>
          <w:sz w:val="28"/>
          <w:szCs w:val="28"/>
          <w:lang w:eastAsia="ru-RU"/>
        </w:rPr>
        <w:t xml:space="preserve">РЕШЕНИЕ </w:t>
      </w:r>
    </w:p>
    <w:p w:rsidR="000E7ED5" w:rsidRDefault="000E7ED5" w:rsidP="000E7ED5">
      <w:pPr>
        <w:suppressAutoHyphens w:val="0"/>
        <w:autoSpaceDE w:val="0"/>
        <w:autoSpaceDN w:val="0"/>
        <w:adjustRightInd w:val="0"/>
        <w:ind w:right="19772"/>
        <w:jc w:val="right"/>
        <w:rPr>
          <w:rFonts w:cs="Arial"/>
          <w:sz w:val="28"/>
          <w:szCs w:val="28"/>
          <w:highlight w:val="yellow"/>
          <w:lang w:eastAsia="ru-RU"/>
        </w:rPr>
      </w:pPr>
    </w:p>
    <w:p w:rsidR="000E7ED5" w:rsidRDefault="000E7ED5" w:rsidP="000E7ED5">
      <w:pPr>
        <w:suppressAutoHyphens w:val="0"/>
        <w:jc w:val="center"/>
        <w:rPr>
          <w:sz w:val="28"/>
          <w:szCs w:val="28"/>
          <w:lang w:eastAsia="ru-RU"/>
        </w:rPr>
      </w:pPr>
      <w:r>
        <w:rPr>
          <w:sz w:val="28"/>
          <w:szCs w:val="28"/>
          <w:lang w:eastAsia="ru-RU"/>
        </w:rPr>
        <w:t xml:space="preserve">29.04. 2022                                № </w:t>
      </w:r>
      <w:r w:rsidR="00335D16">
        <w:rPr>
          <w:sz w:val="28"/>
          <w:szCs w:val="28"/>
          <w:lang w:eastAsia="ru-RU"/>
        </w:rPr>
        <w:t>32</w:t>
      </w:r>
      <w:r>
        <w:rPr>
          <w:sz w:val="28"/>
          <w:szCs w:val="28"/>
          <w:lang w:eastAsia="ru-RU"/>
        </w:rPr>
        <w:t xml:space="preserve">                                х. Зеленовка</w:t>
      </w:r>
    </w:p>
    <w:p w:rsidR="000E7ED5" w:rsidRDefault="000E7ED5" w:rsidP="000E7ED5">
      <w:pPr>
        <w:jc w:val="both"/>
        <w:rPr>
          <w:sz w:val="28"/>
          <w:szCs w:val="28"/>
        </w:rPr>
      </w:pPr>
      <w:r>
        <w:rPr>
          <w:sz w:val="28"/>
          <w:szCs w:val="28"/>
        </w:rPr>
        <w:t xml:space="preserve">   </w:t>
      </w:r>
    </w:p>
    <w:p w:rsidR="000E7ED5" w:rsidRPr="00DB5F69" w:rsidRDefault="000E7ED5" w:rsidP="000E7ED5">
      <w:pPr>
        <w:tabs>
          <w:tab w:val="left" w:pos="3286"/>
        </w:tabs>
        <w:ind w:left="360"/>
        <w:jc w:val="both"/>
        <w:rPr>
          <w:sz w:val="28"/>
          <w:szCs w:val="28"/>
        </w:rPr>
      </w:pPr>
      <w:r>
        <w:rPr>
          <w:sz w:val="28"/>
          <w:szCs w:val="28"/>
        </w:rPr>
        <w:t xml:space="preserve"> </w:t>
      </w:r>
    </w:p>
    <w:p w:rsidR="000E7ED5" w:rsidRPr="00B92538" w:rsidRDefault="007161FB" w:rsidP="007161FB">
      <w:pPr>
        <w:pStyle w:val="a3"/>
        <w:ind w:left="200" w:firstLine="0"/>
        <w:rPr>
          <w:b/>
          <w:sz w:val="28"/>
          <w:szCs w:val="28"/>
        </w:rPr>
      </w:pPr>
      <w:r>
        <w:rPr>
          <w:b/>
          <w:sz w:val="28"/>
          <w:szCs w:val="28"/>
        </w:rPr>
        <w:t xml:space="preserve">       </w:t>
      </w:r>
      <w:r w:rsidR="000E7ED5" w:rsidRPr="00B92538">
        <w:rPr>
          <w:b/>
          <w:sz w:val="28"/>
          <w:szCs w:val="28"/>
        </w:rPr>
        <w:t xml:space="preserve">Об особенностях расчета арендной платы по договорам аренды земельных участках, находящихся в муниципальной собственности </w:t>
      </w:r>
      <w:r w:rsidR="000E7ED5">
        <w:rPr>
          <w:b/>
          <w:sz w:val="28"/>
          <w:szCs w:val="28"/>
        </w:rPr>
        <w:t xml:space="preserve"> Зеленовского</w:t>
      </w:r>
      <w:r w:rsidR="000E7ED5" w:rsidRPr="00B92538">
        <w:rPr>
          <w:b/>
          <w:sz w:val="28"/>
          <w:szCs w:val="28"/>
        </w:rPr>
        <w:t xml:space="preserve"> сельского поселения в 2022 году</w:t>
      </w:r>
    </w:p>
    <w:p w:rsidR="007161FB" w:rsidRPr="005D475C" w:rsidRDefault="000E7ED5" w:rsidP="007161FB">
      <w:pPr>
        <w:autoSpaceDE w:val="0"/>
        <w:autoSpaceDN w:val="0"/>
        <w:adjustRightInd w:val="0"/>
        <w:ind w:firstLine="1134"/>
        <w:jc w:val="both"/>
        <w:outlineLvl w:val="0"/>
        <w:rPr>
          <w:snapToGrid w:val="0"/>
          <w:color w:val="000000"/>
          <w:sz w:val="28"/>
          <w:szCs w:val="28"/>
          <w:lang w:eastAsia="ru-RU"/>
        </w:rPr>
      </w:pPr>
      <w:r w:rsidRPr="005D475C">
        <w:rPr>
          <w:sz w:val="28"/>
          <w:szCs w:val="28"/>
        </w:rPr>
        <w:tab/>
      </w:r>
      <w:proofErr w:type="gramStart"/>
      <w:r w:rsidR="007161FB" w:rsidRPr="005D475C">
        <w:rPr>
          <w:sz w:val="28"/>
          <w:szCs w:val="28"/>
          <w:lang w:eastAsia="ru-RU"/>
        </w:rPr>
        <w:t xml:space="preserve">В соответствии с </w:t>
      </w:r>
      <w:r w:rsidR="007161FB" w:rsidRPr="005D475C">
        <w:rPr>
          <w:snapToGrid w:val="0"/>
          <w:sz w:val="28"/>
          <w:szCs w:val="28"/>
          <w:lang w:eastAsia="ru-RU"/>
        </w:rPr>
        <w:t xml:space="preserve">Постановлением Правительства Ростовской области от 27 февраля 2012 г. № 120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007161FB" w:rsidRPr="005D475C">
        <w:rPr>
          <w:sz w:val="28"/>
          <w:szCs w:val="28"/>
          <w:lang w:eastAsia="ru-RU"/>
        </w:rPr>
        <w:t>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земли, находящиеся в муниципальной собственности Зеленовского</w:t>
      </w:r>
      <w:proofErr w:type="gramEnd"/>
      <w:r w:rsidR="007161FB" w:rsidRPr="005D475C">
        <w:rPr>
          <w:sz w:val="28"/>
          <w:szCs w:val="28"/>
          <w:lang w:eastAsia="ru-RU"/>
        </w:rPr>
        <w:t xml:space="preserve"> </w:t>
      </w:r>
      <w:proofErr w:type="gramStart"/>
      <w:r w:rsidR="007161FB" w:rsidRPr="005D475C">
        <w:rPr>
          <w:sz w:val="28"/>
          <w:szCs w:val="28"/>
          <w:lang w:eastAsia="ru-RU"/>
        </w:rPr>
        <w:t xml:space="preserve">сельского поселения, </w:t>
      </w:r>
      <w:r w:rsidR="007161FB" w:rsidRPr="005D551D">
        <w:rPr>
          <w:sz w:val="28"/>
          <w:szCs w:val="28"/>
        </w:rPr>
        <w:t xml:space="preserve">В соответствии с </w:t>
      </w:r>
      <w:r w:rsidR="007161FB" w:rsidRPr="005D551D">
        <w:rPr>
          <w:rStyle w:val="a4"/>
          <w:color w:val="auto"/>
          <w:sz w:val="28"/>
          <w:szCs w:val="28"/>
        </w:rPr>
        <w:t>Федеральным законом</w:t>
      </w:r>
      <w:r w:rsidR="007161FB" w:rsidRPr="005D551D">
        <w:rPr>
          <w:sz w:val="28"/>
          <w:szCs w:val="28"/>
        </w:rPr>
        <w:t xml:space="preserve"> от 14.03.2022 N 58-ФЗ "О внесении изменений в отдельные законодательные акты Российской Федерации", </w:t>
      </w:r>
      <w:r w:rsidR="007161FB" w:rsidRPr="005D551D">
        <w:rPr>
          <w:rStyle w:val="a4"/>
          <w:color w:val="auto"/>
          <w:sz w:val="28"/>
          <w:szCs w:val="28"/>
        </w:rPr>
        <w:t>распоряжением</w:t>
      </w:r>
      <w:r w:rsidR="007161FB" w:rsidRPr="005D551D">
        <w:rPr>
          <w:sz w:val="28"/>
          <w:szCs w:val="28"/>
        </w:rPr>
        <w:t xml:space="preserve"> Губернатора Ростовской области от 12.03.2022 № 49 "Об утверждении Плана первоочередных действий по обеспечению устойчивого</w:t>
      </w:r>
      <w:r w:rsidR="007161FB" w:rsidRPr="005D475C">
        <w:rPr>
          <w:sz w:val="28"/>
          <w:szCs w:val="28"/>
        </w:rPr>
        <w:t xml:space="preserve"> развития Ростовской области в условиях внешнего </w:t>
      </w:r>
      <w:proofErr w:type="spellStart"/>
      <w:r w:rsidR="007161FB" w:rsidRPr="005D475C">
        <w:rPr>
          <w:sz w:val="28"/>
          <w:szCs w:val="28"/>
        </w:rPr>
        <w:t>санкционного</w:t>
      </w:r>
      <w:proofErr w:type="spellEnd"/>
      <w:r w:rsidR="007161FB" w:rsidRPr="005D475C">
        <w:rPr>
          <w:sz w:val="28"/>
          <w:szCs w:val="28"/>
        </w:rPr>
        <w:t xml:space="preserve"> давления", постановлением Правительства Ростовской области от 04.04.2022 №262 «Об особенностях расчета арендной платы по договорам аренды земельных участков</w:t>
      </w:r>
      <w:proofErr w:type="gramEnd"/>
      <w:r w:rsidR="007161FB" w:rsidRPr="005D475C">
        <w:rPr>
          <w:sz w:val="28"/>
          <w:szCs w:val="28"/>
        </w:rPr>
        <w:t>, находящихся в государственной собственности, в 2022 году»</w:t>
      </w:r>
      <w:r w:rsidR="007161FB" w:rsidRPr="005D475C">
        <w:rPr>
          <w:sz w:val="28"/>
          <w:szCs w:val="28"/>
          <w:lang w:eastAsia="ru-RU"/>
        </w:rPr>
        <w:t xml:space="preserve">  Собрание депутатов Зеленовского сельского поселения</w:t>
      </w:r>
      <w:r w:rsidR="007161FB" w:rsidRPr="005D475C">
        <w:rPr>
          <w:snapToGrid w:val="0"/>
          <w:color w:val="000000"/>
          <w:sz w:val="28"/>
          <w:szCs w:val="28"/>
          <w:lang w:eastAsia="ru-RU"/>
        </w:rPr>
        <w:t xml:space="preserve"> Тарасовского района</w:t>
      </w:r>
    </w:p>
    <w:p w:rsidR="000E7ED5" w:rsidRPr="005D475C" w:rsidRDefault="007161FB" w:rsidP="007161FB">
      <w:pPr>
        <w:spacing w:before="220"/>
        <w:jc w:val="both"/>
        <w:rPr>
          <w:sz w:val="28"/>
          <w:szCs w:val="28"/>
        </w:rPr>
      </w:pPr>
      <w:r w:rsidRPr="005D475C">
        <w:rPr>
          <w:sz w:val="28"/>
          <w:szCs w:val="28"/>
        </w:rPr>
        <w:t xml:space="preserve"> </w:t>
      </w:r>
    </w:p>
    <w:p w:rsidR="000E7ED5" w:rsidRDefault="005D475C" w:rsidP="005D475C">
      <w:pPr>
        <w:ind w:right="-1"/>
        <w:rPr>
          <w:b/>
          <w:bCs/>
          <w:sz w:val="28"/>
          <w:szCs w:val="28"/>
        </w:rPr>
      </w:pPr>
      <w:r>
        <w:rPr>
          <w:b/>
          <w:bCs/>
          <w:sz w:val="28"/>
          <w:szCs w:val="28"/>
        </w:rPr>
        <w:t xml:space="preserve">                                                       </w:t>
      </w:r>
      <w:r w:rsidR="000E7ED5" w:rsidRPr="00053258">
        <w:rPr>
          <w:b/>
          <w:bCs/>
          <w:sz w:val="28"/>
          <w:szCs w:val="28"/>
        </w:rPr>
        <w:t>РЕШИЛО:</w:t>
      </w:r>
    </w:p>
    <w:p w:rsidR="007161FB" w:rsidRDefault="007161FB" w:rsidP="007161FB">
      <w:pPr>
        <w:ind w:firstLine="567"/>
        <w:jc w:val="center"/>
        <w:rPr>
          <w:rFonts w:cs="Tahoma"/>
          <w:b/>
          <w:bCs/>
          <w:sz w:val="28"/>
        </w:rPr>
      </w:pPr>
      <w:bookmarkStart w:id="0" w:name="sub_2"/>
      <w:r>
        <w:rPr>
          <w:sz w:val="28"/>
          <w:szCs w:val="28"/>
        </w:rPr>
        <w:t xml:space="preserve"> </w:t>
      </w:r>
    </w:p>
    <w:p w:rsidR="007161FB" w:rsidRPr="007161FB" w:rsidRDefault="007161FB" w:rsidP="007161FB">
      <w:pPr>
        <w:suppressAutoHyphens w:val="0"/>
        <w:autoSpaceDE w:val="0"/>
        <w:autoSpaceDN w:val="0"/>
        <w:adjustRightInd w:val="0"/>
        <w:ind w:firstLine="540"/>
        <w:jc w:val="both"/>
        <w:rPr>
          <w:snapToGrid w:val="0"/>
          <w:sz w:val="28"/>
          <w:szCs w:val="28"/>
          <w:lang w:eastAsia="ru-RU"/>
        </w:rPr>
      </w:pPr>
      <w:r w:rsidRPr="007161FB">
        <w:rPr>
          <w:snapToGrid w:val="0"/>
          <w:sz w:val="28"/>
          <w:szCs w:val="28"/>
          <w:lang w:eastAsia="ru-RU"/>
        </w:rPr>
        <w:t xml:space="preserve">1. Утвердить </w:t>
      </w:r>
      <w:hyperlink w:anchor="Par120" w:history="1">
        <w:r w:rsidRPr="007161FB">
          <w:rPr>
            <w:snapToGrid w:val="0"/>
            <w:sz w:val="28"/>
            <w:szCs w:val="28"/>
            <w:lang w:eastAsia="ru-RU"/>
          </w:rPr>
          <w:t>Порядок</w:t>
        </w:r>
      </w:hyperlink>
      <w:r w:rsidRPr="007161FB">
        <w:rPr>
          <w:snapToGrid w:val="0"/>
          <w:sz w:val="28"/>
          <w:szCs w:val="28"/>
          <w:lang w:eastAsia="ru-RU"/>
        </w:rPr>
        <w:t xml:space="preserve">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w:t>
      </w:r>
      <w:r>
        <w:rPr>
          <w:sz w:val="28"/>
          <w:szCs w:val="28"/>
          <w:lang w:eastAsia="ru-RU"/>
        </w:rPr>
        <w:t xml:space="preserve">Зеленовского </w:t>
      </w:r>
      <w:r w:rsidRPr="007161FB">
        <w:rPr>
          <w:sz w:val="28"/>
          <w:szCs w:val="28"/>
          <w:lang w:eastAsia="ru-RU"/>
        </w:rPr>
        <w:t>сельского поселения</w:t>
      </w:r>
      <w:r w:rsidRPr="007161FB">
        <w:rPr>
          <w:snapToGrid w:val="0"/>
          <w:sz w:val="28"/>
          <w:szCs w:val="28"/>
          <w:lang w:eastAsia="ru-RU"/>
        </w:rPr>
        <w:t>, согласно приложению.</w:t>
      </w:r>
    </w:p>
    <w:p w:rsidR="000E7ED5" w:rsidRPr="007161FB" w:rsidRDefault="007161FB" w:rsidP="007161FB">
      <w:pPr>
        <w:ind w:firstLine="567"/>
        <w:jc w:val="both"/>
        <w:rPr>
          <w:sz w:val="28"/>
          <w:szCs w:val="28"/>
        </w:rPr>
      </w:pPr>
      <w:r w:rsidRPr="007161FB">
        <w:rPr>
          <w:sz w:val="28"/>
          <w:szCs w:val="28"/>
        </w:rPr>
        <w:t xml:space="preserve">2. Установить, что </w:t>
      </w:r>
      <w:proofErr w:type="spellStart"/>
      <w:r w:rsidRPr="007161FB">
        <w:rPr>
          <w:sz w:val="28"/>
          <w:szCs w:val="28"/>
        </w:rPr>
        <w:t>c</w:t>
      </w:r>
      <w:proofErr w:type="spellEnd"/>
      <w:r w:rsidRPr="007161FB">
        <w:rPr>
          <w:sz w:val="28"/>
          <w:szCs w:val="28"/>
        </w:rPr>
        <w:t xml:space="preserve"> 1 апреля по 31 декабря 2022 г. при расчете арендной платы за земельные участки, находящиеся в муниципальной собственности Тарасовского района, к размеру арендной платы, определенному в соответствии с действующими нормативными правовыми актами, </w:t>
      </w:r>
      <w:r w:rsidRPr="007161FB">
        <w:rPr>
          <w:sz w:val="28"/>
          <w:szCs w:val="28"/>
        </w:rPr>
        <w:lastRenderedPageBreak/>
        <w:t xml:space="preserve">применяется коэффициент 0,5 в случаях, если договор аренды земельного участка заключен до 1 апреля 2022 г. по результатам проведения </w:t>
      </w:r>
      <w:proofErr w:type="gramStart"/>
      <w:r w:rsidRPr="007161FB">
        <w:rPr>
          <w:sz w:val="28"/>
          <w:szCs w:val="28"/>
        </w:rPr>
        <w:t>торгов</w:t>
      </w:r>
      <w:proofErr w:type="gramEnd"/>
      <w:r w:rsidRPr="007161FB">
        <w:rPr>
          <w:sz w:val="28"/>
          <w:szCs w:val="28"/>
        </w:rPr>
        <w:t xml:space="preserve"> либо без проведения торгов или договор аренды земельного участка заключен после 1 апреля 2022 г. без проведения торгов.</w:t>
      </w:r>
    </w:p>
    <w:p w:rsidR="000E7ED5" w:rsidRPr="007161FB" w:rsidRDefault="007161FB" w:rsidP="007161FB">
      <w:pPr>
        <w:jc w:val="both"/>
        <w:rPr>
          <w:sz w:val="28"/>
          <w:szCs w:val="28"/>
        </w:rPr>
      </w:pPr>
      <w:bookmarkStart w:id="1" w:name="sub_3"/>
      <w:bookmarkEnd w:id="0"/>
      <w:r>
        <w:rPr>
          <w:sz w:val="28"/>
          <w:szCs w:val="28"/>
        </w:rPr>
        <w:t xml:space="preserve">       </w:t>
      </w:r>
      <w:r w:rsidR="000E7ED5" w:rsidRPr="007161FB">
        <w:rPr>
          <w:sz w:val="28"/>
          <w:szCs w:val="28"/>
        </w:rPr>
        <w:t xml:space="preserve">3. </w:t>
      </w:r>
      <w:bookmarkStart w:id="2" w:name="sub_4"/>
      <w:bookmarkEnd w:id="1"/>
      <w:r w:rsidR="000E7ED5" w:rsidRPr="007161FB">
        <w:rPr>
          <w:sz w:val="28"/>
          <w:szCs w:val="28"/>
        </w:rPr>
        <w:t xml:space="preserve">Настоящее решение вступает в силу со дня его </w:t>
      </w:r>
      <w:hyperlink r:id="rId4" w:history="1">
        <w:r w:rsidR="000E7ED5" w:rsidRPr="007161FB">
          <w:rPr>
            <w:rStyle w:val="a4"/>
            <w:color w:val="000000"/>
            <w:sz w:val="28"/>
            <w:szCs w:val="28"/>
          </w:rPr>
          <w:t>официального опубликования</w:t>
        </w:r>
      </w:hyperlink>
      <w:r w:rsidR="000E7ED5" w:rsidRPr="007161FB">
        <w:rPr>
          <w:sz w:val="28"/>
          <w:szCs w:val="28"/>
        </w:rPr>
        <w:t>.</w:t>
      </w:r>
    </w:p>
    <w:p w:rsidR="000E7ED5" w:rsidRPr="007161FB" w:rsidRDefault="000E7ED5" w:rsidP="000E7ED5">
      <w:pPr>
        <w:ind w:firstLine="567"/>
        <w:jc w:val="both"/>
        <w:rPr>
          <w:sz w:val="28"/>
          <w:szCs w:val="28"/>
        </w:rPr>
      </w:pPr>
      <w:r w:rsidRPr="007161FB">
        <w:rPr>
          <w:sz w:val="28"/>
          <w:szCs w:val="28"/>
        </w:rPr>
        <w:t xml:space="preserve">4. </w:t>
      </w:r>
      <w:proofErr w:type="gramStart"/>
      <w:r w:rsidRPr="007161FB">
        <w:rPr>
          <w:sz w:val="28"/>
          <w:szCs w:val="28"/>
        </w:rPr>
        <w:t>Контроль за</w:t>
      </w:r>
      <w:proofErr w:type="gramEnd"/>
      <w:r w:rsidRPr="007161FB">
        <w:rPr>
          <w:sz w:val="28"/>
          <w:szCs w:val="28"/>
        </w:rPr>
        <w:t xml:space="preserve"> выполнением настоящего решения возложить на главу Администрации  Зеленовского сельского поселения  Обухову Т.И.</w:t>
      </w:r>
    </w:p>
    <w:bookmarkEnd w:id="2"/>
    <w:p w:rsidR="000E7ED5" w:rsidRPr="007B59C2" w:rsidRDefault="000E7ED5" w:rsidP="000E7ED5">
      <w:pPr>
        <w:ind w:firstLine="567"/>
        <w:jc w:val="both"/>
        <w:rPr>
          <w:sz w:val="28"/>
          <w:szCs w:val="28"/>
        </w:rPr>
      </w:pPr>
    </w:p>
    <w:p w:rsidR="005D475C" w:rsidRDefault="005D475C" w:rsidP="000E7ED5">
      <w:pPr>
        <w:tabs>
          <w:tab w:val="left" w:pos="720"/>
        </w:tabs>
        <w:jc w:val="both"/>
        <w:rPr>
          <w:rFonts w:eastAsia="Arial Unicode MS"/>
          <w:sz w:val="28"/>
          <w:szCs w:val="28"/>
        </w:rPr>
      </w:pPr>
    </w:p>
    <w:p w:rsidR="005D475C" w:rsidRDefault="005D475C" w:rsidP="000E7ED5">
      <w:pPr>
        <w:tabs>
          <w:tab w:val="left" w:pos="720"/>
        </w:tabs>
        <w:jc w:val="both"/>
        <w:rPr>
          <w:rFonts w:eastAsia="Arial Unicode MS"/>
          <w:sz w:val="28"/>
          <w:szCs w:val="28"/>
        </w:rPr>
      </w:pPr>
    </w:p>
    <w:p w:rsidR="00DA3BF6" w:rsidRDefault="00DA3BF6" w:rsidP="000E7ED5">
      <w:pPr>
        <w:tabs>
          <w:tab w:val="left" w:pos="720"/>
        </w:tabs>
        <w:jc w:val="both"/>
        <w:rPr>
          <w:rFonts w:eastAsia="Arial Unicode MS"/>
          <w:sz w:val="28"/>
          <w:szCs w:val="28"/>
        </w:rPr>
      </w:pPr>
    </w:p>
    <w:p w:rsidR="00DA3BF6" w:rsidRDefault="00DA3BF6" w:rsidP="000E7ED5">
      <w:pPr>
        <w:tabs>
          <w:tab w:val="left" w:pos="720"/>
        </w:tabs>
        <w:jc w:val="both"/>
        <w:rPr>
          <w:rFonts w:eastAsia="Arial Unicode MS"/>
          <w:sz w:val="28"/>
          <w:szCs w:val="28"/>
        </w:rPr>
      </w:pPr>
    </w:p>
    <w:p w:rsidR="00DA3BF6" w:rsidRDefault="00DA3BF6" w:rsidP="000E7ED5">
      <w:pPr>
        <w:tabs>
          <w:tab w:val="left" w:pos="720"/>
        </w:tabs>
        <w:jc w:val="both"/>
        <w:rPr>
          <w:rFonts w:eastAsia="Arial Unicode MS"/>
          <w:sz w:val="28"/>
          <w:szCs w:val="28"/>
        </w:rPr>
      </w:pPr>
    </w:p>
    <w:p w:rsidR="000E7ED5" w:rsidRPr="009C397C" w:rsidRDefault="000E7ED5" w:rsidP="000E7ED5">
      <w:pPr>
        <w:tabs>
          <w:tab w:val="left" w:pos="720"/>
        </w:tabs>
        <w:jc w:val="both"/>
        <w:rPr>
          <w:rFonts w:eastAsia="Arial Unicode MS"/>
          <w:sz w:val="28"/>
          <w:szCs w:val="28"/>
        </w:rPr>
      </w:pPr>
      <w:r w:rsidRPr="009C397C">
        <w:rPr>
          <w:rFonts w:eastAsia="Arial Unicode MS"/>
          <w:sz w:val="28"/>
          <w:szCs w:val="28"/>
        </w:rPr>
        <w:t xml:space="preserve">Председатель Собрания депутатов </w:t>
      </w:r>
      <w:r>
        <w:rPr>
          <w:rFonts w:eastAsia="Arial Unicode MS"/>
          <w:sz w:val="28"/>
          <w:szCs w:val="28"/>
        </w:rPr>
        <w:t xml:space="preserve"> -</w:t>
      </w:r>
    </w:p>
    <w:p w:rsidR="000E7ED5" w:rsidRPr="009C397C" w:rsidRDefault="000E7ED5" w:rsidP="000E7ED5">
      <w:pPr>
        <w:tabs>
          <w:tab w:val="left" w:pos="720"/>
        </w:tabs>
        <w:jc w:val="both"/>
        <w:rPr>
          <w:rFonts w:eastAsia="Arial Unicode MS"/>
          <w:sz w:val="28"/>
          <w:szCs w:val="28"/>
        </w:rPr>
      </w:pPr>
      <w:r w:rsidRPr="009C397C">
        <w:rPr>
          <w:rFonts w:eastAsia="Arial Unicode MS"/>
          <w:sz w:val="28"/>
          <w:szCs w:val="28"/>
        </w:rPr>
        <w:t xml:space="preserve">глава </w:t>
      </w:r>
      <w:r>
        <w:rPr>
          <w:rFonts w:eastAsia="Arial Unicode MS"/>
          <w:sz w:val="28"/>
          <w:szCs w:val="28"/>
        </w:rPr>
        <w:t xml:space="preserve"> Зеленовского</w:t>
      </w:r>
      <w:r w:rsidRPr="009C397C">
        <w:rPr>
          <w:rFonts w:eastAsia="Arial Unicode MS"/>
          <w:sz w:val="28"/>
          <w:szCs w:val="28"/>
        </w:rPr>
        <w:t xml:space="preserve"> сельского поселения   </w:t>
      </w:r>
      <w:r>
        <w:rPr>
          <w:rFonts w:eastAsia="Arial Unicode MS"/>
          <w:sz w:val="28"/>
          <w:szCs w:val="28"/>
        </w:rPr>
        <w:t xml:space="preserve">                             М.П.Родионов</w:t>
      </w:r>
      <w:r w:rsidRPr="009C397C">
        <w:rPr>
          <w:rFonts w:eastAsia="Arial Unicode MS"/>
          <w:sz w:val="28"/>
          <w:szCs w:val="28"/>
        </w:rPr>
        <w:t xml:space="preserve">      </w:t>
      </w:r>
      <w:r>
        <w:rPr>
          <w:rFonts w:eastAsia="Arial Unicode MS"/>
          <w:sz w:val="28"/>
          <w:szCs w:val="28"/>
        </w:rPr>
        <w:t xml:space="preserve">   </w:t>
      </w:r>
      <w:r w:rsidRPr="009C397C">
        <w:rPr>
          <w:rFonts w:eastAsia="Arial Unicode MS"/>
          <w:sz w:val="28"/>
          <w:szCs w:val="28"/>
        </w:rPr>
        <w:t xml:space="preserve">  </w:t>
      </w:r>
    </w:p>
    <w:p w:rsidR="000E7ED5" w:rsidRPr="009C397C" w:rsidRDefault="000E7ED5" w:rsidP="000E7ED5">
      <w:pPr>
        <w:jc w:val="both"/>
        <w:rPr>
          <w:rFonts w:eastAsia="Arial Unicode MS"/>
          <w:sz w:val="28"/>
          <w:szCs w:val="28"/>
        </w:rPr>
      </w:pPr>
      <w:r w:rsidRPr="009C397C">
        <w:rPr>
          <w:rFonts w:eastAsia="Arial Unicode MS"/>
          <w:sz w:val="28"/>
          <w:szCs w:val="28"/>
        </w:rPr>
        <w:t xml:space="preserve">        </w:t>
      </w:r>
    </w:p>
    <w:p w:rsidR="000E7ED5" w:rsidRDefault="000E7ED5" w:rsidP="000E7ED5">
      <w:pPr>
        <w:rPr>
          <w:b/>
          <w:sz w:val="28"/>
          <w:szCs w:val="28"/>
        </w:rPr>
      </w:pPr>
    </w:p>
    <w:p w:rsidR="000E7ED5" w:rsidRDefault="000E7ED5" w:rsidP="000E7ED5">
      <w:pPr>
        <w:rPr>
          <w:sz w:val="28"/>
          <w:szCs w:val="28"/>
        </w:rPr>
      </w:pPr>
    </w:p>
    <w:p w:rsidR="007161FB" w:rsidRDefault="007161FB" w:rsidP="007161FB">
      <w:pPr>
        <w:ind w:left="6237"/>
        <w:jc w:val="center"/>
        <w:rPr>
          <w:sz w:val="28"/>
          <w:szCs w:val="28"/>
        </w:rPr>
      </w:pPr>
      <w:r>
        <w:rPr>
          <w:sz w:val="28"/>
          <w:szCs w:val="28"/>
        </w:rPr>
        <w:t xml:space="preserve">                      </w:t>
      </w: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7161FB" w:rsidRDefault="007161FB" w:rsidP="007161FB">
      <w:pPr>
        <w:ind w:left="6237"/>
        <w:jc w:val="center"/>
        <w:rPr>
          <w:sz w:val="28"/>
          <w:szCs w:val="28"/>
        </w:rPr>
      </w:pPr>
    </w:p>
    <w:p w:rsidR="00DA3BF6" w:rsidRDefault="00DA3BF6" w:rsidP="007161FB">
      <w:pPr>
        <w:ind w:left="6237"/>
        <w:jc w:val="center"/>
        <w:rPr>
          <w:sz w:val="28"/>
          <w:szCs w:val="28"/>
        </w:rPr>
      </w:pPr>
    </w:p>
    <w:p w:rsidR="00DA3BF6" w:rsidRDefault="00DA3BF6" w:rsidP="007161FB">
      <w:pPr>
        <w:ind w:left="6237"/>
        <w:jc w:val="center"/>
        <w:rPr>
          <w:sz w:val="28"/>
          <w:szCs w:val="28"/>
        </w:rPr>
      </w:pPr>
    </w:p>
    <w:p w:rsidR="007161FB" w:rsidRPr="00E83824" w:rsidRDefault="007161FB" w:rsidP="007161FB">
      <w:pPr>
        <w:ind w:left="6237"/>
        <w:jc w:val="center"/>
        <w:rPr>
          <w:sz w:val="22"/>
          <w:szCs w:val="22"/>
        </w:rPr>
      </w:pPr>
      <w:r w:rsidRPr="00E83824">
        <w:rPr>
          <w:sz w:val="22"/>
          <w:szCs w:val="22"/>
        </w:rPr>
        <w:t>Приложение</w:t>
      </w:r>
    </w:p>
    <w:p w:rsidR="007161FB" w:rsidRPr="00E83824" w:rsidRDefault="007161FB" w:rsidP="007161FB">
      <w:pPr>
        <w:ind w:left="6237"/>
        <w:jc w:val="center"/>
        <w:rPr>
          <w:sz w:val="22"/>
          <w:szCs w:val="22"/>
        </w:rPr>
      </w:pPr>
      <w:r w:rsidRPr="00E83824">
        <w:rPr>
          <w:sz w:val="22"/>
          <w:szCs w:val="22"/>
        </w:rPr>
        <w:t>к решению Собрания депутатов</w:t>
      </w:r>
      <w:r>
        <w:rPr>
          <w:sz w:val="22"/>
          <w:szCs w:val="22"/>
        </w:rPr>
        <w:t xml:space="preserve"> Зеленовского</w:t>
      </w:r>
      <w:r w:rsidRPr="00E83824">
        <w:rPr>
          <w:sz w:val="22"/>
          <w:szCs w:val="22"/>
        </w:rPr>
        <w:t xml:space="preserve"> сельского поселения</w:t>
      </w:r>
    </w:p>
    <w:p w:rsidR="007161FB" w:rsidRPr="00E83824" w:rsidRDefault="007161FB" w:rsidP="007161FB">
      <w:pPr>
        <w:ind w:left="6237"/>
        <w:jc w:val="center"/>
        <w:rPr>
          <w:sz w:val="22"/>
          <w:szCs w:val="22"/>
        </w:rPr>
      </w:pPr>
      <w:r w:rsidRPr="00E83824">
        <w:rPr>
          <w:sz w:val="22"/>
          <w:szCs w:val="22"/>
        </w:rPr>
        <w:t xml:space="preserve">№ </w:t>
      </w:r>
      <w:r>
        <w:rPr>
          <w:sz w:val="22"/>
          <w:szCs w:val="22"/>
        </w:rPr>
        <w:t>32</w:t>
      </w:r>
      <w:r w:rsidRPr="00E83824">
        <w:rPr>
          <w:sz w:val="22"/>
          <w:szCs w:val="22"/>
        </w:rPr>
        <w:t xml:space="preserve"> от 2</w:t>
      </w:r>
      <w:r>
        <w:rPr>
          <w:sz w:val="22"/>
          <w:szCs w:val="22"/>
        </w:rPr>
        <w:t>9.04</w:t>
      </w:r>
      <w:r w:rsidRPr="00E83824">
        <w:rPr>
          <w:sz w:val="22"/>
          <w:szCs w:val="22"/>
        </w:rPr>
        <w:t>.</w:t>
      </w:r>
      <w:r>
        <w:rPr>
          <w:sz w:val="22"/>
          <w:szCs w:val="22"/>
        </w:rPr>
        <w:t xml:space="preserve"> </w:t>
      </w:r>
      <w:r w:rsidRPr="00E83824">
        <w:rPr>
          <w:sz w:val="22"/>
          <w:szCs w:val="22"/>
        </w:rPr>
        <w:t>20</w:t>
      </w:r>
      <w:r>
        <w:rPr>
          <w:sz w:val="22"/>
          <w:szCs w:val="22"/>
        </w:rPr>
        <w:t xml:space="preserve">22 </w:t>
      </w:r>
      <w:r w:rsidRPr="00E83824">
        <w:rPr>
          <w:sz w:val="22"/>
          <w:szCs w:val="22"/>
        </w:rPr>
        <w:t>г.</w:t>
      </w:r>
    </w:p>
    <w:p w:rsidR="007161FB" w:rsidRPr="0069016B" w:rsidRDefault="007161FB" w:rsidP="007161FB">
      <w:pPr>
        <w:suppressAutoHyphens w:val="0"/>
        <w:autoSpaceDE w:val="0"/>
        <w:autoSpaceDN w:val="0"/>
        <w:adjustRightInd w:val="0"/>
        <w:jc w:val="right"/>
        <w:rPr>
          <w:b/>
          <w:sz w:val="28"/>
          <w:szCs w:val="28"/>
          <w:lang w:eastAsia="ru-RU"/>
        </w:rPr>
      </w:pPr>
    </w:p>
    <w:p w:rsidR="007161FB" w:rsidRDefault="007161FB" w:rsidP="007161FB">
      <w:pPr>
        <w:suppressAutoHyphens w:val="0"/>
        <w:autoSpaceDE w:val="0"/>
        <w:autoSpaceDN w:val="0"/>
        <w:adjustRightInd w:val="0"/>
        <w:jc w:val="center"/>
        <w:rPr>
          <w:b/>
          <w:sz w:val="28"/>
          <w:szCs w:val="28"/>
          <w:lang w:eastAsia="ru-RU"/>
        </w:rPr>
      </w:pPr>
      <w:r w:rsidRPr="00746CE3">
        <w:rPr>
          <w:b/>
          <w:sz w:val="28"/>
          <w:szCs w:val="28"/>
          <w:lang w:eastAsia="ru-RU"/>
        </w:rPr>
        <w:t>Порядок</w:t>
      </w:r>
    </w:p>
    <w:p w:rsidR="007161FB" w:rsidRPr="00746CE3" w:rsidRDefault="007161FB" w:rsidP="007161FB">
      <w:pPr>
        <w:suppressAutoHyphens w:val="0"/>
        <w:autoSpaceDE w:val="0"/>
        <w:autoSpaceDN w:val="0"/>
        <w:adjustRightInd w:val="0"/>
        <w:jc w:val="center"/>
        <w:rPr>
          <w:b/>
          <w:sz w:val="28"/>
          <w:szCs w:val="28"/>
          <w:lang w:eastAsia="ru-RU"/>
        </w:rPr>
      </w:pPr>
      <w:r w:rsidRPr="00746CE3">
        <w:rPr>
          <w:b/>
          <w:sz w:val="28"/>
          <w:szCs w:val="28"/>
          <w:lang w:eastAsia="ru-RU"/>
        </w:rPr>
        <w:t>определения размера арендной платы, порядок, условия</w:t>
      </w:r>
      <w:r>
        <w:rPr>
          <w:b/>
          <w:sz w:val="28"/>
          <w:szCs w:val="28"/>
          <w:lang w:eastAsia="ru-RU"/>
        </w:rPr>
        <w:t xml:space="preserve"> </w:t>
      </w:r>
      <w:r w:rsidRPr="00746CE3">
        <w:rPr>
          <w:b/>
          <w:sz w:val="28"/>
          <w:szCs w:val="28"/>
          <w:lang w:eastAsia="ru-RU"/>
        </w:rPr>
        <w:t>и сроки внесения арендной платы за использование земельных</w:t>
      </w:r>
      <w:r>
        <w:rPr>
          <w:b/>
          <w:sz w:val="28"/>
          <w:szCs w:val="28"/>
          <w:lang w:eastAsia="ru-RU"/>
        </w:rPr>
        <w:t xml:space="preserve"> </w:t>
      </w:r>
      <w:r w:rsidRPr="00746CE3">
        <w:rPr>
          <w:b/>
          <w:sz w:val="28"/>
          <w:szCs w:val="28"/>
          <w:lang w:eastAsia="ru-RU"/>
        </w:rPr>
        <w:t>участков, находящихся в муниципальной собственности</w:t>
      </w:r>
      <w:r>
        <w:rPr>
          <w:b/>
          <w:sz w:val="28"/>
          <w:szCs w:val="28"/>
          <w:lang w:eastAsia="ru-RU"/>
        </w:rPr>
        <w:t xml:space="preserve"> </w:t>
      </w:r>
      <w:r w:rsidRPr="00746CE3">
        <w:rPr>
          <w:b/>
          <w:sz w:val="28"/>
          <w:szCs w:val="28"/>
          <w:lang w:eastAsia="ru-RU"/>
        </w:rPr>
        <w:t xml:space="preserve"> сельского поселения Тарасовского района</w:t>
      </w:r>
    </w:p>
    <w:p w:rsidR="007161FB" w:rsidRPr="00746CE3" w:rsidRDefault="007161FB" w:rsidP="007161FB">
      <w:pPr>
        <w:suppressAutoHyphens w:val="0"/>
        <w:autoSpaceDE w:val="0"/>
        <w:autoSpaceDN w:val="0"/>
        <w:adjustRightInd w:val="0"/>
        <w:spacing w:line="276" w:lineRule="auto"/>
        <w:ind w:firstLine="540"/>
        <w:jc w:val="both"/>
        <w:rPr>
          <w:snapToGrid w:val="0"/>
          <w:sz w:val="28"/>
          <w:szCs w:val="28"/>
          <w:lang w:eastAsia="ru-RU"/>
        </w:rPr>
      </w:pP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bookmarkStart w:id="3" w:name="Par126"/>
      <w:bookmarkEnd w:id="3"/>
      <w:r w:rsidRPr="00AC0B68">
        <w:rPr>
          <w:snapToGrid w:val="0"/>
          <w:lang w:eastAsia="ru-RU"/>
        </w:rPr>
        <w:t xml:space="preserve">1. Размер арендной платы на год за использование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 принимается равным:</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размеру земельного налога  за такие земельные участки, установленному в соответствии с Налоговым </w:t>
      </w:r>
      <w:hyperlink r:id="rId5" w:history="1">
        <w:r w:rsidRPr="00AC0B68">
          <w:rPr>
            <w:snapToGrid w:val="0"/>
            <w:lang w:eastAsia="ru-RU"/>
          </w:rPr>
          <w:t>кодексом</w:t>
        </w:r>
      </w:hyperlink>
      <w:r w:rsidRPr="00AC0B68">
        <w:rPr>
          <w:snapToGrid w:val="0"/>
          <w:lang w:eastAsia="ru-RU"/>
        </w:rPr>
        <w:t xml:space="preserve"> Российской Федерации, и нормативными правовыми актами </w:t>
      </w:r>
      <w:r>
        <w:rPr>
          <w:snapToGrid w:val="0"/>
          <w:lang w:eastAsia="ru-RU"/>
        </w:rPr>
        <w:t>Зеленовского</w:t>
      </w:r>
      <w:r w:rsidRPr="00AC0B68">
        <w:rPr>
          <w:snapToGrid w:val="0"/>
          <w:lang w:eastAsia="ru-RU"/>
        </w:rPr>
        <w:t xml:space="preserve"> сельского поселения;</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proofErr w:type="gramStart"/>
      <w:r w:rsidRPr="00AC0B68">
        <w:rPr>
          <w:snapToGrid w:val="0"/>
          <w:lang w:eastAsia="ru-RU"/>
        </w:rPr>
        <w:t xml:space="preserve">0,01 процента кадастровой стоимости арендуемых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 предоставленных лицам, освобожденным от уплаты земельного налога в соответствии с законодательством о налогах и сборах и нормативными правовыми актами </w:t>
      </w:r>
      <w:r>
        <w:rPr>
          <w:snapToGrid w:val="0"/>
          <w:lang w:eastAsia="ru-RU"/>
        </w:rPr>
        <w:t>Зеленовского</w:t>
      </w:r>
      <w:r w:rsidRPr="00AC0B68">
        <w:rPr>
          <w:snapToGrid w:val="0"/>
          <w:lang w:eastAsia="ru-RU"/>
        </w:rPr>
        <w:t xml:space="preserve"> сельского поселения, за исключением случаев, когда право на заключение договора аренды земельного участка приобретено такими лицами на торгах (конкурсах, аукционах) либо земельный участок используется ими для</w:t>
      </w:r>
      <w:proofErr w:type="gramEnd"/>
      <w:r w:rsidRPr="00AC0B68">
        <w:rPr>
          <w:snapToGrid w:val="0"/>
          <w:lang w:eastAsia="ru-RU"/>
        </w:rPr>
        <w:t xml:space="preserve"> предпринимательской деятельности;</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0,3 процента кадастровой стоимости арендуемых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из земель сельскохозяйственного назначения или сельскохозяйственного использования в населенных пунктах;</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proofErr w:type="gramStart"/>
      <w:r w:rsidRPr="00AC0B68">
        <w:rPr>
          <w:snapToGrid w:val="0"/>
          <w:lang w:eastAsia="ru-RU"/>
        </w:rPr>
        <w:t>занятых</w:t>
      </w:r>
      <w:proofErr w:type="gramEnd"/>
      <w:r w:rsidRPr="00AC0B68">
        <w:rPr>
          <w:snapToGrid w:val="0"/>
          <w:lang w:eastAsia="ru-RU"/>
        </w:rPr>
        <w:t xml:space="preserve"> жилищным фондом и объектами инженерной инфраструктуры жилищно-коммунального комплекса;</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1,5 процента кадастровой стоимости арендуемых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 используемых муниципальными унитарными предприятиями;</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2 процентам кадастровой стоимости иных арендуемых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bookmarkStart w:id="4" w:name="Par136"/>
      <w:bookmarkEnd w:id="4"/>
      <w:r w:rsidRPr="00AC0B68">
        <w:rPr>
          <w:snapToGrid w:val="0"/>
          <w:lang w:eastAsia="ru-RU"/>
        </w:rPr>
        <w:t xml:space="preserve">2. Размер арендной платы на год за использование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сельского поселения, определяется в соответствии с </w:t>
      </w:r>
      <w:hyperlink w:anchor="Par126" w:history="1">
        <w:r w:rsidRPr="00AC0B68">
          <w:rPr>
            <w:snapToGrid w:val="0"/>
            <w:lang w:eastAsia="ru-RU"/>
          </w:rPr>
          <w:t>пунктом 1</w:t>
        </w:r>
      </w:hyperlink>
      <w:r w:rsidRPr="00AC0B68">
        <w:rPr>
          <w:snapToGrid w:val="0"/>
          <w:lang w:eastAsia="ru-RU"/>
        </w:rPr>
        <w:t xml:space="preserve"> настоящего Порядка в случаях:</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переоформления юридическими лицами, а также гражданами в установленном порядке ранее заключенных договоров аренды земельных участков либо внесения изменений в указанные договоры аренды земельных участков в части продления сроков их действия;</w:t>
      </w:r>
    </w:p>
    <w:p w:rsidR="007161FB"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приобретения юридическими лицами, а также гражданами права аренды земельных участков в соответствии со </w:t>
      </w:r>
      <w:hyperlink r:id="rId6" w:history="1">
        <w:r w:rsidRPr="00AC0B68">
          <w:rPr>
            <w:snapToGrid w:val="0"/>
            <w:lang w:eastAsia="ru-RU"/>
          </w:rPr>
          <w:t>статьей 36</w:t>
        </w:r>
      </w:hyperlink>
      <w:r w:rsidRPr="00AC0B68">
        <w:rPr>
          <w:snapToGrid w:val="0"/>
          <w:lang w:eastAsia="ru-RU"/>
        </w:rPr>
        <w:t xml:space="preserve"> Земельного кодекса Российской Федерации.</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Pr>
          <w:snapToGrid w:val="0"/>
          <w:lang w:eastAsia="ru-RU"/>
        </w:rPr>
        <w:lastRenderedPageBreak/>
        <w:t xml:space="preserve">2.1. </w:t>
      </w:r>
      <w:r w:rsidRPr="001224C8">
        <w:t xml:space="preserve">Установить, что особенности определения размера арендной платы за земельные участки, находящиеся в муниципальной собственности Тарасовского района, в 2022 году устанавливаются Собранием депутатов </w:t>
      </w:r>
      <w:r>
        <w:t>Зеленовского</w:t>
      </w:r>
      <w:r w:rsidRPr="001224C8">
        <w:t xml:space="preserve"> сельского поселения Тарасовского района</w:t>
      </w:r>
      <w:r w:rsidRPr="008232DF">
        <w:rPr>
          <w:sz w:val="28"/>
          <w:szCs w:val="28"/>
        </w:rPr>
        <w:t>.</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3. </w:t>
      </w:r>
      <w:proofErr w:type="gramStart"/>
      <w:r w:rsidRPr="00AC0B68">
        <w:rPr>
          <w:snapToGrid w:val="0"/>
          <w:lang w:eastAsia="ru-RU"/>
        </w:rPr>
        <w:t xml:space="preserve">При определении размера годовой арендной платы на основании кадастровой стоимости земельного участка, находящегося в муниципальной собственности </w:t>
      </w:r>
      <w:r>
        <w:rPr>
          <w:snapToGrid w:val="0"/>
          <w:lang w:eastAsia="ru-RU"/>
        </w:rPr>
        <w:t>Зеленовского</w:t>
      </w:r>
      <w:r w:rsidRPr="00AC0B68">
        <w:rPr>
          <w:snapToGrid w:val="0"/>
          <w:lang w:eastAsia="ru-RU"/>
        </w:rPr>
        <w:t xml:space="preserve"> сельского поселения, в том числе предоставляемого впервые, в соответствии с </w:t>
      </w:r>
      <w:hyperlink w:anchor="Par126" w:history="1">
        <w:r w:rsidRPr="00AC0B68">
          <w:rPr>
            <w:snapToGrid w:val="0"/>
            <w:lang w:eastAsia="ru-RU"/>
          </w:rPr>
          <w:t>пунктами 1</w:t>
        </w:r>
      </w:hyperlink>
      <w:r w:rsidRPr="00AC0B68">
        <w:rPr>
          <w:snapToGrid w:val="0"/>
          <w:lang w:eastAsia="ru-RU"/>
        </w:rPr>
        <w:t xml:space="preserve">, </w:t>
      </w:r>
      <w:hyperlink w:anchor="Par136" w:history="1">
        <w:r w:rsidRPr="00AC0B68">
          <w:rPr>
            <w:snapToGrid w:val="0"/>
            <w:lang w:eastAsia="ru-RU"/>
          </w:rPr>
          <w:t>2</w:t>
        </w:r>
      </w:hyperlink>
      <w:r w:rsidRPr="00AC0B68">
        <w:rPr>
          <w:snapToGrid w:val="0"/>
          <w:lang w:eastAsia="ru-RU"/>
        </w:rPr>
        <w:t xml:space="preserve"> настоящего Порядка индексация размера арендной платы проводится путем последовательного перемножения индексов уровня инфляции, предусмотренного областным законом об областном бюджете на очередной финансовый год, начиная с года, в котором изменилась кадастровая</w:t>
      </w:r>
      <w:proofErr w:type="gramEnd"/>
      <w:r w:rsidRPr="00AC0B68">
        <w:rPr>
          <w:snapToGrid w:val="0"/>
          <w:lang w:eastAsia="ru-RU"/>
        </w:rPr>
        <w:t xml:space="preserve"> стоимость земельного участка.</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bookmarkStart w:id="5" w:name="Par142"/>
      <w:bookmarkEnd w:id="5"/>
      <w:r w:rsidRPr="00AC0B68">
        <w:rPr>
          <w:snapToGrid w:val="0"/>
          <w:lang w:eastAsia="ru-RU"/>
        </w:rPr>
        <w:t xml:space="preserve">4. В случае если право на заключение договора аренды земельного участка, находящегося в муниципальной собственности </w:t>
      </w:r>
      <w:r>
        <w:rPr>
          <w:snapToGrid w:val="0"/>
          <w:lang w:eastAsia="ru-RU"/>
        </w:rPr>
        <w:t>Зеленовского</w:t>
      </w:r>
      <w:r w:rsidRPr="00AC0B68">
        <w:rPr>
          <w:snapToGrid w:val="0"/>
          <w:lang w:eastAsia="ru-RU"/>
        </w:rPr>
        <w:t xml:space="preserve"> сельского поселения, приобретается в порядке, установленном земельным законодательством Российской Федерации, на торгах (конкурсах, аукционах), то размер арендной платы на год определяется по результатам таких торгов (конкурсов, аукционов). При этом начальный размер арендной платы на год не может быть ниже размера арендной платы, рассчитанной в соответствии с </w:t>
      </w:r>
      <w:hyperlink w:anchor="Par126" w:history="1">
        <w:r w:rsidRPr="00AC0B68">
          <w:rPr>
            <w:snapToGrid w:val="0"/>
            <w:lang w:eastAsia="ru-RU"/>
          </w:rPr>
          <w:t>пунктом 1</w:t>
        </w:r>
      </w:hyperlink>
      <w:r w:rsidRPr="00AC0B68">
        <w:rPr>
          <w:snapToGrid w:val="0"/>
          <w:lang w:eastAsia="ru-RU"/>
        </w:rPr>
        <w:t xml:space="preserve"> настоящего Порядка.</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5. Администрацией </w:t>
      </w:r>
      <w:r>
        <w:rPr>
          <w:snapToGrid w:val="0"/>
          <w:lang w:eastAsia="ru-RU"/>
        </w:rPr>
        <w:t>Зеленовского</w:t>
      </w:r>
      <w:r w:rsidRPr="00AC0B68">
        <w:rPr>
          <w:snapToGrid w:val="0"/>
          <w:lang w:eastAsia="ru-RU"/>
        </w:rPr>
        <w:t xml:space="preserve"> сельского поселения при заключении договора аренды земельного участка, находящегося в муниципальной собственности </w:t>
      </w:r>
      <w:r>
        <w:rPr>
          <w:snapToGrid w:val="0"/>
          <w:lang w:eastAsia="ru-RU"/>
        </w:rPr>
        <w:t>Зеленовского</w:t>
      </w:r>
      <w:r w:rsidRPr="00AC0B68">
        <w:rPr>
          <w:snapToGrid w:val="0"/>
          <w:lang w:eastAsia="ru-RU"/>
        </w:rPr>
        <w:t xml:space="preserve"> сельского поселения, обязательно должны быть  предусмотрены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w:t>
      </w:r>
      <w:r>
        <w:rPr>
          <w:snapToGrid w:val="0"/>
          <w:lang w:eastAsia="ru-RU"/>
        </w:rPr>
        <w:t>Зеленовского</w:t>
      </w:r>
      <w:r w:rsidRPr="00AC0B68">
        <w:rPr>
          <w:snapToGrid w:val="0"/>
          <w:lang w:eastAsia="ru-RU"/>
        </w:rPr>
        <w:t xml:space="preserve"> сельского поселения.</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w:t>
      </w:r>
      <w:r>
        <w:rPr>
          <w:snapToGrid w:val="0"/>
          <w:lang w:eastAsia="ru-RU"/>
        </w:rPr>
        <w:t>Зеленовского</w:t>
      </w:r>
      <w:r w:rsidRPr="00AC0B68">
        <w:rPr>
          <w:snapToGrid w:val="0"/>
          <w:lang w:eastAsia="ru-RU"/>
        </w:rPr>
        <w:t xml:space="preserve"> сельского поселения, изменяется:</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путем ежегодной индексации с учетом уровня инфляции, предусмотренного областным законом об областном бюджете на очередной финансовый год;</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в связи с изменением ставок арендной платы, уровня инфляции, значений и коэффициентов, используемых при расчете арендной платы, кадастровой стоимости  земельного участка,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ставок арендной платы;</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нового размера уровня инфляции;</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значений и коэффициентов, используемых при расчете арендной платы;</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результатов государственной кадастровой оценки земель;</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порядка определения размера арендной платы.</w:t>
      </w:r>
    </w:p>
    <w:p w:rsidR="007161FB" w:rsidRPr="00AC0B68" w:rsidRDefault="007161FB" w:rsidP="007161FB">
      <w:pPr>
        <w:suppressAutoHyphens w:val="0"/>
        <w:autoSpaceDE w:val="0"/>
        <w:autoSpaceDN w:val="0"/>
        <w:adjustRightInd w:val="0"/>
        <w:spacing w:line="276" w:lineRule="auto"/>
        <w:ind w:firstLine="540"/>
        <w:jc w:val="both"/>
        <w:rPr>
          <w:snapToGrid w:val="0"/>
          <w:lang w:eastAsia="ru-RU"/>
        </w:rPr>
      </w:pPr>
      <w:r w:rsidRPr="00AC0B68">
        <w:rPr>
          <w:snapToGrid w:val="0"/>
          <w:lang w:eastAsia="ru-RU"/>
        </w:rPr>
        <w:t xml:space="preserve">6. Арендная плата за использование земельных участков, находящихся в муниципальной собственности </w:t>
      </w:r>
      <w:r>
        <w:rPr>
          <w:snapToGrid w:val="0"/>
          <w:lang w:eastAsia="ru-RU"/>
        </w:rPr>
        <w:t>Зеленовского</w:t>
      </w:r>
      <w:r w:rsidRPr="00AC0B68">
        <w:rPr>
          <w:snapToGrid w:val="0"/>
          <w:lang w:eastAsia="ru-RU"/>
        </w:rPr>
        <w:t xml:space="preserve"> сельско</w:t>
      </w:r>
      <w:r>
        <w:rPr>
          <w:snapToGrid w:val="0"/>
          <w:lang w:eastAsia="ru-RU"/>
        </w:rPr>
        <w:t>го поселения, вносится равными частями</w:t>
      </w:r>
      <w:r w:rsidRPr="00AC0B68">
        <w:rPr>
          <w:snapToGrid w:val="0"/>
          <w:lang w:eastAsia="ru-RU"/>
        </w:rPr>
        <w:t xml:space="preserve"> не позднее 20 числа </w:t>
      </w:r>
      <w:r>
        <w:rPr>
          <w:snapToGrid w:val="0"/>
          <w:lang w:eastAsia="ru-RU"/>
        </w:rPr>
        <w:t xml:space="preserve">последнего месяца </w:t>
      </w:r>
      <w:r w:rsidRPr="00AC0B68">
        <w:rPr>
          <w:snapToGrid w:val="0"/>
          <w:lang w:eastAsia="ru-RU"/>
        </w:rPr>
        <w:t xml:space="preserve">отчетного </w:t>
      </w:r>
      <w:r>
        <w:rPr>
          <w:snapToGrid w:val="0"/>
          <w:lang w:eastAsia="ru-RU"/>
        </w:rPr>
        <w:t>квартала</w:t>
      </w:r>
      <w:r w:rsidRPr="00AC0B68">
        <w:rPr>
          <w:snapToGrid w:val="0"/>
          <w:lang w:eastAsia="ru-RU"/>
        </w:rPr>
        <w:t>, в соответствии с условиями договора аренды земельного участка.</w:t>
      </w:r>
    </w:p>
    <w:p w:rsidR="00A929DC" w:rsidRDefault="00A929DC"/>
    <w:sectPr w:rsidR="00A929DC" w:rsidSect="00A92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7ED5"/>
    <w:rsid w:val="000E7ED5"/>
    <w:rsid w:val="00335D16"/>
    <w:rsid w:val="004327B5"/>
    <w:rsid w:val="005D475C"/>
    <w:rsid w:val="005D551D"/>
    <w:rsid w:val="007161FB"/>
    <w:rsid w:val="009859F5"/>
    <w:rsid w:val="00A929DC"/>
    <w:rsid w:val="00B74AF9"/>
    <w:rsid w:val="00C867C9"/>
    <w:rsid w:val="00D72762"/>
    <w:rsid w:val="00DA3BF6"/>
    <w:rsid w:val="00FD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D5"/>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ED5"/>
    <w:pPr>
      <w:widowControl w:val="0"/>
      <w:autoSpaceDE w:val="0"/>
      <w:autoSpaceDN w:val="0"/>
      <w:adjustRightInd w:val="0"/>
      <w:ind w:left="560" w:hanging="360"/>
    </w:pPr>
    <w:rPr>
      <w:rFonts w:ascii="Times New Roman" w:eastAsia="Times New Roman" w:hAnsi="Times New Roman" w:cs="Times New Roman"/>
      <w:lang w:eastAsia="ru-RU"/>
    </w:rPr>
  </w:style>
  <w:style w:type="character" w:customStyle="1" w:styleId="a4">
    <w:name w:val="Гипертекстовая ссылка"/>
    <w:uiPriority w:val="99"/>
    <w:rsid w:val="000E7ED5"/>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789562DCCE2D1148D1C90A902A01E0D16DB4149225ABDE789FE7A66A82EABC1BB59E4311B6E0537FdBG" TargetMode="External"/><Relationship Id="rId5" Type="http://schemas.openxmlformats.org/officeDocument/2006/relationships/hyperlink" Target="consultantplus://offline/ref=ED789562DCCE2D1148D1C90A902A01E0D16DBA189B23ABDE789FE7A66A82EABC1BB59E4312BF7Ed2G" TargetMode="External"/><Relationship Id="rId4" Type="http://schemas.openxmlformats.org/officeDocument/2006/relationships/hyperlink" Target="http://internet.garant.ru/document/redirect/4038237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2022-05-31T08:45:00Z</cp:lastPrinted>
  <dcterms:created xsi:type="dcterms:W3CDTF">2022-05-30T13:10:00Z</dcterms:created>
  <dcterms:modified xsi:type="dcterms:W3CDTF">2022-05-31T08:48:00Z</dcterms:modified>
</cp:coreProperties>
</file>