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18D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C9DC585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5BAF5B1A" w14:textId="77777777" w:rsidR="00F92C41" w:rsidRDefault="00677BE3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7146E1D7" w14:textId="77777777" w:rsidR="00F92C41" w:rsidRDefault="00677BE3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2CB3EFD2" w14:textId="185595E2" w:rsidR="00F92C41" w:rsidRDefault="00677BE3" w:rsidP="007B702E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</w:t>
      </w:r>
      <w:r w:rsidR="001C6778">
        <w:rPr>
          <w:rFonts w:ascii="Times New Roman" w:hAnsi="Times New Roman" w:cs="Times New Roman"/>
          <w:sz w:val="28"/>
          <w:szCs w:val="28"/>
        </w:rPr>
        <w:t xml:space="preserve">я </w:t>
      </w:r>
      <w:r w:rsidR="001C6778" w:rsidRPr="001C6778">
        <w:rPr>
          <w:rFonts w:ascii="Times New Roman" w:hAnsi="Times New Roman" w:cs="Times New Roman"/>
          <w:sz w:val="28"/>
          <w:szCs w:val="28"/>
        </w:rPr>
        <w:t>«</w:t>
      </w:r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 xml:space="preserve">Об утверждении плана работы Собрания депутатов </w:t>
      </w:r>
      <w:proofErr w:type="spellStart"/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>Зеленовского</w:t>
      </w:r>
      <w:proofErr w:type="spellEnd"/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 xml:space="preserve"> сельского поселения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0E3D0F" w14:textId="783D1F96" w:rsidR="00F92C41" w:rsidRDefault="00677BE3" w:rsidP="007B702E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1F3D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="001C6778" w:rsidRPr="001C6778">
        <w:rPr>
          <w:rFonts w:ascii="Times New Roman" w:hAnsi="Times New Roman" w:cs="Times New Roman"/>
          <w:sz w:val="28"/>
          <w:szCs w:val="28"/>
        </w:rPr>
        <w:t>«</w:t>
      </w:r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 xml:space="preserve">Об утверждении плана работы Собрания депутатов </w:t>
      </w:r>
      <w:proofErr w:type="spellStart"/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>Зеленовского</w:t>
      </w:r>
      <w:proofErr w:type="spellEnd"/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 xml:space="preserve"> сельского поселения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368B54" w14:textId="60836FF7" w:rsidR="00F92C41" w:rsidRDefault="00677BE3" w:rsidP="0037144C">
      <w:pPr>
        <w:tabs>
          <w:tab w:val="left" w:pos="1215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</w:t>
      </w:r>
      <w:r w:rsidR="007B702E" w:rsidRPr="007B702E">
        <w:rPr>
          <w:rFonts w:ascii="Times New Roman" w:hAnsi="Times New Roman" w:cs="Times New Roman"/>
          <w:sz w:val="28"/>
          <w:szCs w:val="28"/>
        </w:rPr>
        <w:t xml:space="preserve"> </w:t>
      </w:r>
      <w:r w:rsidR="007B702E">
        <w:rPr>
          <w:rFonts w:ascii="Times New Roman" w:hAnsi="Times New Roman" w:cs="Times New Roman"/>
          <w:sz w:val="28"/>
          <w:szCs w:val="28"/>
        </w:rPr>
        <w:t>«</w:t>
      </w:r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 xml:space="preserve">Об утверждении плана работы Собрания депутатов </w:t>
      </w:r>
      <w:proofErr w:type="spellStart"/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>Зеленовского</w:t>
      </w:r>
      <w:proofErr w:type="spellEnd"/>
      <w:r w:rsidR="0037144C" w:rsidRPr="0037144C">
        <w:rPr>
          <w:rFonts w:ascii="Times New Roman" w:eastAsia="Times New Roman" w:hAnsi="Times New Roman" w:cs="Century Gothic"/>
          <w:color w:val="000000"/>
          <w:sz w:val="28"/>
          <w:szCs w:val="28"/>
          <w:lang w:eastAsia="zh-CN"/>
        </w:rPr>
        <w:t xml:space="preserve"> сельского поселения на 2022 год</w:t>
      </w:r>
      <w:r w:rsidR="001C67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28BD62E" w14:textId="77777777" w:rsidR="00F92C41" w:rsidRDefault="00F92C41">
      <w:pPr>
        <w:spacing w:before="964" w:after="198" w:line="240" w:lineRule="auto"/>
        <w:rPr>
          <w:rFonts w:ascii="Times New Roman" w:hAnsi="Times New Roman" w:cs="Times New Roman"/>
          <w:sz w:val="28"/>
          <w:szCs w:val="28"/>
        </w:rPr>
      </w:pPr>
    </w:p>
    <w:p w14:paraId="09A47330" w14:textId="0CDA660D" w:rsidR="00F92C41" w:rsidRDefault="00677BE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3714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.12.2021 г.                                 </w:t>
      </w:r>
    </w:p>
    <w:p w14:paraId="04E3AF10" w14:textId="77777777" w:rsidR="00F92C41" w:rsidRDefault="00F92C41">
      <w:pPr>
        <w:rPr>
          <w:sz w:val="20"/>
          <w:szCs w:val="20"/>
        </w:rPr>
      </w:pPr>
    </w:p>
    <w:p w14:paraId="2DBFBC40" w14:textId="77777777" w:rsidR="00F92C41" w:rsidRDefault="00F92C41"/>
    <w:sectPr w:rsidR="00F92C4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A89"/>
    <w:multiLevelType w:val="multilevel"/>
    <w:tmpl w:val="49D6E3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E01D82"/>
    <w:multiLevelType w:val="multilevel"/>
    <w:tmpl w:val="7772C77E"/>
    <w:lvl w:ilvl="0">
      <w:start w:val="1"/>
      <w:numFmt w:val="decimal"/>
      <w:pStyle w:val="a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41"/>
    <w:rsid w:val="001C6778"/>
    <w:rsid w:val="001F3D4A"/>
    <w:rsid w:val="0037144C"/>
    <w:rsid w:val="00677BE3"/>
    <w:rsid w:val="007B702E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FB1"/>
  <w15:docId w15:val="{11EDCE58-D185-4998-A9DF-3BCD3D8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F7C38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caps/>
      <w:kern w:val="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Название Знак"/>
    <w:qFormat/>
    <w:rPr>
      <w:b/>
      <w:caps/>
      <w:color w:val="0000FF"/>
      <w:sz w:val="28"/>
      <w:szCs w:val="24"/>
    </w:rPr>
  </w:style>
  <w:style w:type="character" w:styleId="a5">
    <w:name w:val="page number"/>
    <w:basedOn w:val="a1"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sz w:val="28"/>
      <w:szCs w:val="28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9z0">
    <w:name w:val="WW8Num9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0">
    <w:name w:val="WW8Num5z0"/>
    <w:qFormat/>
    <w:rPr>
      <w:rFonts w:ascii="Times New Roman" w:hAnsi="Times New Roman" w:cs="Times New Roman"/>
      <w:iCs/>
      <w:sz w:val="28"/>
      <w:szCs w:val="28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0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0"/>
    <w:qFormat/>
    <w:pPr>
      <w:suppressLineNumbers/>
    </w:pPr>
    <w:rPr>
      <w:rFonts w:cs="Lucida Sans"/>
    </w:rPr>
  </w:style>
  <w:style w:type="paragraph" w:styleId="ab">
    <w:name w:val="Balloon Text"/>
    <w:basedOn w:val="a0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  <w:overflowPunct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R3">
    <w:name w:val="FR3"/>
    <w:qFormat/>
    <w:pPr>
      <w:widowControl w:val="0"/>
      <w:suppressAutoHyphens/>
      <w:autoSpaceDE w:val="0"/>
      <w:ind w:left="9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c">
    <w:name w:val="No Spacing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">
    <w:name w:val="Статьи закона"/>
    <w:basedOn w:val="a0"/>
    <w:qFormat/>
    <w:pPr>
      <w:numPr>
        <w:numId w:val="2"/>
      </w:numPr>
      <w:jc w:val="both"/>
    </w:pPr>
    <w:rPr>
      <w:sz w:val="28"/>
    </w:rPr>
  </w:style>
  <w:style w:type="paragraph" w:styleId="ad">
    <w:name w:val="Subtitle"/>
    <w:basedOn w:val="a0"/>
    <w:next w:val="a7"/>
    <w:qFormat/>
    <w:rPr>
      <w:b/>
      <w:caps/>
      <w:sz w:val="34"/>
    </w:rPr>
  </w:style>
  <w:style w:type="paragraph" w:customStyle="1" w:styleId="ae">
    <w:name w:val="Верхний и нижний колонтитулы"/>
    <w:basedOn w:val="a0"/>
    <w:qFormat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af0">
    <w:name w:val="Body Text Indent"/>
    <w:basedOn w:val="a0"/>
    <w:pPr>
      <w:spacing w:after="120"/>
      <w:ind w:left="283"/>
    </w:pPr>
  </w:style>
  <w:style w:type="paragraph" w:styleId="20">
    <w:name w:val="Body Text 2"/>
    <w:basedOn w:val="a0"/>
    <w:qFormat/>
    <w:pPr>
      <w:spacing w:after="120" w:line="480" w:lineRule="auto"/>
      <w:ind w:firstLine="709"/>
      <w:jc w:val="both"/>
    </w:pPr>
    <w:rPr>
      <w:sz w:val="28"/>
    </w:rPr>
  </w:style>
  <w:style w:type="paragraph" w:customStyle="1" w:styleId="ConsTitle">
    <w:name w:val="ConsTitle"/>
    <w:qFormat/>
    <w:pPr>
      <w:suppressAutoHyphens/>
      <w:autoSpaceDE w:val="0"/>
      <w:ind w:right="19772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customStyle="1" w:styleId="af1">
    <w:name w:val="Для выступления"/>
    <w:basedOn w:val="a0"/>
    <w:qFormat/>
    <w:pPr>
      <w:ind w:firstLine="454"/>
      <w:jc w:val="both"/>
    </w:pPr>
    <w:rPr>
      <w:sz w:val="32"/>
    </w:rPr>
  </w:style>
  <w:style w:type="paragraph" w:styleId="af2">
    <w:name w:val="header"/>
    <w:basedOn w:val="a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40"/>
      <w:szCs w:val="40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15</cp:revision>
  <cp:lastPrinted>2020-11-23T13:35:00Z</cp:lastPrinted>
  <dcterms:created xsi:type="dcterms:W3CDTF">2019-09-11T07:31:00Z</dcterms:created>
  <dcterms:modified xsi:type="dcterms:W3CDTF">2022-01-07T19:41:00Z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