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Администрации Зеленовского сельского поселения</w:t>
      </w:r>
    </w:p>
    <w:p>
      <w:pPr>
        <w:pStyle w:val="Normal"/>
        <w:tabs>
          <w:tab w:val="clear" w:pos="708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Обуховой Т.И.</w:t>
      </w:r>
    </w:p>
    <w:p>
      <w:pPr>
        <w:pStyle w:val="Normal"/>
        <w:tabs>
          <w:tab w:val="clear" w:pos="708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ведущего специалиста Кривошеевой Е.А.</w:t>
      </w:r>
    </w:p>
    <w:p>
      <w:pPr>
        <w:pStyle w:val="Normal"/>
        <w:tabs>
          <w:tab w:val="clear" w:pos="708"/>
          <w:tab w:val="left" w:pos="2535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</w:t>
      </w:r>
    </w:p>
    <w:p>
      <w:pPr>
        <w:pStyle w:val="Normal"/>
        <w:tabs>
          <w:tab w:val="clear" w:pos="708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проведения антикоррупционной экспертизы проекта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Решения</w:t>
      </w:r>
    </w:p>
    <w:p>
      <w:pPr>
        <w:pStyle w:val="Normal"/>
        <w:spacing w:lineRule="auto" w:line="240" w:beforeAutospacing="1" w:after="200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bookmarkStart w:id="0" w:name="__DdeLink__62_2813446894"/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 внесении изменений в решение от 11.06.2019 № 97</w:t>
      </w:r>
    </w:p>
    <w:p>
      <w:pPr>
        <w:pStyle w:val="Normal"/>
        <w:spacing w:lineRule="auto" w:line="240" w:beforeAutospacing="1" w:after="200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bookmarkStart w:id="1" w:name="__DdeLink__62_2813446894"/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«О бюджетном процессе в Зеленовском сельском поселении»</w:t>
      </w:r>
      <w:bookmarkEnd w:id="1"/>
    </w:p>
    <w:p>
      <w:pPr>
        <w:pStyle w:val="Normal"/>
        <w:tabs>
          <w:tab w:val="clear" w:pos="708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Решения </w:t>
      </w:r>
    </w:p>
    <w:p>
      <w:pPr>
        <w:pStyle w:val="Normal"/>
        <w:tabs>
          <w:tab w:val="clear" w:pos="708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внесении изменений в решение от 11.06.2019 №97  «О бюджетном процессе в Зеленовском сельском поселении»</w:t>
      </w:r>
    </w:p>
    <w:p>
      <w:pPr>
        <w:pStyle w:val="Normal"/>
        <w:tabs>
          <w:tab w:val="clear" w:pos="708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выявления в нем коррупциогенных  факторов  и их последующего устранения в представленном проекте  </w:t>
      </w:r>
      <w:r>
        <w:rPr>
          <w:rFonts w:cs="Times New Roman" w:ascii="Times New Roman" w:hAnsi="Times New Roman"/>
          <w:sz w:val="28"/>
          <w:szCs w:val="28"/>
        </w:rPr>
        <w:t>Решения «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 внесении изменений в решение от 11.06.2019 № 97 «О бюджетном процессе в Зеленовском сельском поселении»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коррупционногенные факторы не выявлены.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Ведущий специалист           _____________    Е.А.Кривошеева     19.12.2019 г.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c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LibreOffice/6.3.1.2$Windows_x86 LibreOffice_project/b79626edf0065ac373bd1df5c28bd630b4424273</Application>
  <Pages>1</Pages>
  <Words>154</Words>
  <Characters>1068</Characters>
  <CharactersWithSpaces>1272</CharactersWithSpaces>
  <Paragraphs>12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2019-09-11T07:31:00Z</dcterms:created>
  <dc:creator>Администрация</dc:creator>
  <dc:description/>
  <dc:language>ru-RU</dc:language>
  <cp:lastModifiedBy/>
  <cp:lastPrinted>2019-11-07T13:07:41Z</cp:lastPrinted>
  <dcterms:modified xsi:type="dcterms:W3CDTF">2019-12-26T14:19:45Z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