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Главе Администрации Зеленовского сельского поселения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Обуховой Т.И.</w:t>
      </w:r>
    </w:p>
    <w:p>
      <w:pPr>
        <w:pStyle w:val="Normal"/>
        <w:tabs>
          <w:tab w:val="clear" w:pos="708"/>
          <w:tab w:val="left" w:pos="2940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 ведущего специалиста Кривошеевой Е.А.</w:t>
      </w:r>
    </w:p>
    <w:p>
      <w:pPr>
        <w:pStyle w:val="Normal"/>
        <w:tabs>
          <w:tab w:val="clear" w:pos="708"/>
          <w:tab w:val="left" w:pos="2535" w:leader="none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антикоррупционной экспертизы проекта  постановления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color w:val="000000"/>
          <w:w w:val="106"/>
          <w:sz w:val="28"/>
          <w:szCs w:val="28"/>
        </w:rPr>
        <w:t>Об индексации размеров должностных окладов муниципальных служащих администрации Зеленовского сельского поселения с 01.10.2019г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»</w:t>
      </w:r>
      <w:bookmarkStart w:id="0" w:name="_Hlk11141956"/>
      <w:bookmarkEnd w:id="0"/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Администрацией Зеленовского сельского 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правовых» 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 Собрания депутатов Зеленовского сельского поселения  и их проектов  был рассмотрен проект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tabs>
          <w:tab w:val="clear" w:pos="708"/>
          <w:tab w:val="left" w:pos="1215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выявления в нем коррупциогенных  факторов  и их последующего устранения в представленном проекте  Постановления </w:t>
      </w:r>
    </w:p>
    <w:p>
      <w:pPr>
        <w:pStyle w:val="Normal"/>
        <w:spacing w:beforeAutospacing="1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b/>
          <w:bCs/>
          <w:sz w:val="28"/>
          <w:szCs w:val="28"/>
        </w:rPr>
        <w:t>О мерах по обеспечению защиты персональных данных в администрации Зеленовского сельского 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коррупционногенные факторы не выявлены.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1" w:name="_GoBack"/>
      <w:bookmarkStart w:id="2" w:name="_GoBack"/>
      <w:bookmarkEnd w:id="2"/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Ведущий специалист           _____________    Е.А.Кривошеева     </w:t>
      </w:r>
      <w:r>
        <w:rPr>
          <w:rFonts w:cs="Times New Roman" w:ascii="Times New Roman" w:hAnsi="Times New Roman"/>
          <w:sz w:val="28"/>
          <w:szCs w:val="28"/>
        </w:rPr>
        <w:t>24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.2019 г.                            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7c3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LibreOffice/6.3.1.2$Windows_x86 LibreOffice_project/b79626edf0065ac373bd1df5c28bd630b4424273</Application>
  <Pages>1</Pages>
  <Words>144</Words>
  <Characters>1107</Characters>
  <CharactersWithSpaces>1303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2019-09-11T07:31:00Z</dcterms:created>
  <dc:creator>Администрация</dc:creator>
  <dc:description/>
  <dc:language>ru-RU</dc:language>
  <cp:lastModifiedBy/>
  <cp:lastPrinted>2019-11-07T13:12:31Z</cp:lastPrinted>
  <dcterms:modified xsi:type="dcterms:W3CDTF">2019-11-07T13:12:52Z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