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940" w:leader="none"/>
        </w:tabs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Главе Администрации Зеленовского сельского поселения</w:t>
      </w:r>
    </w:p>
    <w:p>
      <w:pPr>
        <w:pStyle w:val="Normal"/>
        <w:tabs>
          <w:tab w:val="clear" w:pos="709"/>
          <w:tab w:val="left" w:pos="2940" w:leader="none"/>
        </w:tabs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Обуховой Т.И.</w:t>
      </w:r>
    </w:p>
    <w:p>
      <w:pPr>
        <w:pStyle w:val="Normal"/>
        <w:tabs>
          <w:tab w:val="clear" w:pos="709"/>
          <w:tab w:val="left" w:pos="2940" w:leader="none"/>
        </w:tabs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ведущего специалиста Кривошеевой Е.А.</w:t>
      </w:r>
    </w:p>
    <w:p>
      <w:pPr>
        <w:pStyle w:val="Normal"/>
        <w:tabs>
          <w:tab w:val="clear" w:pos="709"/>
          <w:tab w:val="left" w:pos="2535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1215" w:leader="none"/>
        </w:tabs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По результатам проведения антикоррупционной экспертизы проекта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Решения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О внесении изменений и дополнений в решение №112 от 25.12.2019г «О бюджете Зеленовского сельского поселения Тарасовского района на 2020 год и на плановый период 2021 и 2022 годов»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tabs>
          <w:tab w:val="clear" w:pos="709"/>
          <w:tab w:val="left" w:pos="1215" w:leader="none"/>
        </w:tabs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Администрацией Зеленовского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 Собрания депутатов Зеленовского сельского поселения  и их проектов  был рассмотрен проект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Решения </w:t>
      </w:r>
    </w:p>
    <w:p>
      <w:pPr>
        <w:pStyle w:val="Normal"/>
        <w:tabs>
          <w:tab w:val="clear" w:pos="709"/>
          <w:tab w:val="left" w:pos="1215" w:leader="none"/>
        </w:tabs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« </w:t>
      </w:r>
      <w:r>
        <w:rPr>
          <w:rFonts w:cs="Times New Roman" w:ascii="Times New Roman" w:hAnsi="Times New Roman"/>
          <w:sz w:val="28"/>
          <w:szCs w:val="28"/>
        </w:rPr>
        <w:t>О внесении изменений и дополнений в решение №112 от 25.12.2019г «О бюджете Зеленовского сельского поселения Тарасовского района на 2020 год и на плановый период 2021 и 2022 годов»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tabs>
          <w:tab w:val="clear" w:pos="709"/>
          <w:tab w:val="left" w:pos="1215" w:leader="none"/>
        </w:tabs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>В целях выявления в нем коррупциогенных  факторов  и их последующего устранения в представленном проекте  Решения «</w:t>
      </w:r>
      <w:r>
        <w:rPr>
          <w:rFonts w:cs="Times New Roman" w:ascii="Times New Roman" w:hAnsi="Times New Roman"/>
          <w:sz w:val="28"/>
          <w:szCs w:val="28"/>
        </w:rPr>
        <w:t>О внесении изменений и дополнений в решение №112 от 25.12.2019г «О бюджете Зеленовского сельского поселения Тарасовского района на 2020 год и на плановый период 2021 и 2022 годов»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»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</w:rPr>
        <w:t>коррупционногенные факторы не выявлены.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>Ведущий специалист           _____________    Е.А.Кривошеева     1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.0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 xml:space="preserve">.2020 г.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7c38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/>
      <w:suppressAutoHyphens w:val="true"/>
      <w:overflowPunct w:val="tru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LibreOffice/6.3.1.2$Windows_x86 LibreOffice_project/b79626edf0065ac373bd1df5c28bd630b4424273</Application>
  <Pages>1</Pages>
  <Words>192</Words>
  <Characters>1257</Characters>
  <CharactersWithSpaces>1498</CharactersWithSpaces>
  <Paragraphs>11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2019-09-11T07:31:00Z</dcterms:created>
  <dc:creator>Администрация</dc:creator>
  <dc:description/>
  <dc:language>ru-RU</dc:language>
  <cp:lastModifiedBy/>
  <cp:lastPrinted>2019-11-07T13:07:41Z</cp:lastPrinted>
  <dcterms:modified xsi:type="dcterms:W3CDTF">2020-11-17T16:43:39Z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