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F96FA" w14:textId="77777777" w:rsidR="00A405DA" w:rsidRDefault="00A405DA" w:rsidP="00A405D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РОССИЙСКАЯ ФЕДЕРАЦИЯ</w:t>
      </w:r>
    </w:p>
    <w:p w14:paraId="4AEF94F7" w14:textId="77777777" w:rsidR="00A405DA" w:rsidRDefault="00A405DA" w:rsidP="00A405DA">
      <w:pPr>
        <w:tabs>
          <w:tab w:val="left" w:pos="585"/>
          <w:tab w:val="center" w:pos="4677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РОСТОВСКАЯ ОБЛАСТЬ</w:t>
      </w:r>
    </w:p>
    <w:p w14:paraId="64329EA5" w14:textId="77777777" w:rsidR="00A405DA" w:rsidRDefault="00A405DA" w:rsidP="00A405DA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04FD14C2" w14:textId="77777777" w:rsidR="00A405DA" w:rsidRDefault="00A405DA" w:rsidP="00A405DA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7C1210C4" w14:textId="77777777" w:rsidR="00A405DA" w:rsidRDefault="00A405DA" w:rsidP="00A405DA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14:paraId="5C1A3B8B" w14:textId="77777777" w:rsidR="00A405DA" w:rsidRDefault="00A405DA" w:rsidP="00A405DA">
      <w:pPr>
        <w:suppressAutoHyphens w:val="0"/>
        <w:jc w:val="center"/>
        <w:rPr>
          <w:sz w:val="28"/>
        </w:rPr>
      </w:pPr>
    </w:p>
    <w:p w14:paraId="756B2593" w14:textId="77777777" w:rsidR="00A405DA" w:rsidRDefault="00A405DA" w:rsidP="00A405DA">
      <w:pPr>
        <w:suppressAutoHyphens w:val="0"/>
        <w:jc w:val="center"/>
        <w:rPr>
          <w:sz w:val="28"/>
        </w:rPr>
      </w:pPr>
      <w:r>
        <w:rPr>
          <w:sz w:val="28"/>
        </w:rPr>
        <w:t>СОБРАНИЕ ДЕПУТАТОВ ЗЕЛЕНОВСКОГО СЕЛЬСКОГО ПОСЕЛЕНИЯ</w:t>
      </w:r>
    </w:p>
    <w:p w14:paraId="2A8D6FB1" w14:textId="77777777" w:rsidR="00A405DA" w:rsidRDefault="00A405DA" w:rsidP="00A405DA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>
        <w:rPr>
          <w:rFonts w:cs="Arial"/>
          <w:b/>
          <w:bCs/>
          <w:sz w:val="28"/>
          <w:szCs w:val="28"/>
          <w:lang w:eastAsia="ru-RU"/>
        </w:rPr>
        <w:t xml:space="preserve">РЕШЕНИЕ </w:t>
      </w:r>
    </w:p>
    <w:p w14:paraId="0F029360" w14:textId="77777777" w:rsidR="00A405DA" w:rsidRDefault="00A405DA" w:rsidP="00A405DA">
      <w:pPr>
        <w:suppressAutoHyphens w:val="0"/>
        <w:autoSpaceDE w:val="0"/>
        <w:autoSpaceDN w:val="0"/>
        <w:adjustRightInd w:val="0"/>
        <w:ind w:right="19772"/>
        <w:jc w:val="right"/>
        <w:rPr>
          <w:rFonts w:cs="Arial"/>
          <w:sz w:val="28"/>
          <w:szCs w:val="28"/>
          <w:highlight w:val="yellow"/>
          <w:lang w:eastAsia="ru-RU"/>
        </w:rPr>
      </w:pPr>
    </w:p>
    <w:p w14:paraId="70DC7495" w14:textId="1D94E875" w:rsidR="00A405DA" w:rsidRDefault="0059721C" w:rsidP="00A405DA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</w:t>
      </w:r>
      <w:r w:rsidR="00A405D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03.</w:t>
      </w:r>
      <w:r w:rsidR="00A405DA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="00A405DA">
        <w:rPr>
          <w:sz w:val="28"/>
          <w:szCs w:val="28"/>
          <w:lang w:eastAsia="ru-RU"/>
        </w:rPr>
        <w:t xml:space="preserve">                                № </w:t>
      </w:r>
      <w:r>
        <w:rPr>
          <w:sz w:val="28"/>
          <w:szCs w:val="28"/>
          <w:lang w:eastAsia="ru-RU"/>
        </w:rPr>
        <w:t>73</w:t>
      </w:r>
      <w:r w:rsidR="00A405DA">
        <w:rPr>
          <w:sz w:val="28"/>
          <w:szCs w:val="28"/>
          <w:lang w:eastAsia="ru-RU"/>
        </w:rPr>
        <w:t xml:space="preserve">                                х. Зеленовка</w:t>
      </w:r>
    </w:p>
    <w:p w14:paraId="5471667F" w14:textId="77777777" w:rsidR="00A405DA" w:rsidRDefault="00A405DA" w:rsidP="00A405DA">
      <w:pPr>
        <w:suppressAutoHyphens w:val="0"/>
        <w:jc w:val="center"/>
        <w:rPr>
          <w:sz w:val="28"/>
          <w:szCs w:val="28"/>
          <w:lang w:eastAsia="ru-RU"/>
        </w:rPr>
      </w:pPr>
    </w:p>
    <w:p w14:paraId="1D760568" w14:textId="7172DC26" w:rsidR="00A405DA" w:rsidRPr="0081357B" w:rsidRDefault="0059721C" w:rsidP="00A405DA">
      <w:pPr>
        <w:jc w:val="both"/>
        <w:rPr>
          <w:b/>
          <w:bCs/>
          <w:sz w:val="28"/>
        </w:rPr>
      </w:pPr>
      <w:r w:rsidRPr="0081357B">
        <w:rPr>
          <w:b/>
          <w:bCs/>
          <w:sz w:val="28"/>
        </w:rPr>
        <w:t>О передачи имущества муниципальной собственности муниципального образования «</w:t>
      </w:r>
      <w:proofErr w:type="spellStart"/>
      <w:r w:rsidRPr="0081357B">
        <w:rPr>
          <w:b/>
          <w:bCs/>
          <w:sz w:val="28"/>
        </w:rPr>
        <w:t>Зеленовское</w:t>
      </w:r>
      <w:proofErr w:type="spellEnd"/>
      <w:r w:rsidRPr="0081357B">
        <w:rPr>
          <w:b/>
          <w:bCs/>
          <w:sz w:val="28"/>
        </w:rPr>
        <w:t xml:space="preserve"> сельское поселение» в </w:t>
      </w:r>
      <w:r w:rsidR="0081357B">
        <w:rPr>
          <w:b/>
          <w:bCs/>
          <w:sz w:val="28"/>
        </w:rPr>
        <w:t xml:space="preserve">муниципальную </w:t>
      </w:r>
      <w:r w:rsidRPr="0081357B">
        <w:rPr>
          <w:b/>
          <w:bCs/>
          <w:sz w:val="28"/>
        </w:rPr>
        <w:t>собственность муниципального образования «Тарасовский район»</w:t>
      </w:r>
    </w:p>
    <w:p w14:paraId="53BA3681" w14:textId="379452A5" w:rsidR="00A405DA" w:rsidRPr="0081357B" w:rsidRDefault="00A405DA" w:rsidP="00A405DA">
      <w:pPr>
        <w:jc w:val="both"/>
        <w:rPr>
          <w:b/>
          <w:bCs/>
          <w:sz w:val="28"/>
          <w:szCs w:val="28"/>
        </w:rPr>
      </w:pPr>
      <w:r w:rsidRPr="0081357B">
        <w:rPr>
          <w:b/>
          <w:bCs/>
          <w:sz w:val="28"/>
        </w:rPr>
        <w:tab/>
      </w:r>
      <w:r w:rsidR="0059721C" w:rsidRPr="0081357B">
        <w:rPr>
          <w:b/>
          <w:bCs/>
          <w:sz w:val="28"/>
        </w:rPr>
        <w:t xml:space="preserve"> </w:t>
      </w:r>
    </w:p>
    <w:p w14:paraId="29C9D6E5" w14:textId="77777777" w:rsidR="00A405DA" w:rsidRDefault="00A405DA" w:rsidP="00A405DA">
      <w:pPr>
        <w:ind w:firstLine="720"/>
        <w:jc w:val="both"/>
        <w:rPr>
          <w:sz w:val="28"/>
          <w:szCs w:val="28"/>
        </w:rPr>
      </w:pPr>
    </w:p>
    <w:p w14:paraId="3F45D579" w14:textId="60AF785A" w:rsidR="00A405DA" w:rsidRDefault="00A405DA" w:rsidP="00A405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59721C">
        <w:rPr>
          <w:sz w:val="28"/>
          <w:szCs w:val="28"/>
        </w:rPr>
        <w:t xml:space="preserve"> руководствуясь Уставом </w:t>
      </w:r>
      <w:proofErr w:type="spellStart"/>
      <w:r w:rsidR="0059721C">
        <w:rPr>
          <w:sz w:val="28"/>
          <w:szCs w:val="28"/>
        </w:rPr>
        <w:t>Зеленовского</w:t>
      </w:r>
      <w:proofErr w:type="spellEnd"/>
      <w:r w:rsidR="0059721C">
        <w:rPr>
          <w:sz w:val="28"/>
          <w:szCs w:val="28"/>
        </w:rPr>
        <w:t xml:space="preserve"> сельского поселения,</w:t>
      </w:r>
      <w:r>
        <w:rPr>
          <w:sz w:val="28"/>
          <w:szCs w:val="28"/>
        </w:rPr>
        <w:t xml:space="preserve"> Собрание депутатов Зеленовского сельского поселения </w:t>
      </w:r>
    </w:p>
    <w:p w14:paraId="751B6B54" w14:textId="52DDAAB3" w:rsidR="00A405DA" w:rsidRDefault="0081357B" w:rsidP="00A405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F176B1" w14:textId="4DFF3694" w:rsidR="00A405DA" w:rsidRPr="0081357B" w:rsidRDefault="00A405DA" w:rsidP="00A405DA">
      <w:pPr>
        <w:ind w:firstLine="720"/>
        <w:jc w:val="both"/>
        <w:rPr>
          <w:b/>
          <w:bCs/>
          <w:sz w:val="28"/>
        </w:rPr>
      </w:pPr>
      <w:r w:rsidRPr="0081357B">
        <w:rPr>
          <w:b/>
          <w:bCs/>
          <w:sz w:val="28"/>
          <w:szCs w:val="28"/>
        </w:rPr>
        <w:t xml:space="preserve">                                         </w:t>
      </w:r>
      <w:r w:rsidR="0081357B">
        <w:rPr>
          <w:b/>
          <w:bCs/>
          <w:sz w:val="28"/>
          <w:szCs w:val="28"/>
        </w:rPr>
        <w:t xml:space="preserve">  </w:t>
      </w:r>
      <w:r w:rsidRPr="0081357B">
        <w:rPr>
          <w:b/>
          <w:bCs/>
          <w:sz w:val="28"/>
          <w:szCs w:val="28"/>
        </w:rPr>
        <w:t xml:space="preserve"> РЕШИЛО:</w:t>
      </w:r>
    </w:p>
    <w:p w14:paraId="456343D6" w14:textId="77777777" w:rsidR="00A405DA" w:rsidRDefault="00A405DA" w:rsidP="00A405DA">
      <w:pPr>
        <w:ind w:firstLine="720"/>
        <w:jc w:val="both"/>
        <w:rPr>
          <w:sz w:val="28"/>
        </w:rPr>
      </w:pPr>
    </w:p>
    <w:p w14:paraId="0C2E32ED" w14:textId="3E134594" w:rsidR="00A405DA" w:rsidRDefault="00A405DA" w:rsidP="00A405DA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59721C">
        <w:rPr>
          <w:sz w:val="28"/>
          <w:szCs w:val="28"/>
        </w:rPr>
        <w:t xml:space="preserve"> Передать из муниципальной собственности муниципального образования «</w:t>
      </w:r>
      <w:proofErr w:type="spellStart"/>
      <w:r w:rsidR="0059721C">
        <w:rPr>
          <w:sz w:val="28"/>
          <w:szCs w:val="28"/>
        </w:rPr>
        <w:t>Зеленовское</w:t>
      </w:r>
      <w:proofErr w:type="spellEnd"/>
      <w:r w:rsidR="0059721C">
        <w:rPr>
          <w:sz w:val="28"/>
          <w:szCs w:val="28"/>
        </w:rPr>
        <w:t xml:space="preserve"> сельское поселение» в</w:t>
      </w:r>
      <w:r w:rsidR="0081357B">
        <w:rPr>
          <w:sz w:val="28"/>
          <w:szCs w:val="28"/>
        </w:rPr>
        <w:t xml:space="preserve"> муниципальную</w:t>
      </w:r>
      <w:r w:rsidR="0059721C">
        <w:rPr>
          <w:sz w:val="28"/>
          <w:szCs w:val="28"/>
        </w:rPr>
        <w:t xml:space="preserve"> собственность муниципального образования «Тарасовский</w:t>
      </w:r>
      <w:r w:rsidR="0081357B">
        <w:rPr>
          <w:sz w:val="28"/>
          <w:szCs w:val="28"/>
        </w:rPr>
        <w:t xml:space="preserve"> </w:t>
      </w:r>
      <w:r w:rsidR="0059721C">
        <w:rPr>
          <w:sz w:val="28"/>
          <w:szCs w:val="28"/>
        </w:rPr>
        <w:t>район» муниципальное имущество согласно приложению к настоящему Решению.</w:t>
      </w:r>
    </w:p>
    <w:p w14:paraId="63645AD4" w14:textId="77777777" w:rsidR="00A405DA" w:rsidRDefault="00A405DA" w:rsidP="00A405DA">
      <w:pPr>
        <w:ind w:firstLine="720"/>
        <w:jc w:val="both"/>
        <w:rPr>
          <w:sz w:val="28"/>
          <w:szCs w:val="28"/>
        </w:rPr>
      </w:pPr>
    </w:p>
    <w:p w14:paraId="1BFD61B7" w14:textId="77777777" w:rsidR="00A405DA" w:rsidRDefault="00A405DA" w:rsidP="00A405DA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решение вступает в силу со дня подписания и дня его официального обнародования.</w:t>
      </w:r>
    </w:p>
    <w:p w14:paraId="629A7621" w14:textId="77777777" w:rsidR="00A405DA" w:rsidRDefault="00A405DA" w:rsidP="00A405DA">
      <w:pPr>
        <w:pStyle w:val="ConsNormal"/>
        <w:widowControl/>
        <w:ind w:left="720" w:right="0" w:firstLine="0"/>
        <w:jc w:val="both"/>
        <w:rPr>
          <w:rFonts w:ascii="Times New Roman" w:hAnsi="Times New Roman"/>
          <w:sz w:val="28"/>
        </w:rPr>
      </w:pPr>
    </w:p>
    <w:p w14:paraId="5C8EFA08" w14:textId="77777777" w:rsidR="0081357B" w:rsidRDefault="0081357B" w:rsidP="0081357B">
      <w:pPr>
        <w:tabs>
          <w:tab w:val="left" w:pos="3286"/>
        </w:tabs>
        <w:jc w:val="both"/>
        <w:rPr>
          <w:sz w:val="28"/>
          <w:szCs w:val="28"/>
        </w:rPr>
      </w:pPr>
      <w:r w:rsidRPr="001A55E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Контроль за исполнением настоящего решения возложить на Главу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Обухову Т.И.</w:t>
      </w:r>
    </w:p>
    <w:p w14:paraId="741AE5C9" w14:textId="77777777" w:rsidR="0081357B" w:rsidRDefault="0081357B" w:rsidP="0081357B">
      <w:pPr>
        <w:ind w:firstLine="567"/>
        <w:jc w:val="both"/>
        <w:rPr>
          <w:sz w:val="28"/>
          <w:szCs w:val="28"/>
        </w:rPr>
      </w:pPr>
    </w:p>
    <w:p w14:paraId="46EE4AE7" w14:textId="77777777" w:rsidR="0081357B" w:rsidRDefault="0081357B" w:rsidP="0081357B">
      <w:pPr>
        <w:rPr>
          <w:b/>
          <w:sz w:val="28"/>
          <w:szCs w:val="28"/>
        </w:rPr>
      </w:pPr>
    </w:p>
    <w:p w14:paraId="49E8B884" w14:textId="77777777" w:rsidR="00A405DA" w:rsidRDefault="00A405DA" w:rsidP="00A405DA">
      <w:pPr>
        <w:pStyle w:val="a4"/>
      </w:pPr>
      <w:r>
        <w:t>Председатель Собрания депутатов -</w:t>
      </w:r>
    </w:p>
    <w:p w14:paraId="7FFB71B2" w14:textId="77777777" w:rsidR="00A405DA" w:rsidRDefault="00A405DA" w:rsidP="00A405DA">
      <w:pPr>
        <w:pStyle w:val="a4"/>
      </w:pPr>
      <w:r>
        <w:t xml:space="preserve">Глава </w:t>
      </w:r>
      <w:proofErr w:type="spellStart"/>
      <w:r>
        <w:t>Зеленовского</w:t>
      </w:r>
      <w:proofErr w:type="spellEnd"/>
      <w:r>
        <w:t xml:space="preserve"> сельского поселения                                   </w:t>
      </w:r>
      <w:proofErr w:type="spellStart"/>
      <w:r>
        <w:t>М.П.Родионов</w:t>
      </w:r>
      <w:proofErr w:type="spellEnd"/>
    </w:p>
    <w:p w14:paraId="6C45C062" w14:textId="77777777" w:rsidR="00A405DA" w:rsidRDefault="00A405DA" w:rsidP="00A405DA">
      <w:pPr>
        <w:pStyle w:val="a4"/>
      </w:pPr>
    </w:p>
    <w:p w14:paraId="4AF26038" w14:textId="77777777" w:rsidR="00A405DA" w:rsidRDefault="00A405DA" w:rsidP="00A405DA">
      <w:pPr>
        <w:pStyle w:val="a4"/>
      </w:pPr>
    </w:p>
    <w:p w14:paraId="4F621E7B" w14:textId="77777777" w:rsidR="00A405DA" w:rsidRDefault="00A405DA" w:rsidP="00A405DA">
      <w:pPr>
        <w:pStyle w:val="a4"/>
      </w:pPr>
    </w:p>
    <w:p w14:paraId="0238423C" w14:textId="77777777" w:rsidR="00A405DA" w:rsidRDefault="00A405DA" w:rsidP="00A405DA"/>
    <w:p w14:paraId="43519A57" w14:textId="77777777" w:rsidR="00A405DA" w:rsidRDefault="00A405DA" w:rsidP="00A405DA"/>
    <w:p w14:paraId="40831455" w14:textId="77777777" w:rsidR="0081357B" w:rsidRDefault="0081357B"/>
    <w:p w14:paraId="19102EE3" w14:textId="77777777" w:rsidR="0081357B" w:rsidRDefault="0081357B"/>
    <w:p w14:paraId="5FBD9D07" w14:textId="77777777" w:rsidR="0081357B" w:rsidRDefault="0081357B"/>
    <w:p w14:paraId="4BB64D08" w14:textId="77777777" w:rsidR="0081357B" w:rsidRDefault="0081357B"/>
    <w:p w14:paraId="00DF03E0" w14:textId="603D51C3" w:rsidR="0081357B" w:rsidRDefault="0081357B">
      <w:r>
        <w:lastRenderedPageBreak/>
        <w:t xml:space="preserve">                                                                                                                                Приложение к </w:t>
      </w:r>
    </w:p>
    <w:p w14:paraId="67792D7E" w14:textId="490BF6CF" w:rsidR="0081357B" w:rsidRDefault="0081357B" w:rsidP="0081357B">
      <w:pPr>
        <w:tabs>
          <w:tab w:val="left" w:pos="6780"/>
        </w:tabs>
      </w:pPr>
      <w:r>
        <w:t xml:space="preserve">                                                                                                      Решению Собрания депутатов</w:t>
      </w:r>
    </w:p>
    <w:p w14:paraId="740AF051" w14:textId="06A7B954" w:rsidR="0081357B" w:rsidRDefault="0081357B" w:rsidP="0081357B">
      <w:pPr>
        <w:tabs>
          <w:tab w:val="left" w:pos="6165"/>
        </w:tabs>
      </w:pPr>
      <w:r>
        <w:tab/>
        <w:t xml:space="preserve">              № 73 от 22.03.25024г.</w:t>
      </w:r>
    </w:p>
    <w:p w14:paraId="6BCC756D" w14:textId="77777777" w:rsidR="0081357B" w:rsidRDefault="0081357B"/>
    <w:p w14:paraId="2DFBC36F" w14:textId="77777777" w:rsidR="0081357B" w:rsidRDefault="0081357B"/>
    <w:p w14:paraId="49D77AD2" w14:textId="77777777" w:rsidR="0081357B" w:rsidRDefault="0081357B"/>
    <w:p w14:paraId="239B3788" w14:textId="77777777" w:rsidR="0081357B" w:rsidRDefault="0081357B"/>
    <w:p w14:paraId="79B48872" w14:textId="77777777" w:rsidR="0081357B" w:rsidRDefault="0081357B"/>
    <w:p w14:paraId="38B36676" w14:textId="77777777" w:rsidR="0081357B" w:rsidRDefault="0081357B"/>
    <w:p w14:paraId="1FDADD33" w14:textId="77777777" w:rsidR="0081357B" w:rsidRDefault="0081357B" w:rsidP="0081357B">
      <w:pPr>
        <w:pStyle w:val="ConsPlusNormal"/>
        <w:jc w:val="center"/>
        <w:rPr>
          <w:b/>
          <w:bCs/>
          <w:sz w:val="24"/>
          <w:szCs w:val="24"/>
        </w:rPr>
      </w:pPr>
      <w:r>
        <w:t xml:space="preserve"> </w:t>
      </w:r>
      <w:r>
        <w:rPr>
          <w:b/>
          <w:bCs/>
          <w:sz w:val="24"/>
          <w:szCs w:val="24"/>
        </w:rPr>
        <w:t>ПЕРЕЧЕНЬ</w:t>
      </w:r>
    </w:p>
    <w:p w14:paraId="2A64ABB9" w14:textId="77777777" w:rsidR="0081357B" w:rsidRDefault="0081357B" w:rsidP="0081357B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ИМУЩЕСТВА, ПЕРЕДАВАЕМОГО ИЗ МУНИЦИПАЛЬНОЙ СОБСТВЕННОСТИ МУНИЦИПАЛЬНОГО ОБРАЗОВАНИЯ «ЗЕЛЕНОВСКОЕ СЕЛЬСКОЕ ПОСЕЛЕНИЕ»</w:t>
      </w:r>
    </w:p>
    <w:p w14:paraId="731C998B" w14:textId="77777777" w:rsidR="0081357B" w:rsidRDefault="0081357B" w:rsidP="0081357B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МУНИЦИПАЛЬНУЮ СОБСТВЕННОСТЬ МУНИЦИПАЛЬНОГО ОБРАЗОВАНИЯ «ТАРАСОВСКИЙ РАЙОН»</w:t>
      </w:r>
    </w:p>
    <w:p w14:paraId="7B9C84A9" w14:textId="77777777" w:rsidR="0081357B" w:rsidRDefault="0081357B">
      <w: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"/>
        <w:gridCol w:w="2486"/>
        <w:gridCol w:w="3279"/>
        <w:gridCol w:w="2971"/>
      </w:tblGrid>
      <w:tr w:rsidR="00C06470" w14:paraId="7399EEBE" w14:textId="77777777" w:rsidTr="00C06470">
        <w:tc>
          <w:tcPr>
            <w:tcW w:w="609" w:type="dxa"/>
          </w:tcPr>
          <w:p w14:paraId="5C7031F5" w14:textId="127E39C2" w:rsidR="00C06470" w:rsidRDefault="00C06470">
            <w:r>
              <w:t>№ п/п</w:t>
            </w:r>
          </w:p>
        </w:tc>
        <w:tc>
          <w:tcPr>
            <w:tcW w:w="2486" w:type="dxa"/>
          </w:tcPr>
          <w:p w14:paraId="33076682" w14:textId="6C7DD7A4" w:rsidR="00C06470" w:rsidRDefault="00C06470" w:rsidP="0081357B">
            <w:pPr>
              <w:tabs>
                <w:tab w:val="left" w:pos="1425"/>
              </w:tabs>
            </w:pPr>
            <w:r>
              <w:t>Наименование</w:t>
            </w:r>
          </w:p>
        </w:tc>
        <w:tc>
          <w:tcPr>
            <w:tcW w:w="3279" w:type="dxa"/>
          </w:tcPr>
          <w:p w14:paraId="573972E6" w14:textId="4CD10317" w:rsidR="00C06470" w:rsidRDefault="00C06470" w:rsidP="0081357B">
            <w:pPr>
              <w:tabs>
                <w:tab w:val="left" w:pos="1425"/>
              </w:tabs>
            </w:pPr>
            <w:r>
              <w:t xml:space="preserve"> Балансовая стоимость 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</w:p>
        </w:tc>
        <w:tc>
          <w:tcPr>
            <w:tcW w:w="2971" w:type="dxa"/>
          </w:tcPr>
          <w:p w14:paraId="51F9B4CD" w14:textId="434BA761" w:rsidR="00C06470" w:rsidRDefault="00C06470">
            <w:r>
              <w:t xml:space="preserve">Остаточная стоимость 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</w:p>
        </w:tc>
      </w:tr>
      <w:tr w:rsidR="00C06470" w14:paraId="35F4E781" w14:textId="77777777" w:rsidTr="00C06470">
        <w:tc>
          <w:tcPr>
            <w:tcW w:w="609" w:type="dxa"/>
          </w:tcPr>
          <w:p w14:paraId="7368D9CB" w14:textId="598AA74B" w:rsidR="00C06470" w:rsidRDefault="00C06470">
            <w:r>
              <w:t>1.</w:t>
            </w:r>
          </w:p>
        </w:tc>
        <w:tc>
          <w:tcPr>
            <w:tcW w:w="2486" w:type="dxa"/>
          </w:tcPr>
          <w:p w14:paraId="641BEE40" w14:textId="1C4ECA18" w:rsidR="00C06470" w:rsidRDefault="00C06470">
            <w:r>
              <w:t>Котел КС-Г-100У</w:t>
            </w:r>
          </w:p>
        </w:tc>
        <w:tc>
          <w:tcPr>
            <w:tcW w:w="3279" w:type="dxa"/>
          </w:tcPr>
          <w:p w14:paraId="18783ACF" w14:textId="06ECEFD2" w:rsidR="00C06470" w:rsidRPr="00C06470" w:rsidRDefault="00C06470">
            <w:pPr>
              <w:rPr>
                <w:lang w:val="en-US"/>
              </w:rPr>
            </w:pPr>
            <w:r>
              <w:t xml:space="preserve"> 27,5</w:t>
            </w:r>
          </w:p>
        </w:tc>
        <w:tc>
          <w:tcPr>
            <w:tcW w:w="2971" w:type="dxa"/>
          </w:tcPr>
          <w:p w14:paraId="5774C6A1" w14:textId="4AB8FA6B" w:rsidR="00C06470" w:rsidRDefault="00C06470">
            <w:r>
              <w:t>0</w:t>
            </w:r>
          </w:p>
        </w:tc>
      </w:tr>
      <w:tr w:rsidR="00C06470" w14:paraId="02568639" w14:textId="77777777" w:rsidTr="00C06470">
        <w:tc>
          <w:tcPr>
            <w:tcW w:w="609" w:type="dxa"/>
          </w:tcPr>
          <w:p w14:paraId="0F62119D" w14:textId="1BE256E4" w:rsidR="00C06470" w:rsidRDefault="00C06470">
            <w:r>
              <w:t>2.</w:t>
            </w:r>
          </w:p>
        </w:tc>
        <w:tc>
          <w:tcPr>
            <w:tcW w:w="2486" w:type="dxa"/>
          </w:tcPr>
          <w:p w14:paraId="148F6D47" w14:textId="570CB30C" w:rsidR="00C06470" w:rsidRDefault="00C06470">
            <w:r>
              <w:t>Котел Хопер 100</w:t>
            </w:r>
          </w:p>
        </w:tc>
        <w:tc>
          <w:tcPr>
            <w:tcW w:w="3279" w:type="dxa"/>
          </w:tcPr>
          <w:p w14:paraId="404A6E08" w14:textId="143009EE" w:rsidR="00C06470" w:rsidRDefault="00C06470">
            <w:r>
              <w:t>12,1</w:t>
            </w:r>
          </w:p>
        </w:tc>
        <w:tc>
          <w:tcPr>
            <w:tcW w:w="2971" w:type="dxa"/>
          </w:tcPr>
          <w:p w14:paraId="026BF304" w14:textId="11F9BDB0" w:rsidR="00C06470" w:rsidRDefault="00C06470">
            <w:r>
              <w:t>0</w:t>
            </w:r>
          </w:p>
        </w:tc>
      </w:tr>
      <w:tr w:rsidR="00C06470" w14:paraId="1DD9ED52" w14:textId="77777777" w:rsidTr="00C06470">
        <w:tc>
          <w:tcPr>
            <w:tcW w:w="609" w:type="dxa"/>
          </w:tcPr>
          <w:p w14:paraId="4C67DACD" w14:textId="1BCA6588" w:rsidR="00C06470" w:rsidRDefault="00C06470">
            <w:r>
              <w:t>3.</w:t>
            </w:r>
          </w:p>
        </w:tc>
        <w:tc>
          <w:tcPr>
            <w:tcW w:w="2486" w:type="dxa"/>
          </w:tcPr>
          <w:p w14:paraId="44497BF9" w14:textId="26C6BE1D" w:rsidR="00C06470" w:rsidRDefault="00C06470">
            <w:r>
              <w:t xml:space="preserve">Передвижная дизельная электростанция серии ТСС станция ЭД 12-Т400-1РПМ13 </w:t>
            </w:r>
          </w:p>
        </w:tc>
        <w:tc>
          <w:tcPr>
            <w:tcW w:w="3279" w:type="dxa"/>
          </w:tcPr>
          <w:p w14:paraId="4741CDBF" w14:textId="2B1AD854" w:rsidR="00C06470" w:rsidRDefault="00507B07">
            <w:r>
              <w:t>246,4</w:t>
            </w:r>
          </w:p>
        </w:tc>
        <w:tc>
          <w:tcPr>
            <w:tcW w:w="2971" w:type="dxa"/>
          </w:tcPr>
          <w:p w14:paraId="427F046F" w14:textId="3FE9E356" w:rsidR="00C06470" w:rsidRDefault="00507B07">
            <w:r>
              <w:t>0</w:t>
            </w:r>
          </w:p>
        </w:tc>
      </w:tr>
    </w:tbl>
    <w:p w14:paraId="02040BD0" w14:textId="3644772B" w:rsidR="00A405DA" w:rsidRDefault="00A405DA"/>
    <w:sectPr w:rsidR="00A4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B1E2B" w14:textId="77777777" w:rsidR="00A36992" w:rsidRDefault="00A36992" w:rsidP="0081357B">
      <w:r>
        <w:separator/>
      </w:r>
    </w:p>
  </w:endnote>
  <w:endnote w:type="continuationSeparator" w:id="0">
    <w:p w14:paraId="46ADF99F" w14:textId="77777777" w:rsidR="00A36992" w:rsidRDefault="00A36992" w:rsidP="0081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66039" w14:textId="77777777" w:rsidR="00A36992" w:rsidRDefault="00A36992" w:rsidP="0081357B">
      <w:r>
        <w:separator/>
      </w:r>
    </w:p>
  </w:footnote>
  <w:footnote w:type="continuationSeparator" w:id="0">
    <w:p w14:paraId="2E53902A" w14:textId="77777777" w:rsidR="00A36992" w:rsidRDefault="00A36992" w:rsidP="0081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DA"/>
    <w:rsid w:val="00507B07"/>
    <w:rsid w:val="0059721C"/>
    <w:rsid w:val="0081357B"/>
    <w:rsid w:val="00A36992"/>
    <w:rsid w:val="00A405DA"/>
    <w:rsid w:val="00C0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0C2D"/>
  <w15:chartTrackingRefBased/>
  <w15:docId w15:val="{99E9F78D-2849-46AB-85B9-07D1C6B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5D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5D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405DA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405D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ConsNormal">
    <w:name w:val="ConsNormal"/>
    <w:uiPriority w:val="99"/>
    <w:semiHidden/>
    <w:rsid w:val="00A405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6">
    <w:name w:val="header"/>
    <w:basedOn w:val="a"/>
    <w:link w:val="a7"/>
    <w:uiPriority w:val="99"/>
    <w:unhideWhenUsed/>
    <w:rsid w:val="008135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57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8135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57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rsid w:val="00813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a">
    <w:name w:val="Table Grid"/>
    <w:basedOn w:val="a1"/>
    <w:uiPriority w:val="39"/>
    <w:rsid w:val="00813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2024-03-29T06:57:00Z</dcterms:created>
  <dcterms:modified xsi:type="dcterms:W3CDTF">2024-03-29T11:39:00Z</dcterms:modified>
</cp:coreProperties>
</file>