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1C837" w14:textId="77777777" w:rsidR="00CC2F80" w:rsidRDefault="00CC2F80" w:rsidP="004642C6">
      <w:pPr>
        <w:jc w:val="center"/>
        <w:rPr>
          <w:sz w:val="28"/>
          <w:szCs w:val="28"/>
        </w:rPr>
      </w:pPr>
    </w:p>
    <w:p w14:paraId="3EDA891F" w14:textId="77777777" w:rsidR="00CC2F80" w:rsidRDefault="00CC2F80" w:rsidP="004642C6">
      <w:pPr>
        <w:jc w:val="center"/>
        <w:rPr>
          <w:sz w:val="28"/>
          <w:szCs w:val="28"/>
        </w:rPr>
      </w:pPr>
    </w:p>
    <w:p w14:paraId="6E990FEA" w14:textId="2D2AA19B" w:rsidR="00E0361C" w:rsidRDefault="00E0361C" w:rsidP="00E0361C">
      <w:pPr>
        <w:jc w:val="center"/>
        <w:rPr>
          <w:sz w:val="28"/>
          <w:szCs w:val="28"/>
        </w:rPr>
      </w:pPr>
      <w:r>
        <w:rPr>
          <w:noProof/>
        </w:rPr>
        <w:drawing>
          <wp:inline distT="0" distB="0" distL="0" distR="0" wp14:anchorId="2A653C23" wp14:editId="1696C7AB">
            <wp:extent cx="535194" cy="681699"/>
            <wp:effectExtent l="0" t="0" r="0" b="0"/>
            <wp:docPr id="18205904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538325" cy="685687"/>
                    </a:xfrm>
                    <a:prstGeom prst="rect">
                      <a:avLst/>
                    </a:prstGeom>
                    <a:noFill/>
                    <a:ln>
                      <a:noFill/>
                    </a:ln>
                  </pic:spPr>
                </pic:pic>
              </a:graphicData>
            </a:graphic>
          </wp:inline>
        </w:drawing>
      </w:r>
    </w:p>
    <w:p w14:paraId="60CB4B5E" w14:textId="571DCD97" w:rsidR="004642C6" w:rsidRPr="00A263EF" w:rsidRDefault="00E0361C" w:rsidP="00E0361C">
      <w:pPr>
        <w:rPr>
          <w:sz w:val="28"/>
          <w:szCs w:val="28"/>
        </w:rPr>
      </w:pPr>
      <w:r>
        <w:rPr>
          <w:sz w:val="28"/>
          <w:szCs w:val="28"/>
        </w:rPr>
        <w:t xml:space="preserve">                                             </w:t>
      </w:r>
      <w:r w:rsidR="004642C6" w:rsidRPr="00A263EF">
        <w:rPr>
          <w:sz w:val="28"/>
          <w:szCs w:val="28"/>
        </w:rPr>
        <w:t>РОССИЙСКАЯ ФЕДЕРАЦИЯ</w:t>
      </w:r>
      <w:r w:rsidR="00CC2F80">
        <w:rPr>
          <w:sz w:val="28"/>
          <w:szCs w:val="28"/>
        </w:rPr>
        <w:t xml:space="preserve">               </w:t>
      </w:r>
    </w:p>
    <w:p w14:paraId="72173E92" w14:textId="77777777" w:rsidR="004642C6" w:rsidRPr="00A263EF" w:rsidRDefault="004642C6" w:rsidP="004642C6">
      <w:pPr>
        <w:jc w:val="center"/>
        <w:rPr>
          <w:sz w:val="28"/>
          <w:szCs w:val="28"/>
        </w:rPr>
      </w:pPr>
      <w:r w:rsidRPr="00A263EF">
        <w:rPr>
          <w:sz w:val="28"/>
          <w:szCs w:val="28"/>
        </w:rPr>
        <w:t>РОСТОВСКАЯ ОБЛАСТЬ</w:t>
      </w:r>
    </w:p>
    <w:p w14:paraId="00C856B0" w14:textId="77777777" w:rsidR="004642C6" w:rsidRPr="00A263EF" w:rsidRDefault="004642C6" w:rsidP="004642C6">
      <w:pPr>
        <w:jc w:val="center"/>
        <w:rPr>
          <w:sz w:val="28"/>
          <w:szCs w:val="28"/>
        </w:rPr>
      </w:pPr>
      <w:r w:rsidRPr="00A263EF">
        <w:rPr>
          <w:sz w:val="28"/>
          <w:szCs w:val="28"/>
        </w:rPr>
        <w:t>ТАРАСОВСКИЙ РАЙОН</w:t>
      </w:r>
    </w:p>
    <w:p w14:paraId="20B243EE" w14:textId="77777777" w:rsidR="004642C6" w:rsidRPr="00A263EF" w:rsidRDefault="004642C6" w:rsidP="004642C6">
      <w:pPr>
        <w:jc w:val="center"/>
        <w:rPr>
          <w:sz w:val="28"/>
          <w:szCs w:val="28"/>
        </w:rPr>
      </w:pPr>
      <w:r w:rsidRPr="00A263EF">
        <w:rPr>
          <w:sz w:val="28"/>
          <w:szCs w:val="28"/>
        </w:rPr>
        <w:t>МУНИЦИПАЛЬНОЕ ОБРАЗОВАНИЕ</w:t>
      </w:r>
    </w:p>
    <w:p w14:paraId="71E4B875" w14:textId="16C46352" w:rsidR="004642C6" w:rsidRPr="00A263EF" w:rsidRDefault="004642C6" w:rsidP="004642C6">
      <w:pPr>
        <w:jc w:val="center"/>
        <w:rPr>
          <w:sz w:val="28"/>
          <w:szCs w:val="28"/>
        </w:rPr>
      </w:pPr>
      <w:r w:rsidRPr="00A263EF">
        <w:rPr>
          <w:sz w:val="28"/>
          <w:szCs w:val="28"/>
        </w:rPr>
        <w:t>«</w:t>
      </w:r>
      <w:r w:rsidR="00E0361C">
        <w:rPr>
          <w:sz w:val="28"/>
          <w:szCs w:val="28"/>
        </w:rPr>
        <w:t>ЗЕЛЕНОВСКОЕ</w:t>
      </w:r>
      <w:r w:rsidRPr="00A263EF">
        <w:rPr>
          <w:sz w:val="28"/>
          <w:szCs w:val="28"/>
        </w:rPr>
        <w:t xml:space="preserve"> СЕЛЬСКОЕ ПОСЕЛЕНИЕ»</w:t>
      </w:r>
    </w:p>
    <w:p w14:paraId="6E855248" w14:textId="77777777" w:rsidR="004642C6" w:rsidRPr="00A263EF" w:rsidRDefault="004642C6" w:rsidP="004642C6">
      <w:pPr>
        <w:jc w:val="center"/>
        <w:rPr>
          <w:sz w:val="28"/>
          <w:szCs w:val="28"/>
        </w:rPr>
      </w:pPr>
    </w:p>
    <w:p w14:paraId="0BB27A70" w14:textId="4EEDDF27" w:rsidR="004642C6" w:rsidRPr="00A263EF" w:rsidRDefault="004642C6" w:rsidP="004642C6">
      <w:pPr>
        <w:jc w:val="center"/>
        <w:rPr>
          <w:sz w:val="28"/>
          <w:szCs w:val="28"/>
        </w:rPr>
      </w:pPr>
      <w:r w:rsidRPr="00A263EF">
        <w:rPr>
          <w:sz w:val="28"/>
          <w:szCs w:val="28"/>
        </w:rPr>
        <w:t xml:space="preserve">СОБРАНИЕ ДЕПУТАТОВ </w:t>
      </w:r>
      <w:r w:rsidR="00E0361C">
        <w:rPr>
          <w:sz w:val="28"/>
          <w:szCs w:val="28"/>
        </w:rPr>
        <w:t>ЗЕЛЕНОВСКОГО</w:t>
      </w:r>
      <w:r w:rsidRPr="00A263EF">
        <w:rPr>
          <w:sz w:val="28"/>
          <w:szCs w:val="28"/>
        </w:rPr>
        <w:t xml:space="preserve"> СЕЛЬСКОГО ПОСЕЛЕНИЯ</w:t>
      </w:r>
    </w:p>
    <w:p w14:paraId="590FCBEA" w14:textId="77777777" w:rsidR="004642C6" w:rsidRPr="00A263EF" w:rsidRDefault="004642C6" w:rsidP="004642C6">
      <w:pPr>
        <w:spacing w:line="100" w:lineRule="atLeast"/>
        <w:jc w:val="center"/>
        <w:rPr>
          <w:sz w:val="28"/>
          <w:szCs w:val="28"/>
        </w:rPr>
      </w:pPr>
    </w:p>
    <w:p w14:paraId="4E0EB6CF" w14:textId="77777777" w:rsidR="004642C6" w:rsidRPr="00A263EF" w:rsidRDefault="004642C6" w:rsidP="001E15A9">
      <w:pPr>
        <w:spacing w:line="100" w:lineRule="atLeast"/>
        <w:jc w:val="center"/>
        <w:rPr>
          <w:sz w:val="28"/>
          <w:szCs w:val="28"/>
        </w:rPr>
      </w:pPr>
      <w:r w:rsidRPr="00A263EF">
        <w:rPr>
          <w:sz w:val="28"/>
          <w:szCs w:val="28"/>
        </w:rPr>
        <w:t>РЕШЕНИЕ</w:t>
      </w:r>
    </w:p>
    <w:tbl>
      <w:tblPr>
        <w:tblpPr w:leftFromText="180" w:rightFromText="180" w:vertAnchor="text" w:horzAnchor="margin" w:tblpY="122"/>
        <w:tblW w:w="10448" w:type="dxa"/>
        <w:tblLayout w:type="fixed"/>
        <w:tblLook w:val="0000" w:firstRow="0" w:lastRow="0" w:firstColumn="0" w:lastColumn="0" w:noHBand="0" w:noVBand="0"/>
      </w:tblPr>
      <w:tblGrid>
        <w:gridCol w:w="3848"/>
        <w:gridCol w:w="2157"/>
        <w:gridCol w:w="4443"/>
      </w:tblGrid>
      <w:tr w:rsidR="004642C6" w:rsidRPr="008045CC" w14:paraId="31F23F1C" w14:textId="77777777" w:rsidTr="003877FF">
        <w:tc>
          <w:tcPr>
            <w:tcW w:w="3848" w:type="dxa"/>
          </w:tcPr>
          <w:p w14:paraId="25880522" w14:textId="77777777" w:rsidR="004642C6" w:rsidRPr="008045CC" w:rsidRDefault="004642C6" w:rsidP="003877FF">
            <w:pPr>
              <w:spacing w:line="100" w:lineRule="atLeast"/>
              <w:jc w:val="center"/>
              <w:rPr>
                <w:sz w:val="28"/>
                <w:szCs w:val="28"/>
              </w:rPr>
            </w:pPr>
          </w:p>
          <w:p w14:paraId="6E39AC56" w14:textId="11344C3C" w:rsidR="004642C6" w:rsidRPr="008045CC" w:rsidRDefault="00CE59EE" w:rsidP="00CE59EE">
            <w:pPr>
              <w:spacing w:line="100" w:lineRule="atLeast"/>
              <w:rPr>
                <w:sz w:val="28"/>
                <w:szCs w:val="28"/>
              </w:rPr>
            </w:pPr>
            <w:r>
              <w:rPr>
                <w:sz w:val="28"/>
                <w:szCs w:val="28"/>
              </w:rPr>
              <w:t xml:space="preserve">    </w:t>
            </w:r>
            <w:r w:rsidR="00E0361C">
              <w:rPr>
                <w:sz w:val="28"/>
                <w:szCs w:val="28"/>
              </w:rPr>
              <w:t xml:space="preserve">31 января 2025 </w:t>
            </w:r>
            <w:r w:rsidR="004642C6" w:rsidRPr="008045CC">
              <w:rPr>
                <w:sz w:val="28"/>
                <w:szCs w:val="28"/>
              </w:rPr>
              <w:t>года</w:t>
            </w:r>
          </w:p>
        </w:tc>
        <w:tc>
          <w:tcPr>
            <w:tcW w:w="2157" w:type="dxa"/>
          </w:tcPr>
          <w:p w14:paraId="359547EB" w14:textId="77777777" w:rsidR="004642C6" w:rsidRPr="008045CC" w:rsidRDefault="004642C6" w:rsidP="003877FF">
            <w:pPr>
              <w:spacing w:line="100" w:lineRule="atLeast"/>
              <w:jc w:val="center"/>
              <w:rPr>
                <w:sz w:val="28"/>
                <w:szCs w:val="28"/>
              </w:rPr>
            </w:pPr>
          </w:p>
          <w:p w14:paraId="3AF4D2C5" w14:textId="3BFBFFBD" w:rsidR="004642C6" w:rsidRPr="008045CC" w:rsidRDefault="004642C6" w:rsidP="00CC2F80">
            <w:pPr>
              <w:spacing w:line="100" w:lineRule="atLeast"/>
              <w:jc w:val="center"/>
              <w:rPr>
                <w:sz w:val="28"/>
                <w:szCs w:val="28"/>
              </w:rPr>
            </w:pPr>
            <w:r w:rsidRPr="008045CC">
              <w:rPr>
                <w:sz w:val="28"/>
                <w:szCs w:val="28"/>
              </w:rPr>
              <w:t xml:space="preserve">№ </w:t>
            </w:r>
            <w:r w:rsidR="00E0361C">
              <w:rPr>
                <w:sz w:val="28"/>
                <w:szCs w:val="28"/>
              </w:rPr>
              <w:t>114</w:t>
            </w:r>
            <w:r w:rsidRPr="008045CC">
              <w:rPr>
                <w:sz w:val="28"/>
                <w:szCs w:val="28"/>
              </w:rPr>
              <w:t xml:space="preserve"> </w:t>
            </w:r>
          </w:p>
        </w:tc>
        <w:tc>
          <w:tcPr>
            <w:tcW w:w="4443" w:type="dxa"/>
          </w:tcPr>
          <w:p w14:paraId="5D46A595" w14:textId="77777777" w:rsidR="004642C6" w:rsidRPr="008045CC" w:rsidRDefault="004642C6" w:rsidP="003877FF">
            <w:pPr>
              <w:spacing w:line="100" w:lineRule="atLeast"/>
              <w:rPr>
                <w:sz w:val="28"/>
                <w:szCs w:val="28"/>
              </w:rPr>
            </w:pPr>
          </w:p>
          <w:p w14:paraId="7A4B330C" w14:textId="0D189081" w:rsidR="004642C6" w:rsidRPr="008045CC" w:rsidRDefault="00CE59EE" w:rsidP="003877FF">
            <w:pPr>
              <w:spacing w:line="100" w:lineRule="atLeast"/>
              <w:jc w:val="center"/>
              <w:rPr>
                <w:sz w:val="28"/>
                <w:szCs w:val="28"/>
                <w:lang w:val="hy-AM"/>
              </w:rPr>
            </w:pPr>
            <w:r>
              <w:rPr>
                <w:sz w:val="28"/>
                <w:szCs w:val="28"/>
              </w:rPr>
              <w:t xml:space="preserve">                       х</w:t>
            </w:r>
            <w:r w:rsidR="004642C6" w:rsidRPr="008045CC">
              <w:rPr>
                <w:sz w:val="28"/>
                <w:szCs w:val="28"/>
              </w:rPr>
              <w:t xml:space="preserve">. </w:t>
            </w:r>
            <w:r>
              <w:rPr>
                <w:sz w:val="28"/>
                <w:szCs w:val="28"/>
              </w:rPr>
              <w:t>Зеленов</w:t>
            </w:r>
            <w:r w:rsidR="004642C6" w:rsidRPr="008045CC">
              <w:rPr>
                <w:sz w:val="28"/>
                <w:szCs w:val="28"/>
              </w:rPr>
              <w:t>ка</w:t>
            </w:r>
          </w:p>
        </w:tc>
      </w:tr>
    </w:tbl>
    <w:p w14:paraId="356BD071" w14:textId="77777777" w:rsidR="000723C0" w:rsidRDefault="000723C0" w:rsidP="00BC4C75">
      <w:pPr>
        <w:rPr>
          <w:bCs/>
          <w:sz w:val="28"/>
          <w:szCs w:val="28"/>
        </w:rPr>
      </w:pPr>
    </w:p>
    <w:p w14:paraId="04284C88" w14:textId="3F6350EB" w:rsidR="0021751C" w:rsidRPr="0021751C" w:rsidRDefault="0021751C" w:rsidP="0021751C">
      <w:pPr>
        <w:jc w:val="center"/>
        <w:rPr>
          <w:sz w:val="28"/>
          <w:szCs w:val="28"/>
        </w:rPr>
      </w:pPr>
      <w:r>
        <w:rPr>
          <w:sz w:val="28"/>
          <w:szCs w:val="28"/>
        </w:rPr>
        <w:t xml:space="preserve">О внесении изменений в решение Собрания депутатов </w:t>
      </w:r>
      <w:proofErr w:type="spellStart"/>
      <w:r w:rsidR="00AF0714">
        <w:rPr>
          <w:sz w:val="28"/>
          <w:szCs w:val="28"/>
        </w:rPr>
        <w:t>Зеленовского</w:t>
      </w:r>
      <w:proofErr w:type="spellEnd"/>
      <w:r>
        <w:rPr>
          <w:sz w:val="28"/>
          <w:szCs w:val="28"/>
        </w:rPr>
        <w:t xml:space="preserve"> сельского поселения № </w:t>
      </w:r>
      <w:r w:rsidR="00AF0714">
        <w:rPr>
          <w:sz w:val="28"/>
          <w:szCs w:val="28"/>
        </w:rPr>
        <w:t>10</w:t>
      </w:r>
      <w:r>
        <w:rPr>
          <w:sz w:val="28"/>
          <w:szCs w:val="28"/>
        </w:rPr>
        <w:t xml:space="preserve"> от </w:t>
      </w:r>
      <w:r w:rsidR="00AF0714">
        <w:rPr>
          <w:sz w:val="28"/>
          <w:szCs w:val="28"/>
        </w:rPr>
        <w:t>31</w:t>
      </w:r>
      <w:r>
        <w:rPr>
          <w:sz w:val="28"/>
          <w:szCs w:val="28"/>
        </w:rPr>
        <w:t>.10.2016 года «</w:t>
      </w:r>
      <w:r w:rsidRPr="0021751C">
        <w:rPr>
          <w:sz w:val="28"/>
          <w:szCs w:val="28"/>
        </w:rPr>
        <w:t xml:space="preserve">О регламенте </w:t>
      </w:r>
    </w:p>
    <w:p w14:paraId="190CA9D7" w14:textId="5E54F45E" w:rsidR="0021751C" w:rsidRPr="0021751C" w:rsidRDefault="0021751C" w:rsidP="0021751C">
      <w:pPr>
        <w:jc w:val="center"/>
        <w:rPr>
          <w:sz w:val="28"/>
          <w:szCs w:val="28"/>
        </w:rPr>
      </w:pPr>
      <w:r w:rsidRPr="0021751C">
        <w:rPr>
          <w:sz w:val="28"/>
          <w:szCs w:val="28"/>
        </w:rPr>
        <w:t xml:space="preserve">Собрания депутатов </w:t>
      </w:r>
      <w:proofErr w:type="spellStart"/>
      <w:r w:rsidR="00AF0714">
        <w:rPr>
          <w:sz w:val="28"/>
          <w:szCs w:val="28"/>
        </w:rPr>
        <w:t>Зеленовского</w:t>
      </w:r>
      <w:proofErr w:type="spellEnd"/>
      <w:r w:rsidRPr="0021751C">
        <w:rPr>
          <w:sz w:val="28"/>
          <w:szCs w:val="28"/>
        </w:rPr>
        <w:t xml:space="preserve"> сельского поселения</w:t>
      </w:r>
      <w:r>
        <w:rPr>
          <w:sz w:val="28"/>
          <w:szCs w:val="28"/>
        </w:rPr>
        <w:t>»</w:t>
      </w:r>
    </w:p>
    <w:p w14:paraId="15DC6BEF" w14:textId="77777777" w:rsidR="0021751C" w:rsidRDefault="0021751C" w:rsidP="00BC4C75">
      <w:pPr>
        <w:rPr>
          <w:bCs/>
          <w:sz w:val="28"/>
          <w:szCs w:val="28"/>
        </w:rPr>
      </w:pPr>
    </w:p>
    <w:p w14:paraId="44256699" w14:textId="1F52289B" w:rsidR="0021751C" w:rsidRPr="00830FD0" w:rsidRDefault="0021751C" w:rsidP="0021751C">
      <w:pPr>
        <w:ind w:firstLine="708"/>
        <w:jc w:val="both"/>
        <w:rPr>
          <w:b/>
          <w:bCs/>
          <w:sz w:val="28"/>
          <w:szCs w:val="28"/>
        </w:rPr>
      </w:pPr>
      <w:r w:rsidRPr="00D345D7">
        <w:t> </w:t>
      </w:r>
      <w:r w:rsidRPr="00D345D7">
        <w:rPr>
          <w:rFonts w:eastAsia="Calibri"/>
          <w:color w:val="000000"/>
          <w:sz w:val="28"/>
          <w:szCs w:val="20"/>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w:t>
      </w:r>
      <w:r>
        <w:rPr>
          <w:rFonts w:eastAsia="Calibri"/>
          <w:color w:val="000000"/>
          <w:sz w:val="28"/>
          <w:szCs w:val="20"/>
        </w:rPr>
        <w:t xml:space="preserve"> «</w:t>
      </w:r>
      <w:proofErr w:type="spellStart"/>
      <w:r w:rsidR="00AF0714">
        <w:rPr>
          <w:rFonts w:eastAsia="Calibri"/>
          <w:color w:val="000000"/>
          <w:sz w:val="28"/>
          <w:szCs w:val="20"/>
        </w:rPr>
        <w:t>Зеленовское</w:t>
      </w:r>
      <w:proofErr w:type="spellEnd"/>
      <w:r>
        <w:rPr>
          <w:rFonts w:eastAsia="Calibri"/>
          <w:color w:val="000000"/>
          <w:sz w:val="28"/>
          <w:szCs w:val="20"/>
        </w:rPr>
        <w:t xml:space="preserve"> сельское поселение»</w:t>
      </w:r>
      <w:r w:rsidRPr="00D345D7">
        <w:rPr>
          <w:rFonts w:eastAsia="Calibri"/>
          <w:color w:val="000000"/>
          <w:sz w:val="28"/>
          <w:szCs w:val="20"/>
        </w:rPr>
        <w:t xml:space="preserve">, </w:t>
      </w:r>
      <w:r w:rsidRPr="00DC690D">
        <w:rPr>
          <w:sz w:val="28"/>
          <w:szCs w:val="28"/>
        </w:rPr>
        <w:t xml:space="preserve">Собрание депутатов </w:t>
      </w:r>
      <w:proofErr w:type="spellStart"/>
      <w:r w:rsidR="00AF0714">
        <w:rPr>
          <w:sz w:val="28"/>
          <w:szCs w:val="28"/>
        </w:rPr>
        <w:t>Зеленовского</w:t>
      </w:r>
      <w:proofErr w:type="spellEnd"/>
      <w:r w:rsidRPr="00DC690D">
        <w:rPr>
          <w:sz w:val="28"/>
          <w:szCs w:val="28"/>
        </w:rPr>
        <w:t xml:space="preserve"> сельского поселения </w:t>
      </w:r>
    </w:p>
    <w:p w14:paraId="69DDCCF4" w14:textId="77777777" w:rsidR="0021751C" w:rsidRDefault="0021751C" w:rsidP="0021751C">
      <w:pPr>
        <w:jc w:val="center"/>
        <w:rPr>
          <w:spacing w:val="28"/>
          <w:sz w:val="28"/>
          <w:szCs w:val="28"/>
        </w:rPr>
      </w:pPr>
    </w:p>
    <w:p w14:paraId="7D0C9084" w14:textId="77777777" w:rsidR="0021751C" w:rsidRDefault="0021751C" w:rsidP="0021751C">
      <w:pPr>
        <w:jc w:val="center"/>
        <w:rPr>
          <w:sz w:val="28"/>
          <w:szCs w:val="28"/>
        </w:rPr>
      </w:pPr>
      <w:r w:rsidRPr="000D2D5D">
        <w:rPr>
          <w:spacing w:val="28"/>
          <w:sz w:val="28"/>
          <w:szCs w:val="28"/>
        </w:rPr>
        <w:t>РЕШИЛО</w:t>
      </w:r>
      <w:r w:rsidRPr="000D2D5D">
        <w:rPr>
          <w:sz w:val="28"/>
          <w:szCs w:val="28"/>
        </w:rPr>
        <w:t>:</w:t>
      </w:r>
    </w:p>
    <w:p w14:paraId="66111D06" w14:textId="77777777" w:rsidR="0021751C" w:rsidRDefault="0021751C" w:rsidP="0021751C">
      <w:pPr>
        <w:jc w:val="center"/>
        <w:rPr>
          <w:sz w:val="28"/>
          <w:szCs w:val="28"/>
        </w:rPr>
      </w:pPr>
    </w:p>
    <w:p w14:paraId="39935FCC" w14:textId="1A16EA77" w:rsidR="0021751C" w:rsidRPr="00D345D7" w:rsidRDefault="0021751C" w:rsidP="0021751C">
      <w:pPr>
        <w:ind w:firstLine="708"/>
        <w:jc w:val="both"/>
        <w:rPr>
          <w:rFonts w:eastAsia="Calibri"/>
          <w:color w:val="000000"/>
          <w:sz w:val="28"/>
          <w:szCs w:val="20"/>
        </w:rPr>
      </w:pPr>
      <w:r w:rsidRPr="00D345D7">
        <w:rPr>
          <w:rFonts w:eastAsia="Calibri"/>
          <w:color w:val="000000"/>
          <w:sz w:val="28"/>
          <w:szCs w:val="20"/>
        </w:rPr>
        <w:t xml:space="preserve">1. Внести в </w:t>
      </w:r>
      <w:r w:rsidR="00AF0714">
        <w:rPr>
          <w:rFonts w:eastAsia="Calibri"/>
          <w:color w:val="000000"/>
          <w:sz w:val="28"/>
          <w:szCs w:val="20"/>
        </w:rPr>
        <w:t>Регламент</w:t>
      </w:r>
      <w:r w:rsidRPr="00D345D7">
        <w:rPr>
          <w:rFonts w:eastAsia="Calibri"/>
          <w:color w:val="000000"/>
          <w:sz w:val="28"/>
          <w:szCs w:val="20"/>
        </w:rPr>
        <w:t xml:space="preserve"> </w:t>
      </w:r>
      <w:r>
        <w:rPr>
          <w:rFonts w:eastAsia="Calibri"/>
          <w:color w:val="000000"/>
          <w:sz w:val="28"/>
          <w:szCs w:val="20"/>
        </w:rPr>
        <w:t xml:space="preserve">Собрания депутатов </w:t>
      </w:r>
      <w:proofErr w:type="spellStart"/>
      <w:r w:rsidR="00AF0714">
        <w:rPr>
          <w:rFonts w:eastAsia="Calibri"/>
          <w:color w:val="000000"/>
          <w:sz w:val="28"/>
          <w:szCs w:val="20"/>
        </w:rPr>
        <w:t>Зеленовского</w:t>
      </w:r>
      <w:proofErr w:type="spellEnd"/>
      <w:r>
        <w:rPr>
          <w:rFonts w:eastAsia="Calibri"/>
          <w:color w:val="000000"/>
          <w:sz w:val="28"/>
          <w:szCs w:val="20"/>
        </w:rPr>
        <w:t xml:space="preserve"> сельского поселения</w:t>
      </w:r>
      <w:r w:rsidRPr="00D345D7">
        <w:rPr>
          <w:rFonts w:eastAsia="Calibri"/>
          <w:color w:val="000000"/>
          <w:sz w:val="28"/>
          <w:szCs w:val="20"/>
        </w:rPr>
        <w:t xml:space="preserve">, утвержденный </w:t>
      </w:r>
      <w:r>
        <w:rPr>
          <w:rFonts w:eastAsia="Calibri"/>
          <w:color w:val="000000"/>
          <w:sz w:val="28"/>
          <w:szCs w:val="20"/>
        </w:rPr>
        <w:t xml:space="preserve">решением </w:t>
      </w:r>
      <w:r>
        <w:rPr>
          <w:sz w:val="28"/>
          <w:szCs w:val="28"/>
        </w:rPr>
        <w:t xml:space="preserve">Собрания депутатов </w:t>
      </w:r>
      <w:proofErr w:type="spellStart"/>
      <w:r w:rsidR="00AF0714">
        <w:rPr>
          <w:sz w:val="28"/>
          <w:szCs w:val="28"/>
        </w:rPr>
        <w:t>Зеленовского</w:t>
      </w:r>
      <w:proofErr w:type="spellEnd"/>
      <w:r>
        <w:rPr>
          <w:sz w:val="28"/>
          <w:szCs w:val="28"/>
        </w:rPr>
        <w:t xml:space="preserve"> сельского поселения № </w:t>
      </w:r>
      <w:r w:rsidR="00AF0714">
        <w:rPr>
          <w:sz w:val="28"/>
          <w:szCs w:val="28"/>
        </w:rPr>
        <w:t>10</w:t>
      </w:r>
      <w:r>
        <w:rPr>
          <w:sz w:val="28"/>
          <w:szCs w:val="28"/>
        </w:rPr>
        <w:t xml:space="preserve"> от </w:t>
      </w:r>
      <w:r w:rsidR="00AF0714">
        <w:rPr>
          <w:sz w:val="28"/>
          <w:szCs w:val="28"/>
        </w:rPr>
        <w:t>31</w:t>
      </w:r>
      <w:r>
        <w:rPr>
          <w:sz w:val="28"/>
          <w:szCs w:val="28"/>
        </w:rPr>
        <w:t>.10.2016 года «</w:t>
      </w:r>
      <w:r w:rsidRPr="0021751C">
        <w:rPr>
          <w:sz w:val="28"/>
          <w:szCs w:val="28"/>
        </w:rPr>
        <w:t>О регламенте</w:t>
      </w:r>
      <w:r>
        <w:rPr>
          <w:sz w:val="28"/>
          <w:szCs w:val="28"/>
        </w:rPr>
        <w:t xml:space="preserve"> </w:t>
      </w:r>
      <w:r w:rsidRPr="0021751C">
        <w:rPr>
          <w:sz w:val="28"/>
          <w:szCs w:val="28"/>
        </w:rPr>
        <w:t xml:space="preserve">Собрания депутатов </w:t>
      </w:r>
      <w:proofErr w:type="spellStart"/>
      <w:r w:rsidR="00AF0714">
        <w:rPr>
          <w:sz w:val="28"/>
          <w:szCs w:val="28"/>
        </w:rPr>
        <w:t>Зеленовского</w:t>
      </w:r>
      <w:proofErr w:type="spellEnd"/>
      <w:r w:rsidRPr="0021751C">
        <w:rPr>
          <w:sz w:val="28"/>
          <w:szCs w:val="28"/>
        </w:rPr>
        <w:t xml:space="preserve"> сельского поселения</w:t>
      </w:r>
      <w:r>
        <w:rPr>
          <w:sz w:val="28"/>
          <w:szCs w:val="28"/>
        </w:rPr>
        <w:t>»</w:t>
      </w:r>
      <w:r w:rsidRPr="00D345D7">
        <w:rPr>
          <w:rFonts w:eastAsia="Calibri"/>
          <w:color w:val="000000"/>
          <w:sz w:val="28"/>
          <w:szCs w:val="20"/>
        </w:rPr>
        <w:t xml:space="preserve"> следующие изменения:</w:t>
      </w:r>
    </w:p>
    <w:p w14:paraId="65CEEF2C" w14:textId="77777777" w:rsidR="0021751C" w:rsidRPr="00D345D7" w:rsidRDefault="00797182" w:rsidP="0021751C">
      <w:pPr>
        <w:ind w:firstLine="540"/>
        <w:jc w:val="both"/>
        <w:rPr>
          <w:rFonts w:eastAsia="Calibri"/>
          <w:color w:val="000000"/>
          <w:sz w:val="28"/>
          <w:szCs w:val="20"/>
        </w:rPr>
      </w:pPr>
      <w:r>
        <w:rPr>
          <w:rFonts w:eastAsia="Calibri"/>
          <w:color w:val="000000"/>
          <w:sz w:val="28"/>
          <w:szCs w:val="20"/>
        </w:rPr>
        <w:t>1.1.</w:t>
      </w:r>
      <w:r w:rsidR="0021751C" w:rsidRPr="00D345D7">
        <w:rPr>
          <w:rFonts w:eastAsia="Calibri"/>
          <w:color w:val="000000"/>
          <w:sz w:val="28"/>
          <w:szCs w:val="20"/>
        </w:rPr>
        <w:t xml:space="preserve"> </w:t>
      </w:r>
      <w:r>
        <w:rPr>
          <w:rFonts w:eastAsia="Calibri"/>
          <w:color w:val="000000"/>
          <w:sz w:val="28"/>
          <w:szCs w:val="20"/>
        </w:rPr>
        <w:t xml:space="preserve"> </w:t>
      </w:r>
      <w:r w:rsidR="00993965">
        <w:rPr>
          <w:rFonts w:eastAsia="Calibri"/>
          <w:color w:val="000000"/>
          <w:sz w:val="28"/>
          <w:szCs w:val="20"/>
        </w:rPr>
        <w:t>С</w:t>
      </w:r>
      <w:r w:rsidR="0021751C" w:rsidRPr="00D345D7">
        <w:rPr>
          <w:rFonts w:eastAsia="Calibri"/>
          <w:color w:val="000000"/>
          <w:sz w:val="28"/>
          <w:szCs w:val="20"/>
        </w:rPr>
        <w:t>тать</w:t>
      </w:r>
      <w:r w:rsidR="00CC2F80">
        <w:rPr>
          <w:rFonts w:eastAsia="Calibri"/>
          <w:color w:val="000000"/>
          <w:sz w:val="28"/>
          <w:szCs w:val="20"/>
        </w:rPr>
        <w:t xml:space="preserve">ю </w:t>
      </w:r>
      <w:proofErr w:type="gramStart"/>
      <w:r w:rsidR="00CC2F80">
        <w:rPr>
          <w:rFonts w:eastAsia="Calibri"/>
          <w:color w:val="000000"/>
          <w:sz w:val="28"/>
          <w:szCs w:val="20"/>
        </w:rPr>
        <w:t xml:space="preserve">27 </w:t>
      </w:r>
      <w:r w:rsidR="00993965">
        <w:rPr>
          <w:rFonts w:eastAsia="Calibri"/>
          <w:color w:val="000000"/>
          <w:sz w:val="28"/>
          <w:szCs w:val="20"/>
        </w:rPr>
        <w:t xml:space="preserve"> главы</w:t>
      </w:r>
      <w:proofErr w:type="gramEnd"/>
      <w:r w:rsidR="00993965">
        <w:rPr>
          <w:rFonts w:eastAsia="Calibri"/>
          <w:color w:val="000000"/>
          <w:sz w:val="28"/>
          <w:szCs w:val="20"/>
        </w:rPr>
        <w:t xml:space="preserve"> </w:t>
      </w:r>
      <w:r w:rsidR="00CC2F80">
        <w:rPr>
          <w:rFonts w:eastAsia="Calibri"/>
          <w:color w:val="000000"/>
          <w:sz w:val="28"/>
          <w:szCs w:val="20"/>
        </w:rPr>
        <w:t xml:space="preserve">5 раздела </w:t>
      </w:r>
      <w:r w:rsidR="00CC2F80">
        <w:rPr>
          <w:rFonts w:eastAsia="Calibri"/>
          <w:color w:val="000000"/>
          <w:sz w:val="28"/>
          <w:szCs w:val="20"/>
          <w:lang w:val="en-US"/>
        </w:rPr>
        <w:t>III</w:t>
      </w:r>
      <w:r w:rsidR="00CC2F80">
        <w:rPr>
          <w:rFonts w:eastAsia="Calibri"/>
          <w:color w:val="000000"/>
          <w:sz w:val="28"/>
          <w:szCs w:val="20"/>
        </w:rPr>
        <w:t>,</w:t>
      </w:r>
      <w:r w:rsidR="00CC2F80" w:rsidRPr="00CC2F80">
        <w:rPr>
          <w:rFonts w:eastAsia="Calibri"/>
          <w:color w:val="000000"/>
          <w:sz w:val="28"/>
          <w:szCs w:val="20"/>
        </w:rPr>
        <w:t xml:space="preserve"> </w:t>
      </w:r>
      <w:r w:rsidR="00CC2F80">
        <w:rPr>
          <w:rFonts w:eastAsia="Calibri"/>
          <w:color w:val="000000"/>
          <w:sz w:val="28"/>
          <w:szCs w:val="20"/>
        </w:rPr>
        <w:t>изложить в следующей редакции</w:t>
      </w:r>
      <w:r w:rsidR="0021751C" w:rsidRPr="00D345D7">
        <w:rPr>
          <w:rFonts w:eastAsia="Calibri"/>
          <w:color w:val="000000"/>
          <w:sz w:val="28"/>
          <w:szCs w:val="20"/>
        </w:rPr>
        <w:t>:</w:t>
      </w:r>
    </w:p>
    <w:p w14:paraId="4EBA5190" w14:textId="77777777" w:rsidR="00CC2F80" w:rsidRPr="00CC2F80" w:rsidRDefault="0021751C" w:rsidP="00CC2F80">
      <w:pPr>
        <w:autoSpaceDE w:val="0"/>
        <w:autoSpaceDN w:val="0"/>
        <w:adjustRightInd w:val="0"/>
        <w:ind w:firstLine="709"/>
        <w:jc w:val="both"/>
        <w:rPr>
          <w:rFonts w:ascii="Times New Roman CYR" w:hAnsi="Times New Roman CYR" w:cs="Times New Roman CYR"/>
          <w:sz w:val="28"/>
          <w:szCs w:val="28"/>
        </w:rPr>
      </w:pPr>
      <w:r w:rsidRPr="00CC2F80">
        <w:rPr>
          <w:rFonts w:eastAsia="Calibri"/>
          <w:color w:val="000000"/>
          <w:sz w:val="28"/>
          <w:szCs w:val="28"/>
        </w:rPr>
        <w:t>«</w:t>
      </w:r>
      <w:r w:rsidR="00CC2F80" w:rsidRPr="00CC2F80">
        <w:rPr>
          <w:rFonts w:ascii="Times New Roman CYR" w:hAnsi="Times New Roman CYR" w:cs="Times New Roman CYR"/>
          <w:b/>
          <w:sz w:val="28"/>
          <w:szCs w:val="28"/>
        </w:rPr>
        <w:t>Статья 27.</w:t>
      </w:r>
      <w:r w:rsidR="00CC2F80" w:rsidRPr="00CC2F80">
        <w:rPr>
          <w:rFonts w:ascii="Times New Roman CYR" w:hAnsi="Times New Roman CYR" w:cs="Times New Roman CYR"/>
          <w:b/>
          <w:bCs/>
          <w:sz w:val="28"/>
          <w:szCs w:val="28"/>
        </w:rPr>
        <w:t xml:space="preserve"> Открытые и закрытые заседания Собрания депутатов</w:t>
      </w:r>
    </w:p>
    <w:p w14:paraId="5CD7CE56" w14:textId="77777777" w:rsidR="00CC2F80" w:rsidRPr="00CC2F80" w:rsidRDefault="00CC2F80" w:rsidP="00CC2F80">
      <w:pPr>
        <w:autoSpaceDE w:val="0"/>
        <w:autoSpaceDN w:val="0"/>
        <w:adjustRightInd w:val="0"/>
        <w:ind w:firstLine="709"/>
        <w:jc w:val="both"/>
        <w:rPr>
          <w:rFonts w:ascii="Times New Roman CYR" w:hAnsi="Times New Roman CYR" w:cs="Times New Roman CYR"/>
          <w:sz w:val="28"/>
          <w:szCs w:val="28"/>
        </w:rPr>
      </w:pPr>
      <w:r w:rsidRPr="00CC2F80">
        <w:rPr>
          <w:sz w:val="28"/>
          <w:szCs w:val="28"/>
        </w:rPr>
        <w:t xml:space="preserve">1. </w:t>
      </w:r>
      <w:r w:rsidRPr="00CC2F80">
        <w:rPr>
          <w:rFonts w:ascii="Times New Roman CYR" w:hAnsi="Times New Roman CYR" w:cs="Times New Roman CYR"/>
          <w:sz w:val="28"/>
          <w:szCs w:val="28"/>
        </w:rPr>
        <w:t>Открытые заседания Собрания депутатов проводятся гласно и освещаются в средствах массовой информации.</w:t>
      </w:r>
    </w:p>
    <w:p w14:paraId="5E13AEF4" w14:textId="61BD895D" w:rsidR="00CC2F80" w:rsidRPr="00CC2F80" w:rsidRDefault="00CC2F80" w:rsidP="00CC2F80">
      <w:pPr>
        <w:autoSpaceDE w:val="0"/>
        <w:autoSpaceDN w:val="0"/>
        <w:adjustRightInd w:val="0"/>
        <w:ind w:firstLine="709"/>
        <w:jc w:val="both"/>
        <w:rPr>
          <w:rFonts w:ascii="Times New Roman CYR" w:hAnsi="Times New Roman CYR" w:cs="Times New Roman CYR"/>
          <w:sz w:val="28"/>
          <w:szCs w:val="28"/>
        </w:rPr>
      </w:pPr>
      <w:r w:rsidRPr="00CC2F80">
        <w:rPr>
          <w:sz w:val="28"/>
          <w:szCs w:val="28"/>
        </w:rPr>
        <w:t xml:space="preserve">2. </w:t>
      </w:r>
      <w:r w:rsidRPr="00CC2F80">
        <w:rPr>
          <w:rFonts w:ascii="Times New Roman CYR" w:hAnsi="Times New Roman CYR" w:cs="Times New Roman CYR"/>
          <w:sz w:val="28"/>
          <w:szCs w:val="28"/>
        </w:rPr>
        <w:t xml:space="preserve">Собрание депутатов в соответствии с федеральными и областными законами может принять решение о проведении закрытого заседания, если предложение об этом внесено председательствующим на заседании Собрания депутатов, постоянной комиссией или группой депутатов в количестве не менее половины от установленной численности депутатов, либо главой Администрации </w:t>
      </w:r>
      <w:proofErr w:type="spellStart"/>
      <w:r w:rsidR="00AF0714">
        <w:rPr>
          <w:rFonts w:ascii="Times New Roman CYR" w:hAnsi="Times New Roman CYR" w:cs="Times New Roman CYR"/>
          <w:sz w:val="28"/>
          <w:szCs w:val="28"/>
        </w:rPr>
        <w:t>Зеленовского</w:t>
      </w:r>
      <w:proofErr w:type="spellEnd"/>
      <w:r w:rsidRPr="00CC2F80">
        <w:rPr>
          <w:rFonts w:ascii="Times New Roman CYR" w:hAnsi="Times New Roman CYR" w:cs="Times New Roman CYR"/>
          <w:sz w:val="28"/>
          <w:szCs w:val="28"/>
        </w:rPr>
        <w:t xml:space="preserve"> сельского поселения.</w:t>
      </w:r>
    </w:p>
    <w:p w14:paraId="342BAE31" w14:textId="55FB04A0" w:rsidR="00CC2F80" w:rsidRPr="00CC2F80" w:rsidRDefault="00CC2F80" w:rsidP="00CC2F80">
      <w:pPr>
        <w:autoSpaceDE w:val="0"/>
        <w:autoSpaceDN w:val="0"/>
        <w:adjustRightInd w:val="0"/>
        <w:ind w:firstLine="709"/>
        <w:jc w:val="both"/>
        <w:rPr>
          <w:rFonts w:ascii="Times New Roman CYR" w:hAnsi="Times New Roman CYR" w:cs="Times New Roman CYR"/>
          <w:sz w:val="28"/>
          <w:szCs w:val="28"/>
        </w:rPr>
      </w:pPr>
      <w:r w:rsidRPr="00CC2F80">
        <w:rPr>
          <w:sz w:val="28"/>
          <w:szCs w:val="28"/>
        </w:rPr>
        <w:t xml:space="preserve">3. </w:t>
      </w:r>
      <w:r w:rsidRPr="00CC2F80">
        <w:rPr>
          <w:rFonts w:ascii="Times New Roman CYR" w:hAnsi="Times New Roman CYR" w:cs="Times New Roman CYR"/>
          <w:sz w:val="28"/>
          <w:szCs w:val="28"/>
        </w:rPr>
        <w:t xml:space="preserve">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Администрации </w:t>
      </w:r>
      <w:proofErr w:type="spellStart"/>
      <w:r w:rsidR="00AF0714">
        <w:rPr>
          <w:rFonts w:ascii="Times New Roman CYR" w:hAnsi="Times New Roman CYR" w:cs="Times New Roman CYR"/>
          <w:sz w:val="28"/>
          <w:szCs w:val="28"/>
        </w:rPr>
        <w:t>Зеленовского</w:t>
      </w:r>
      <w:proofErr w:type="spellEnd"/>
      <w:r w:rsidRPr="00CC2F80">
        <w:rPr>
          <w:rFonts w:ascii="Times New Roman CYR" w:hAnsi="Times New Roman CYR" w:cs="Times New Roman CYR"/>
          <w:sz w:val="28"/>
          <w:szCs w:val="28"/>
        </w:rPr>
        <w:t xml:space="preserve"> сельского поселения, председатель Тарасовского районного суда, </w:t>
      </w:r>
      <w:r w:rsidRPr="00CC2F80">
        <w:rPr>
          <w:rFonts w:ascii="Times New Roman CYR" w:hAnsi="Times New Roman CYR" w:cs="Times New Roman CYR"/>
          <w:sz w:val="28"/>
          <w:szCs w:val="28"/>
        </w:rPr>
        <w:lastRenderedPageBreak/>
        <w:t>прокурор Тарасовского района, председатель избирательной комиссии Тарасовского района вправе присутствовать на любом открытом или закрытом заседании Собрания депутатов. Другие лица могут присутствовать на закрытых заседаниях Собрания депутатов только по решению Собрания депутатов.</w:t>
      </w:r>
    </w:p>
    <w:p w14:paraId="0AC668B1" w14:textId="77777777" w:rsidR="00CC2F80" w:rsidRPr="00CC2F80" w:rsidRDefault="00CC2F80" w:rsidP="00CC2F80">
      <w:pPr>
        <w:autoSpaceDE w:val="0"/>
        <w:autoSpaceDN w:val="0"/>
        <w:adjustRightInd w:val="0"/>
        <w:ind w:firstLine="709"/>
        <w:jc w:val="both"/>
        <w:rPr>
          <w:rFonts w:ascii="Times New Roman CYR" w:hAnsi="Times New Roman CYR" w:cs="Times New Roman CYR"/>
          <w:sz w:val="28"/>
          <w:szCs w:val="28"/>
        </w:rPr>
      </w:pPr>
      <w:r w:rsidRPr="00CC2F80">
        <w:rPr>
          <w:sz w:val="28"/>
          <w:szCs w:val="28"/>
        </w:rPr>
        <w:t xml:space="preserve">4. </w:t>
      </w:r>
      <w:r w:rsidRPr="00CC2F80">
        <w:rPr>
          <w:rFonts w:ascii="Times New Roman CYR" w:hAnsi="Times New Roman CYR" w:cs="Times New Roman CYR"/>
          <w:sz w:val="28"/>
          <w:szCs w:val="28"/>
        </w:rPr>
        <w:t>Кроме лиц, указанных в части 3 настоящей статьи, на открытых заседаниях Собрания депутатов могут присутствовать представители инициативной группы граждан, внесшей на рассмотрение Собрания депутатов проект решения, а также иные лица, приглашенные на заседание.</w:t>
      </w:r>
    </w:p>
    <w:p w14:paraId="78AB0E70" w14:textId="77777777" w:rsidR="00CC2F80" w:rsidRPr="00CC2F80" w:rsidRDefault="00CC2F80" w:rsidP="00CC2F80">
      <w:pPr>
        <w:autoSpaceDE w:val="0"/>
        <w:autoSpaceDN w:val="0"/>
        <w:adjustRightInd w:val="0"/>
        <w:ind w:firstLine="709"/>
        <w:jc w:val="both"/>
        <w:rPr>
          <w:rFonts w:ascii="Times New Roman CYR" w:hAnsi="Times New Roman CYR" w:cs="Times New Roman CYR"/>
          <w:sz w:val="28"/>
          <w:szCs w:val="28"/>
        </w:rPr>
      </w:pPr>
      <w:r w:rsidRPr="00CC2F80">
        <w:rPr>
          <w:sz w:val="28"/>
          <w:szCs w:val="28"/>
        </w:rPr>
        <w:t xml:space="preserve">5. </w:t>
      </w:r>
      <w:r w:rsidRPr="00CC2F80">
        <w:rPr>
          <w:rFonts w:ascii="Times New Roman CYR" w:hAnsi="Times New Roman CYR" w:cs="Times New Roman CYR"/>
          <w:sz w:val="28"/>
          <w:szCs w:val="28"/>
        </w:rPr>
        <w:t>В открытых заседаниях Собрания депутатов могут принимать участие граждане, представители общественных объединений, организаций, иные лица</w:t>
      </w:r>
      <w:r w:rsidR="00833D79">
        <w:rPr>
          <w:rFonts w:ascii="Times New Roman CYR" w:hAnsi="Times New Roman CYR" w:cs="Times New Roman CYR"/>
          <w:sz w:val="28"/>
          <w:szCs w:val="28"/>
        </w:rPr>
        <w:t>.</w:t>
      </w:r>
      <w:r w:rsidRPr="00CC2F80">
        <w:rPr>
          <w:rFonts w:ascii="Times New Roman CYR" w:hAnsi="Times New Roman CYR" w:cs="Times New Roman CYR"/>
          <w:sz w:val="28"/>
          <w:szCs w:val="28"/>
        </w:rPr>
        <w:t xml:space="preserve"> Указанные лица </w:t>
      </w:r>
      <w:r w:rsidR="00833D79">
        <w:rPr>
          <w:rFonts w:ascii="Times New Roman CYR" w:hAnsi="Times New Roman CYR" w:cs="Times New Roman CYR"/>
          <w:sz w:val="28"/>
          <w:szCs w:val="28"/>
        </w:rPr>
        <w:t xml:space="preserve">допускаются </w:t>
      </w:r>
      <w:r w:rsidRPr="00CC2F80">
        <w:rPr>
          <w:rFonts w:ascii="Times New Roman CYR" w:hAnsi="Times New Roman CYR" w:cs="Times New Roman CYR"/>
          <w:sz w:val="28"/>
          <w:szCs w:val="28"/>
        </w:rPr>
        <w:t xml:space="preserve">для участия в открытом заседании Собрания депутатов. </w:t>
      </w:r>
    </w:p>
    <w:p w14:paraId="5555CB1C" w14:textId="77777777" w:rsidR="00CC2F80" w:rsidRPr="00CC2F80" w:rsidRDefault="00CC2F80" w:rsidP="00CC2F80">
      <w:pPr>
        <w:autoSpaceDE w:val="0"/>
        <w:autoSpaceDN w:val="0"/>
        <w:adjustRightInd w:val="0"/>
        <w:ind w:firstLine="709"/>
        <w:jc w:val="both"/>
        <w:rPr>
          <w:rFonts w:ascii="Times New Roman CYR" w:hAnsi="Times New Roman CYR" w:cs="Times New Roman CYR"/>
          <w:sz w:val="28"/>
          <w:szCs w:val="28"/>
        </w:rPr>
      </w:pPr>
      <w:r w:rsidRPr="00CC2F80">
        <w:rPr>
          <w:sz w:val="28"/>
          <w:szCs w:val="28"/>
        </w:rPr>
        <w:t xml:space="preserve">6. </w:t>
      </w:r>
      <w:r w:rsidRPr="00CC2F80">
        <w:rPr>
          <w:rFonts w:ascii="Times New Roman CYR" w:hAnsi="Times New Roman CYR" w:cs="Times New Roman CYR"/>
          <w:sz w:val="28"/>
          <w:szCs w:val="28"/>
        </w:rPr>
        <w:t>На открытых заседаниях Собрания депутатов могут присутствовать представители средств массовой информации.</w:t>
      </w:r>
    </w:p>
    <w:p w14:paraId="575DC4B7" w14:textId="77777777" w:rsidR="0021751C" w:rsidRPr="00CC2F80" w:rsidRDefault="00CC2F80" w:rsidP="00CC2F80">
      <w:pPr>
        <w:autoSpaceDE w:val="0"/>
        <w:autoSpaceDN w:val="0"/>
        <w:adjustRightInd w:val="0"/>
        <w:ind w:firstLine="709"/>
        <w:jc w:val="both"/>
        <w:rPr>
          <w:rFonts w:ascii="Times New Roman CYR" w:hAnsi="Times New Roman CYR" w:cs="Times New Roman CYR"/>
          <w:sz w:val="28"/>
          <w:szCs w:val="28"/>
        </w:rPr>
      </w:pPr>
      <w:r w:rsidRPr="00CC2F80">
        <w:rPr>
          <w:sz w:val="28"/>
          <w:szCs w:val="28"/>
        </w:rPr>
        <w:t xml:space="preserve">7. </w:t>
      </w:r>
      <w:r w:rsidRPr="00CC2F80">
        <w:rPr>
          <w:rFonts w:ascii="Times New Roman CYR" w:hAnsi="Times New Roman CYR" w:cs="Times New Roman CYR"/>
          <w:sz w:val="28"/>
          <w:szCs w:val="28"/>
        </w:rPr>
        <w:t xml:space="preserve">Председательствующий на заседании Собрания депутатов информирует депутатов </w:t>
      </w:r>
      <w:proofErr w:type="gramStart"/>
      <w:r w:rsidRPr="00CC2F80">
        <w:rPr>
          <w:rFonts w:ascii="Times New Roman CYR" w:hAnsi="Times New Roman CYR" w:cs="Times New Roman CYR"/>
          <w:sz w:val="28"/>
          <w:szCs w:val="28"/>
        </w:rPr>
        <w:t>о составе</w:t>
      </w:r>
      <w:proofErr w:type="gramEnd"/>
      <w:r w:rsidRPr="00CC2F80">
        <w:rPr>
          <w:rFonts w:ascii="Times New Roman CYR" w:hAnsi="Times New Roman CYR" w:cs="Times New Roman CYR"/>
          <w:sz w:val="28"/>
          <w:szCs w:val="28"/>
        </w:rPr>
        <w:t xml:space="preserve"> приглашенных на заседание Собрания депутатов должностных лиц</w:t>
      </w:r>
      <w:r>
        <w:rPr>
          <w:rFonts w:ascii="Times New Roman CYR" w:hAnsi="Times New Roman CYR" w:cs="Times New Roman CYR"/>
          <w:sz w:val="28"/>
          <w:szCs w:val="28"/>
        </w:rPr>
        <w:t>.</w:t>
      </w:r>
      <w:r w:rsidR="0021751C" w:rsidRPr="00CC2F80">
        <w:rPr>
          <w:rFonts w:eastAsia="Calibri"/>
          <w:color w:val="000000"/>
          <w:sz w:val="28"/>
          <w:szCs w:val="28"/>
        </w:rPr>
        <w:t>»</w:t>
      </w:r>
      <w:r w:rsidR="00993965" w:rsidRPr="00CC2F80">
        <w:rPr>
          <w:rFonts w:eastAsia="Calibri"/>
          <w:color w:val="000000"/>
          <w:sz w:val="28"/>
          <w:szCs w:val="28"/>
        </w:rPr>
        <w:t>;</w:t>
      </w:r>
    </w:p>
    <w:p w14:paraId="43508EA0" w14:textId="77777777" w:rsidR="0021751C" w:rsidRPr="00D345D7" w:rsidRDefault="0021751C" w:rsidP="0021751C">
      <w:pPr>
        <w:ind w:firstLine="540"/>
        <w:jc w:val="both"/>
        <w:rPr>
          <w:rFonts w:eastAsia="Calibri"/>
          <w:color w:val="000000"/>
          <w:sz w:val="28"/>
          <w:szCs w:val="20"/>
        </w:rPr>
      </w:pPr>
    </w:p>
    <w:p w14:paraId="047C6A6B" w14:textId="77777777" w:rsidR="00567391" w:rsidRDefault="00993965" w:rsidP="0021751C">
      <w:pPr>
        <w:ind w:firstLine="540"/>
        <w:jc w:val="both"/>
        <w:rPr>
          <w:rFonts w:eastAsia="Calibri"/>
          <w:color w:val="000000"/>
          <w:sz w:val="28"/>
          <w:szCs w:val="20"/>
        </w:rPr>
      </w:pPr>
      <w:r>
        <w:rPr>
          <w:rFonts w:eastAsia="Calibri"/>
          <w:color w:val="000000"/>
          <w:sz w:val="28"/>
          <w:szCs w:val="20"/>
        </w:rPr>
        <w:t>1.2.</w:t>
      </w:r>
      <w:r w:rsidR="0021751C" w:rsidRPr="00D345D7">
        <w:rPr>
          <w:rFonts w:eastAsia="Calibri"/>
          <w:color w:val="000000"/>
          <w:sz w:val="28"/>
          <w:szCs w:val="20"/>
        </w:rPr>
        <w:t xml:space="preserve"> </w:t>
      </w:r>
      <w:r w:rsidR="005B3B29">
        <w:rPr>
          <w:rFonts w:eastAsia="Calibri"/>
          <w:color w:val="000000"/>
          <w:sz w:val="28"/>
          <w:szCs w:val="20"/>
        </w:rPr>
        <w:t xml:space="preserve">подпункт 9 пункта 1 статьи </w:t>
      </w:r>
      <w:proofErr w:type="gramStart"/>
      <w:r w:rsidR="005B3B29">
        <w:rPr>
          <w:rFonts w:eastAsia="Calibri"/>
          <w:color w:val="000000"/>
          <w:sz w:val="28"/>
          <w:szCs w:val="20"/>
        </w:rPr>
        <w:t xml:space="preserve">10 </w:t>
      </w:r>
      <w:r w:rsidR="00B400B7">
        <w:rPr>
          <w:rFonts w:eastAsia="Calibri"/>
          <w:color w:val="000000"/>
          <w:sz w:val="28"/>
          <w:szCs w:val="20"/>
        </w:rPr>
        <w:t xml:space="preserve"> изложить</w:t>
      </w:r>
      <w:proofErr w:type="gramEnd"/>
      <w:r w:rsidR="00B400B7">
        <w:rPr>
          <w:rFonts w:eastAsia="Calibri"/>
          <w:color w:val="000000"/>
          <w:sz w:val="28"/>
          <w:szCs w:val="20"/>
        </w:rPr>
        <w:t xml:space="preserve"> в следующей редакции</w:t>
      </w:r>
      <w:r w:rsidR="00567391">
        <w:rPr>
          <w:rFonts w:eastAsia="Calibri"/>
          <w:color w:val="000000"/>
          <w:sz w:val="28"/>
          <w:szCs w:val="20"/>
        </w:rPr>
        <w:t>:</w:t>
      </w:r>
      <w:r w:rsidR="0021751C" w:rsidRPr="00D345D7">
        <w:rPr>
          <w:rFonts w:eastAsia="Calibri"/>
          <w:color w:val="000000"/>
          <w:sz w:val="28"/>
          <w:szCs w:val="20"/>
        </w:rPr>
        <w:t xml:space="preserve"> </w:t>
      </w:r>
    </w:p>
    <w:p w14:paraId="1DC326A5" w14:textId="15DD98A1" w:rsidR="00B400B7" w:rsidRDefault="00B400B7" w:rsidP="00CE59EE">
      <w:pPr>
        <w:autoSpaceDE w:val="0"/>
        <w:autoSpaceDN w:val="0"/>
        <w:adjustRightInd w:val="0"/>
        <w:ind w:firstLine="709"/>
        <w:jc w:val="both"/>
        <w:rPr>
          <w:rFonts w:eastAsia="Calibri"/>
          <w:color w:val="000000"/>
          <w:sz w:val="28"/>
          <w:szCs w:val="20"/>
        </w:rPr>
      </w:pPr>
      <w:r>
        <w:rPr>
          <w:sz w:val="28"/>
          <w:szCs w:val="28"/>
        </w:rPr>
        <w:t>«</w:t>
      </w:r>
      <w:r w:rsidRPr="00B400B7">
        <w:rPr>
          <w:sz w:val="28"/>
          <w:szCs w:val="28"/>
        </w:rPr>
        <w:t xml:space="preserve">9) </w:t>
      </w:r>
      <w:r w:rsidRPr="00B400B7">
        <w:rPr>
          <w:rFonts w:ascii="Times New Roman CYR" w:hAnsi="Times New Roman CYR" w:cs="Times New Roman CY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w:t>
      </w:r>
      <w:r>
        <w:rPr>
          <w:rFonts w:ascii="Times New Roman CYR" w:hAnsi="Times New Roman CYR" w:cs="Times New Roman CYR"/>
          <w:sz w:val="28"/>
          <w:szCs w:val="28"/>
        </w:rPr>
        <w:t xml:space="preserve"> договором Российской Федерации».</w:t>
      </w:r>
    </w:p>
    <w:p w14:paraId="62AE3E90" w14:textId="77777777" w:rsidR="00CE1806" w:rsidRDefault="00CE1806" w:rsidP="0021751C">
      <w:pPr>
        <w:ind w:firstLine="540"/>
        <w:jc w:val="both"/>
        <w:rPr>
          <w:rFonts w:eastAsia="Calibri"/>
          <w:color w:val="000000"/>
          <w:sz w:val="28"/>
          <w:szCs w:val="20"/>
        </w:rPr>
      </w:pPr>
    </w:p>
    <w:p w14:paraId="51A3041C" w14:textId="77777777" w:rsidR="0021751C" w:rsidRPr="00D345D7" w:rsidRDefault="0021751C" w:rsidP="0021751C">
      <w:pPr>
        <w:ind w:firstLine="540"/>
        <w:jc w:val="both"/>
        <w:rPr>
          <w:rFonts w:eastAsia="Calibri"/>
          <w:color w:val="000000"/>
          <w:sz w:val="28"/>
          <w:szCs w:val="20"/>
        </w:rPr>
      </w:pPr>
      <w:r w:rsidRPr="00D345D7">
        <w:rPr>
          <w:rFonts w:eastAsia="Calibri"/>
          <w:color w:val="000000"/>
          <w:sz w:val="28"/>
          <w:szCs w:val="20"/>
        </w:rPr>
        <w:t>2. Настоящее Решение вступает в силу со дня его официального опубликования</w:t>
      </w:r>
      <w:r w:rsidR="00CE1806">
        <w:rPr>
          <w:rFonts w:eastAsia="Calibri"/>
          <w:color w:val="000000"/>
          <w:sz w:val="28"/>
          <w:szCs w:val="20"/>
        </w:rPr>
        <w:t xml:space="preserve"> (обнародования)</w:t>
      </w:r>
      <w:r w:rsidRPr="00D345D7">
        <w:rPr>
          <w:rFonts w:eastAsia="Calibri"/>
          <w:color w:val="000000"/>
          <w:sz w:val="28"/>
          <w:szCs w:val="20"/>
        </w:rPr>
        <w:t>.</w:t>
      </w:r>
    </w:p>
    <w:p w14:paraId="75E1924A" w14:textId="77777777" w:rsidR="000723C0" w:rsidRDefault="000723C0" w:rsidP="00BC4C75">
      <w:pPr>
        <w:rPr>
          <w:bCs/>
          <w:sz w:val="28"/>
          <w:szCs w:val="28"/>
        </w:rPr>
      </w:pPr>
    </w:p>
    <w:p w14:paraId="69B62534" w14:textId="77777777" w:rsidR="00CC16B4" w:rsidRPr="0078495C" w:rsidRDefault="00CC16B4" w:rsidP="00DD3868">
      <w:pPr>
        <w:autoSpaceDE w:val="0"/>
        <w:autoSpaceDN w:val="0"/>
        <w:adjustRightInd w:val="0"/>
        <w:jc w:val="both"/>
        <w:rPr>
          <w:sz w:val="28"/>
          <w:szCs w:val="28"/>
        </w:rPr>
      </w:pPr>
    </w:p>
    <w:p w14:paraId="0BBE33B4" w14:textId="77777777" w:rsidR="00A01328" w:rsidRPr="000D2D5D" w:rsidRDefault="00A01328" w:rsidP="00A01328">
      <w:pPr>
        <w:widowControl w:val="0"/>
        <w:autoSpaceDE w:val="0"/>
        <w:autoSpaceDN w:val="0"/>
        <w:adjustRightInd w:val="0"/>
        <w:jc w:val="both"/>
        <w:rPr>
          <w:color w:val="000000"/>
          <w:sz w:val="28"/>
          <w:szCs w:val="28"/>
        </w:rPr>
      </w:pPr>
      <w:r w:rsidRPr="000D2D5D">
        <w:rPr>
          <w:color w:val="000000"/>
          <w:sz w:val="28"/>
          <w:szCs w:val="28"/>
        </w:rPr>
        <w:t>Председатель Собрания депутатов</w:t>
      </w:r>
      <w:r w:rsidR="004E2BFE" w:rsidRPr="000D2D5D">
        <w:rPr>
          <w:color w:val="000000"/>
          <w:sz w:val="28"/>
          <w:szCs w:val="28"/>
        </w:rPr>
        <w:t xml:space="preserve"> -</w:t>
      </w:r>
    </w:p>
    <w:p w14:paraId="1AD244E1" w14:textId="5793113D" w:rsidR="00AB5BDF" w:rsidRDefault="004E2BFE" w:rsidP="001E15A9">
      <w:pPr>
        <w:widowControl w:val="0"/>
        <w:autoSpaceDE w:val="0"/>
        <w:autoSpaceDN w:val="0"/>
        <w:adjustRightInd w:val="0"/>
        <w:rPr>
          <w:spacing w:val="-1"/>
          <w:sz w:val="28"/>
          <w:szCs w:val="28"/>
        </w:rPr>
      </w:pPr>
      <w:r w:rsidRPr="000D2D5D">
        <w:rPr>
          <w:color w:val="000000"/>
          <w:sz w:val="28"/>
          <w:szCs w:val="28"/>
        </w:rPr>
        <w:t xml:space="preserve">глава </w:t>
      </w:r>
      <w:proofErr w:type="spellStart"/>
      <w:r w:rsidR="00AF0714">
        <w:rPr>
          <w:color w:val="000000"/>
          <w:sz w:val="28"/>
          <w:szCs w:val="28"/>
        </w:rPr>
        <w:t>Зеленовского</w:t>
      </w:r>
      <w:proofErr w:type="spellEnd"/>
      <w:r w:rsidR="004642C6">
        <w:rPr>
          <w:color w:val="000000"/>
          <w:sz w:val="28"/>
          <w:szCs w:val="28"/>
        </w:rPr>
        <w:t xml:space="preserve"> сельского поселения</w:t>
      </w:r>
      <w:r w:rsidR="00A01328" w:rsidRPr="000D2D5D">
        <w:rPr>
          <w:color w:val="000000"/>
          <w:sz w:val="28"/>
          <w:szCs w:val="28"/>
        </w:rPr>
        <w:t xml:space="preserve">                                             </w:t>
      </w:r>
      <w:r w:rsidR="00CE59EE">
        <w:rPr>
          <w:color w:val="000000"/>
          <w:sz w:val="28"/>
          <w:szCs w:val="28"/>
        </w:rPr>
        <w:t>М</w:t>
      </w:r>
      <w:r w:rsidRPr="000D2D5D">
        <w:rPr>
          <w:color w:val="000000"/>
          <w:sz w:val="28"/>
          <w:szCs w:val="28"/>
        </w:rPr>
        <w:t>.</w:t>
      </w:r>
      <w:r w:rsidR="00CE59EE">
        <w:rPr>
          <w:color w:val="000000"/>
          <w:sz w:val="28"/>
          <w:szCs w:val="28"/>
        </w:rPr>
        <w:t>П</w:t>
      </w:r>
      <w:r w:rsidR="004642C6">
        <w:rPr>
          <w:color w:val="000000"/>
          <w:sz w:val="28"/>
          <w:szCs w:val="28"/>
        </w:rPr>
        <w:t xml:space="preserve">. </w:t>
      </w:r>
      <w:r w:rsidR="00CE59EE">
        <w:rPr>
          <w:color w:val="000000"/>
          <w:sz w:val="28"/>
          <w:szCs w:val="28"/>
        </w:rPr>
        <w:t>Родионов</w:t>
      </w:r>
    </w:p>
    <w:sectPr w:rsidR="00AB5BDF" w:rsidSect="00FC540F">
      <w:headerReference w:type="even" r:id="rId9"/>
      <w:footerReference w:type="even" r:id="rId10"/>
      <w:footerReference w:type="default" r:id="rId11"/>
      <w:pgSz w:w="11906" w:h="16838"/>
      <w:pgMar w:top="284" w:right="851" w:bottom="851" w:left="993"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AC827" w14:textId="77777777" w:rsidR="00633E24" w:rsidRDefault="00633E24" w:rsidP="003C1A37">
      <w:r>
        <w:separator/>
      </w:r>
    </w:p>
  </w:endnote>
  <w:endnote w:type="continuationSeparator" w:id="0">
    <w:p w14:paraId="73550420" w14:textId="77777777" w:rsidR="00633E24" w:rsidRDefault="00633E24" w:rsidP="003C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D8592" w14:textId="77777777" w:rsidR="00000000" w:rsidRDefault="007903E8" w:rsidP="00DA19D8">
    <w:pPr>
      <w:pStyle w:val="a9"/>
      <w:framePr w:wrap="around" w:vAnchor="text" w:hAnchor="margin" w:xAlign="right" w:y="1"/>
      <w:rPr>
        <w:rStyle w:val="a8"/>
      </w:rPr>
    </w:pPr>
    <w:r>
      <w:rPr>
        <w:rStyle w:val="a8"/>
      </w:rPr>
      <w:fldChar w:fldCharType="begin"/>
    </w:r>
    <w:r w:rsidR="003C1A37">
      <w:rPr>
        <w:rStyle w:val="a8"/>
      </w:rPr>
      <w:instrText xml:space="preserve">PAGE  </w:instrText>
    </w:r>
    <w:r>
      <w:rPr>
        <w:rStyle w:val="a8"/>
      </w:rPr>
      <w:fldChar w:fldCharType="end"/>
    </w:r>
  </w:p>
  <w:p w14:paraId="7769E24A" w14:textId="77777777" w:rsidR="00000000" w:rsidRDefault="00000000" w:rsidP="00F9067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46C4B" w14:textId="77777777" w:rsidR="00000000" w:rsidRDefault="00000000" w:rsidP="00F9067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68126" w14:textId="77777777" w:rsidR="00633E24" w:rsidRDefault="00633E24" w:rsidP="003C1A37">
      <w:r>
        <w:separator/>
      </w:r>
    </w:p>
  </w:footnote>
  <w:footnote w:type="continuationSeparator" w:id="0">
    <w:p w14:paraId="40A71667" w14:textId="77777777" w:rsidR="00633E24" w:rsidRDefault="00633E24" w:rsidP="003C1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3F707" w14:textId="77777777" w:rsidR="00000000" w:rsidRDefault="007903E8" w:rsidP="00FE08F3">
    <w:pPr>
      <w:pStyle w:val="a6"/>
      <w:framePr w:wrap="around" w:vAnchor="text" w:hAnchor="margin" w:xAlign="center" w:y="1"/>
      <w:rPr>
        <w:rStyle w:val="a8"/>
      </w:rPr>
    </w:pPr>
    <w:r>
      <w:rPr>
        <w:rStyle w:val="a8"/>
      </w:rPr>
      <w:fldChar w:fldCharType="begin"/>
    </w:r>
    <w:r w:rsidR="003C1A37">
      <w:rPr>
        <w:rStyle w:val="a8"/>
      </w:rPr>
      <w:instrText xml:space="preserve">PAGE  </w:instrText>
    </w:r>
    <w:r>
      <w:rPr>
        <w:rStyle w:val="a8"/>
      </w:rPr>
      <w:fldChar w:fldCharType="end"/>
    </w:r>
  </w:p>
  <w:p w14:paraId="0FD89B64" w14:textId="77777777" w:rsidR="00000000" w:rsidRDefault="000000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5430"/>
    <w:multiLevelType w:val="hybridMultilevel"/>
    <w:tmpl w:val="5074D738"/>
    <w:lvl w:ilvl="0" w:tplc="C24A22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9FC5A0F"/>
    <w:multiLevelType w:val="hybridMultilevel"/>
    <w:tmpl w:val="39BC3114"/>
    <w:lvl w:ilvl="0" w:tplc="658C05E4">
      <w:numFmt w:val="bullet"/>
      <w:lvlText w:val="-"/>
      <w:lvlJc w:val="left"/>
      <w:pPr>
        <w:ind w:left="945" w:hanging="360"/>
      </w:pPr>
      <w:rPr>
        <w:rFonts w:ascii="Times New Roman" w:eastAsia="Calibri" w:hAnsi="Times New Roman" w:cs="Times New Roman"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 w15:restartNumberingAfterBreak="0">
    <w:nsid w:val="49B90E67"/>
    <w:multiLevelType w:val="multilevel"/>
    <w:tmpl w:val="7EB09064"/>
    <w:lvl w:ilvl="0">
      <w:start w:val="1"/>
      <w:numFmt w:val="decimal"/>
      <w:lvlText w:val="%1."/>
      <w:lvlJc w:val="left"/>
      <w:pPr>
        <w:ind w:left="450" w:hanging="450"/>
      </w:pPr>
      <w:rPr>
        <w:rFonts w:hint="default"/>
        <w:b w:val="0"/>
      </w:rPr>
    </w:lvl>
    <w:lvl w:ilvl="1">
      <w:start w:val="3"/>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440" w:hanging="1800"/>
      </w:pPr>
      <w:rPr>
        <w:rFonts w:hint="default"/>
        <w:b w:val="0"/>
      </w:rPr>
    </w:lvl>
    <w:lvl w:ilvl="7">
      <w:start w:val="1"/>
      <w:numFmt w:val="decimal"/>
      <w:lvlText w:val="%1.%2.%3.%4.%5.%6.%7.%8."/>
      <w:lvlJc w:val="left"/>
      <w:pPr>
        <w:ind w:left="11880" w:hanging="1800"/>
      </w:pPr>
      <w:rPr>
        <w:rFonts w:hint="default"/>
        <w:b w:val="0"/>
      </w:rPr>
    </w:lvl>
    <w:lvl w:ilvl="8">
      <w:start w:val="1"/>
      <w:numFmt w:val="decimal"/>
      <w:lvlText w:val="%1.%2.%3.%4.%5.%6.%7.%8.%9."/>
      <w:lvlJc w:val="left"/>
      <w:pPr>
        <w:ind w:left="13680" w:hanging="2160"/>
      </w:pPr>
      <w:rPr>
        <w:rFonts w:hint="default"/>
        <w:b w:val="0"/>
      </w:rPr>
    </w:lvl>
  </w:abstractNum>
  <w:abstractNum w:abstractNumId="3" w15:restartNumberingAfterBreak="0">
    <w:nsid w:val="543D5ED5"/>
    <w:multiLevelType w:val="multilevel"/>
    <w:tmpl w:val="C3760D0E"/>
    <w:lvl w:ilvl="0">
      <w:start w:val="1"/>
      <w:numFmt w:val="decimal"/>
      <w:lvlText w:val="%1."/>
      <w:lvlJc w:val="left"/>
      <w:pPr>
        <w:ind w:left="1080" w:hanging="360"/>
      </w:pPr>
      <w:rPr>
        <w:rFonts w:hint="default"/>
      </w:rPr>
    </w:lvl>
    <w:lvl w:ilvl="1">
      <w:start w:val="2"/>
      <w:numFmt w:val="decimal"/>
      <w:isLgl/>
      <w:lvlText w:val="%1.%2."/>
      <w:lvlJc w:val="left"/>
      <w:pPr>
        <w:ind w:left="1430" w:hanging="720"/>
      </w:pPr>
      <w:rPr>
        <w:rFonts w:ascii="Times New Roman" w:hAnsi="Times New Roman" w:cs="Times New Roman" w:hint="default"/>
        <w:b w:val="0"/>
      </w:rPr>
    </w:lvl>
    <w:lvl w:ilvl="2">
      <w:start w:val="1"/>
      <w:numFmt w:val="decimal"/>
      <w:isLgl/>
      <w:lvlText w:val="%1.%2.%3."/>
      <w:lvlJc w:val="left"/>
      <w:pPr>
        <w:ind w:left="1702" w:hanging="720"/>
      </w:pPr>
      <w:rPr>
        <w:rFonts w:hint="default"/>
        <w:b w:val="0"/>
      </w:rPr>
    </w:lvl>
    <w:lvl w:ilvl="3">
      <w:start w:val="1"/>
      <w:numFmt w:val="decimal"/>
      <w:isLgl/>
      <w:lvlText w:val="%1.%2.%3.%4."/>
      <w:lvlJc w:val="left"/>
      <w:pPr>
        <w:ind w:left="2193" w:hanging="1080"/>
      </w:pPr>
      <w:rPr>
        <w:rFonts w:hint="default"/>
        <w:b w:val="0"/>
      </w:rPr>
    </w:lvl>
    <w:lvl w:ilvl="4">
      <w:start w:val="1"/>
      <w:numFmt w:val="decimal"/>
      <w:isLgl/>
      <w:lvlText w:val="%1.%2.%3.%4.%5."/>
      <w:lvlJc w:val="left"/>
      <w:pPr>
        <w:ind w:left="2324" w:hanging="1080"/>
      </w:pPr>
      <w:rPr>
        <w:rFonts w:hint="default"/>
        <w:b w:val="0"/>
      </w:rPr>
    </w:lvl>
    <w:lvl w:ilvl="5">
      <w:start w:val="1"/>
      <w:numFmt w:val="decimal"/>
      <w:isLgl/>
      <w:lvlText w:val="%1.%2.%3.%4.%5.%6."/>
      <w:lvlJc w:val="left"/>
      <w:pPr>
        <w:ind w:left="2815" w:hanging="1440"/>
      </w:pPr>
      <w:rPr>
        <w:rFonts w:hint="default"/>
        <w:b w:val="0"/>
      </w:rPr>
    </w:lvl>
    <w:lvl w:ilvl="6">
      <w:start w:val="1"/>
      <w:numFmt w:val="decimal"/>
      <w:isLgl/>
      <w:lvlText w:val="%1.%2.%3.%4.%5.%6.%7."/>
      <w:lvlJc w:val="left"/>
      <w:pPr>
        <w:ind w:left="3306" w:hanging="1800"/>
      </w:pPr>
      <w:rPr>
        <w:rFonts w:hint="default"/>
        <w:b w:val="0"/>
      </w:rPr>
    </w:lvl>
    <w:lvl w:ilvl="7">
      <w:start w:val="1"/>
      <w:numFmt w:val="decimal"/>
      <w:isLgl/>
      <w:lvlText w:val="%1.%2.%3.%4.%5.%6.%7.%8."/>
      <w:lvlJc w:val="left"/>
      <w:pPr>
        <w:ind w:left="3437" w:hanging="1800"/>
      </w:pPr>
      <w:rPr>
        <w:rFonts w:hint="default"/>
        <w:b w:val="0"/>
      </w:rPr>
    </w:lvl>
    <w:lvl w:ilvl="8">
      <w:start w:val="1"/>
      <w:numFmt w:val="decimal"/>
      <w:isLgl/>
      <w:lvlText w:val="%1.%2.%3.%4.%5.%6.%7.%8.%9."/>
      <w:lvlJc w:val="left"/>
      <w:pPr>
        <w:ind w:left="3928" w:hanging="2160"/>
      </w:pPr>
      <w:rPr>
        <w:rFonts w:hint="default"/>
        <w:b w:val="0"/>
      </w:rPr>
    </w:lvl>
  </w:abstractNum>
  <w:abstractNum w:abstractNumId="4" w15:restartNumberingAfterBreak="0">
    <w:nsid w:val="57BE5425"/>
    <w:multiLevelType w:val="multilevel"/>
    <w:tmpl w:val="B552BD8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6F5F5E2D"/>
    <w:multiLevelType w:val="hybridMultilevel"/>
    <w:tmpl w:val="7E1EB37C"/>
    <w:lvl w:ilvl="0" w:tplc="A15E0B6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7932385C"/>
    <w:multiLevelType w:val="hybridMultilevel"/>
    <w:tmpl w:val="1A14F8AA"/>
    <w:lvl w:ilvl="0" w:tplc="DB3C3900">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11576938">
    <w:abstractNumId w:val="6"/>
  </w:num>
  <w:num w:numId="2" w16cid:durableId="790249785">
    <w:abstractNumId w:val="1"/>
  </w:num>
  <w:num w:numId="3" w16cid:durableId="1930649352">
    <w:abstractNumId w:val="0"/>
  </w:num>
  <w:num w:numId="4" w16cid:durableId="1546527104">
    <w:abstractNumId w:val="3"/>
  </w:num>
  <w:num w:numId="5" w16cid:durableId="1392850230">
    <w:abstractNumId w:val="4"/>
  </w:num>
  <w:num w:numId="6" w16cid:durableId="394619807">
    <w:abstractNumId w:val="2"/>
  </w:num>
  <w:num w:numId="7" w16cid:durableId="860125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75"/>
    <w:rsid w:val="00004F58"/>
    <w:rsid w:val="000056CB"/>
    <w:rsid w:val="00014493"/>
    <w:rsid w:val="00022294"/>
    <w:rsid w:val="00026A72"/>
    <w:rsid w:val="00032E38"/>
    <w:rsid w:val="0003515D"/>
    <w:rsid w:val="00044575"/>
    <w:rsid w:val="0004631C"/>
    <w:rsid w:val="000548EF"/>
    <w:rsid w:val="0006158F"/>
    <w:rsid w:val="00061CBC"/>
    <w:rsid w:val="000638F8"/>
    <w:rsid w:val="000723C0"/>
    <w:rsid w:val="000768A5"/>
    <w:rsid w:val="00090030"/>
    <w:rsid w:val="00094CC4"/>
    <w:rsid w:val="000A0A73"/>
    <w:rsid w:val="000A70F4"/>
    <w:rsid w:val="000B33D5"/>
    <w:rsid w:val="000C5952"/>
    <w:rsid w:val="000D07D2"/>
    <w:rsid w:val="000D2D5D"/>
    <w:rsid w:val="000D4EDE"/>
    <w:rsid w:val="000F1DFE"/>
    <w:rsid w:val="000F2315"/>
    <w:rsid w:val="000F7392"/>
    <w:rsid w:val="000F78A3"/>
    <w:rsid w:val="00111EDF"/>
    <w:rsid w:val="00124103"/>
    <w:rsid w:val="00131C19"/>
    <w:rsid w:val="0014518D"/>
    <w:rsid w:val="0014719F"/>
    <w:rsid w:val="001509C4"/>
    <w:rsid w:val="00162FC7"/>
    <w:rsid w:val="00183F9A"/>
    <w:rsid w:val="0019165E"/>
    <w:rsid w:val="0019259C"/>
    <w:rsid w:val="00195620"/>
    <w:rsid w:val="001964D0"/>
    <w:rsid w:val="001A182E"/>
    <w:rsid w:val="001B2E57"/>
    <w:rsid w:val="001B3971"/>
    <w:rsid w:val="001B5E21"/>
    <w:rsid w:val="001B5E59"/>
    <w:rsid w:val="001B6388"/>
    <w:rsid w:val="001B6F9E"/>
    <w:rsid w:val="001C0DAD"/>
    <w:rsid w:val="001D543D"/>
    <w:rsid w:val="001D7D55"/>
    <w:rsid w:val="001E15A9"/>
    <w:rsid w:val="001F15AE"/>
    <w:rsid w:val="0020273E"/>
    <w:rsid w:val="00211561"/>
    <w:rsid w:val="00215B1F"/>
    <w:rsid w:val="0021751C"/>
    <w:rsid w:val="00224C77"/>
    <w:rsid w:val="00235846"/>
    <w:rsid w:val="00236A4B"/>
    <w:rsid w:val="00243A4C"/>
    <w:rsid w:val="002526BC"/>
    <w:rsid w:val="0025313B"/>
    <w:rsid w:val="00255867"/>
    <w:rsid w:val="00261592"/>
    <w:rsid w:val="002635D6"/>
    <w:rsid w:val="002725B4"/>
    <w:rsid w:val="00285DE3"/>
    <w:rsid w:val="002C0560"/>
    <w:rsid w:val="002C64C0"/>
    <w:rsid w:val="002C7D75"/>
    <w:rsid w:val="002D2FA0"/>
    <w:rsid w:val="002E0480"/>
    <w:rsid w:val="002E1264"/>
    <w:rsid w:val="002E2956"/>
    <w:rsid w:val="002E6629"/>
    <w:rsid w:val="002E7C52"/>
    <w:rsid w:val="002F2B0F"/>
    <w:rsid w:val="002F469C"/>
    <w:rsid w:val="002F71CA"/>
    <w:rsid w:val="003046B7"/>
    <w:rsid w:val="00305676"/>
    <w:rsid w:val="003125D0"/>
    <w:rsid w:val="003140CC"/>
    <w:rsid w:val="003150B2"/>
    <w:rsid w:val="003270CA"/>
    <w:rsid w:val="00327CB0"/>
    <w:rsid w:val="00350A84"/>
    <w:rsid w:val="00374ED2"/>
    <w:rsid w:val="00377AEE"/>
    <w:rsid w:val="00382B55"/>
    <w:rsid w:val="00382EFA"/>
    <w:rsid w:val="0039625C"/>
    <w:rsid w:val="003A7956"/>
    <w:rsid w:val="003A7A14"/>
    <w:rsid w:val="003C1A37"/>
    <w:rsid w:val="003D22C4"/>
    <w:rsid w:val="003E3593"/>
    <w:rsid w:val="00402009"/>
    <w:rsid w:val="00406B0B"/>
    <w:rsid w:val="00440217"/>
    <w:rsid w:val="004463B2"/>
    <w:rsid w:val="004642C6"/>
    <w:rsid w:val="00471204"/>
    <w:rsid w:val="00471DAB"/>
    <w:rsid w:val="00476AAB"/>
    <w:rsid w:val="00484517"/>
    <w:rsid w:val="00492708"/>
    <w:rsid w:val="004931FB"/>
    <w:rsid w:val="004A16B3"/>
    <w:rsid w:val="004C59F1"/>
    <w:rsid w:val="004D129B"/>
    <w:rsid w:val="004D584D"/>
    <w:rsid w:val="004D60FA"/>
    <w:rsid w:val="004E2BFE"/>
    <w:rsid w:val="004E3EE4"/>
    <w:rsid w:val="004F0411"/>
    <w:rsid w:val="004F062F"/>
    <w:rsid w:val="004F6A53"/>
    <w:rsid w:val="0050320A"/>
    <w:rsid w:val="005233CC"/>
    <w:rsid w:val="005242F9"/>
    <w:rsid w:val="00532E8A"/>
    <w:rsid w:val="00536561"/>
    <w:rsid w:val="005455B6"/>
    <w:rsid w:val="00546689"/>
    <w:rsid w:val="0055012B"/>
    <w:rsid w:val="00557B72"/>
    <w:rsid w:val="005651A8"/>
    <w:rsid w:val="00567391"/>
    <w:rsid w:val="00572E1B"/>
    <w:rsid w:val="00573DF2"/>
    <w:rsid w:val="0058007D"/>
    <w:rsid w:val="00581672"/>
    <w:rsid w:val="00581E6F"/>
    <w:rsid w:val="005947A8"/>
    <w:rsid w:val="005A15E8"/>
    <w:rsid w:val="005A5B4B"/>
    <w:rsid w:val="005A5C2C"/>
    <w:rsid w:val="005B2485"/>
    <w:rsid w:val="005B3B29"/>
    <w:rsid w:val="005B51DB"/>
    <w:rsid w:val="005B5BF1"/>
    <w:rsid w:val="005B6FEC"/>
    <w:rsid w:val="005B7811"/>
    <w:rsid w:val="005C2C62"/>
    <w:rsid w:val="005C5464"/>
    <w:rsid w:val="005D5DE9"/>
    <w:rsid w:val="005D67EF"/>
    <w:rsid w:val="005F645E"/>
    <w:rsid w:val="00613655"/>
    <w:rsid w:val="00613CD9"/>
    <w:rsid w:val="00615BAE"/>
    <w:rsid w:val="00624EDC"/>
    <w:rsid w:val="00633E24"/>
    <w:rsid w:val="006401DD"/>
    <w:rsid w:val="00640749"/>
    <w:rsid w:val="006420CF"/>
    <w:rsid w:val="00643963"/>
    <w:rsid w:val="00650C41"/>
    <w:rsid w:val="0065163C"/>
    <w:rsid w:val="00656A77"/>
    <w:rsid w:val="00662DD8"/>
    <w:rsid w:val="006654AB"/>
    <w:rsid w:val="006A07F8"/>
    <w:rsid w:val="006A0D06"/>
    <w:rsid w:val="006A3DB4"/>
    <w:rsid w:val="006A6A76"/>
    <w:rsid w:val="006A7781"/>
    <w:rsid w:val="006B766A"/>
    <w:rsid w:val="006C7D0A"/>
    <w:rsid w:val="006D13FB"/>
    <w:rsid w:val="006D185E"/>
    <w:rsid w:val="006D4538"/>
    <w:rsid w:val="006E6C32"/>
    <w:rsid w:val="006F21DB"/>
    <w:rsid w:val="006F447E"/>
    <w:rsid w:val="00700C7A"/>
    <w:rsid w:val="00702561"/>
    <w:rsid w:val="00704715"/>
    <w:rsid w:val="0070712D"/>
    <w:rsid w:val="0071322C"/>
    <w:rsid w:val="00721351"/>
    <w:rsid w:val="00721FC4"/>
    <w:rsid w:val="007311EB"/>
    <w:rsid w:val="0073148F"/>
    <w:rsid w:val="00756E45"/>
    <w:rsid w:val="00761B11"/>
    <w:rsid w:val="007705D5"/>
    <w:rsid w:val="0078212D"/>
    <w:rsid w:val="0078495C"/>
    <w:rsid w:val="00785BB0"/>
    <w:rsid w:val="007903E8"/>
    <w:rsid w:val="007917D5"/>
    <w:rsid w:val="00792212"/>
    <w:rsid w:val="00797182"/>
    <w:rsid w:val="007A2BF0"/>
    <w:rsid w:val="007B0977"/>
    <w:rsid w:val="007B7A08"/>
    <w:rsid w:val="007C3C89"/>
    <w:rsid w:val="007E2FAB"/>
    <w:rsid w:val="007E7ADE"/>
    <w:rsid w:val="0080160D"/>
    <w:rsid w:val="00803A7D"/>
    <w:rsid w:val="00807F28"/>
    <w:rsid w:val="0081370E"/>
    <w:rsid w:val="008147A1"/>
    <w:rsid w:val="0082057D"/>
    <w:rsid w:val="00824547"/>
    <w:rsid w:val="00833D79"/>
    <w:rsid w:val="00844F9C"/>
    <w:rsid w:val="00845385"/>
    <w:rsid w:val="00847F6F"/>
    <w:rsid w:val="008511B5"/>
    <w:rsid w:val="00852312"/>
    <w:rsid w:val="00857994"/>
    <w:rsid w:val="0087630F"/>
    <w:rsid w:val="008769B8"/>
    <w:rsid w:val="00881677"/>
    <w:rsid w:val="008855E1"/>
    <w:rsid w:val="00885B29"/>
    <w:rsid w:val="00891E73"/>
    <w:rsid w:val="008A12FB"/>
    <w:rsid w:val="008A46AE"/>
    <w:rsid w:val="008A6DE0"/>
    <w:rsid w:val="008B53B8"/>
    <w:rsid w:val="008C36D1"/>
    <w:rsid w:val="008D40F0"/>
    <w:rsid w:val="008D4E8F"/>
    <w:rsid w:val="008D4EC7"/>
    <w:rsid w:val="008F17F5"/>
    <w:rsid w:val="008F64C5"/>
    <w:rsid w:val="008F6906"/>
    <w:rsid w:val="00925F7D"/>
    <w:rsid w:val="00934950"/>
    <w:rsid w:val="00945041"/>
    <w:rsid w:val="00952FA1"/>
    <w:rsid w:val="00965D68"/>
    <w:rsid w:val="00972D96"/>
    <w:rsid w:val="00976F7D"/>
    <w:rsid w:val="00977534"/>
    <w:rsid w:val="009802A8"/>
    <w:rsid w:val="0098505E"/>
    <w:rsid w:val="00993965"/>
    <w:rsid w:val="009A613F"/>
    <w:rsid w:val="009B3388"/>
    <w:rsid w:val="009C1B92"/>
    <w:rsid w:val="009C4F93"/>
    <w:rsid w:val="009C5F74"/>
    <w:rsid w:val="009E1B5D"/>
    <w:rsid w:val="009F6579"/>
    <w:rsid w:val="00A01328"/>
    <w:rsid w:val="00A0162E"/>
    <w:rsid w:val="00A035AE"/>
    <w:rsid w:val="00A043D6"/>
    <w:rsid w:val="00A05C5B"/>
    <w:rsid w:val="00A10B0F"/>
    <w:rsid w:val="00A10DD7"/>
    <w:rsid w:val="00A1345E"/>
    <w:rsid w:val="00A236BE"/>
    <w:rsid w:val="00A25489"/>
    <w:rsid w:val="00A2564E"/>
    <w:rsid w:val="00A32D36"/>
    <w:rsid w:val="00A43FCB"/>
    <w:rsid w:val="00A4792A"/>
    <w:rsid w:val="00A55893"/>
    <w:rsid w:val="00A624B6"/>
    <w:rsid w:val="00A62F54"/>
    <w:rsid w:val="00A63343"/>
    <w:rsid w:val="00A83D86"/>
    <w:rsid w:val="00A85216"/>
    <w:rsid w:val="00A85FDA"/>
    <w:rsid w:val="00AA620D"/>
    <w:rsid w:val="00AA7981"/>
    <w:rsid w:val="00AB5BDF"/>
    <w:rsid w:val="00AC1539"/>
    <w:rsid w:val="00AC2F28"/>
    <w:rsid w:val="00AD5FDE"/>
    <w:rsid w:val="00AF0714"/>
    <w:rsid w:val="00AF5284"/>
    <w:rsid w:val="00AF6D89"/>
    <w:rsid w:val="00B0164C"/>
    <w:rsid w:val="00B02B31"/>
    <w:rsid w:val="00B105EB"/>
    <w:rsid w:val="00B1144F"/>
    <w:rsid w:val="00B21E24"/>
    <w:rsid w:val="00B3013A"/>
    <w:rsid w:val="00B3137F"/>
    <w:rsid w:val="00B33740"/>
    <w:rsid w:val="00B400B7"/>
    <w:rsid w:val="00B53CE5"/>
    <w:rsid w:val="00B61CF3"/>
    <w:rsid w:val="00B746E6"/>
    <w:rsid w:val="00B77F14"/>
    <w:rsid w:val="00B90EA4"/>
    <w:rsid w:val="00B93D75"/>
    <w:rsid w:val="00BA0616"/>
    <w:rsid w:val="00BA4DD7"/>
    <w:rsid w:val="00BA69CA"/>
    <w:rsid w:val="00BB6EE1"/>
    <w:rsid w:val="00BC43D9"/>
    <w:rsid w:val="00BC4C75"/>
    <w:rsid w:val="00BC65FD"/>
    <w:rsid w:val="00BC76CA"/>
    <w:rsid w:val="00BD6D16"/>
    <w:rsid w:val="00BF31E2"/>
    <w:rsid w:val="00C00E4F"/>
    <w:rsid w:val="00C334D8"/>
    <w:rsid w:val="00C419BE"/>
    <w:rsid w:val="00C735A1"/>
    <w:rsid w:val="00C84B1C"/>
    <w:rsid w:val="00C908C9"/>
    <w:rsid w:val="00CA4FC0"/>
    <w:rsid w:val="00CB0635"/>
    <w:rsid w:val="00CC16B4"/>
    <w:rsid w:val="00CC2F80"/>
    <w:rsid w:val="00CD22CB"/>
    <w:rsid w:val="00CD48CC"/>
    <w:rsid w:val="00CD547B"/>
    <w:rsid w:val="00CE1806"/>
    <w:rsid w:val="00CE3FEE"/>
    <w:rsid w:val="00CE59EE"/>
    <w:rsid w:val="00CF4C81"/>
    <w:rsid w:val="00D00682"/>
    <w:rsid w:val="00D12095"/>
    <w:rsid w:val="00D12660"/>
    <w:rsid w:val="00D16CEB"/>
    <w:rsid w:val="00D26611"/>
    <w:rsid w:val="00D408D3"/>
    <w:rsid w:val="00D4442C"/>
    <w:rsid w:val="00D5189D"/>
    <w:rsid w:val="00D53A07"/>
    <w:rsid w:val="00D72D7F"/>
    <w:rsid w:val="00D758EC"/>
    <w:rsid w:val="00D839FE"/>
    <w:rsid w:val="00D8750B"/>
    <w:rsid w:val="00D95E34"/>
    <w:rsid w:val="00DA5C36"/>
    <w:rsid w:val="00DB36D7"/>
    <w:rsid w:val="00DB6AEF"/>
    <w:rsid w:val="00DC1CD4"/>
    <w:rsid w:val="00DC3D0D"/>
    <w:rsid w:val="00DD3868"/>
    <w:rsid w:val="00DD677A"/>
    <w:rsid w:val="00DE51AF"/>
    <w:rsid w:val="00DE62B6"/>
    <w:rsid w:val="00E0361C"/>
    <w:rsid w:val="00E1313F"/>
    <w:rsid w:val="00E20331"/>
    <w:rsid w:val="00E411F6"/>
    <w:rsid w:val="00E42019"/>
    <w:rsid w:val="00E47EBB"/>
    <w:rsid w:val="00E54B00"/>
    <w:rsid w:val="00E5660E"/>
    <w:rsid w:val="00E568F3"/>
    <w:rsid w:val="00E80616"/>
    <w:rsid w:val="00E87E7F"/>
    <w:rsid w:val="00E97730"/>
    <w:rsid w:val="00EA1DE6"/>
    <w:rsid w:val="00EA2599"/>
    <w:rsid w:val="00EA2719"/>
    <w:rsid w:val="00EC24D1"/>
    <w:rsid w:val="00EC2649"/>
    <w:rsid w:val="00EC27E3"/>
    <w:rsid w:val="00ED520F"/>
    <w:rsid w:val="00ED76ED"/>
    <w:rsid w:val="00ED7C7B"/>
    <w:rsid w:val="00EE6626"/>
    <w:rsid w:val="00EF0C97"/>
    <w:rsid w:val="00EF3ACB"/>
    <w:rsid w:val="00EF43F2"/>
    <w:rsid w:val="00F06D36"/>
    <w:rsid w:val="00F1351C"/>
    <w:rsid w:val="00F220D0"/>
    <w:rsid w:val="00F27BDA"/>
    <w:rsid w:val="00F36EFB"/>
    <w:rsid w:val="00F47A05"/>
    <w:rsid w:val="00F63AB0"/>
    <w:rsid w:val="00F6583B"/>
    <w:rsid w:val="00F913F8"/>
    <w:rsid w:val="00F92F10"/>
    <w:rsid w:val="00F959BC"/>
    <w:rsid w:val="00FA4096"/>
    <w:rsid w:val="00FB3824"/>
    <w:rsid w:val="00FB6E52"/>
    <w:rsid w:val="00FC1837"/>
    <w:rsid w:val="00FC5208"/>
    <w:rsid w:val="00FC540F"/>
    <w:rsid w:val="00FD07EF"/>
    <w:rsid w:val="00FD217D"/>
    <w:rsid w:val="00FE5BCD"/>
    <w:rsid w:val="00FE5FEA"/>
    <w:rsid w:val="00FE76C4"/>
    <w:rsid w:val="00FF350E"/>
    <w:rsid w:val="00FF52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42DE"/>
  <w15:docId w15:val="{22E385C6-C27C-47BF-8038-0724407B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C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C4C75"/>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C75"/>
    <w:rPr>
      <w:rFonts w:ascii="Cambria" w:eastAsia="Times New Roman" w:hAnsi="Cambria" w:cs="Times New Roman"/>
      <w:b/>
      <w:bCs/>
      <w:color w:val="365F91"/>
      <w:sz w:val="28"/>
      <w:szCs w:val="28"/>
    </w:rPr>
  </w:style>
  <w:style w:type="paragraph" w:customStyle="1" w:styleId="ConsPlusTitle">
    <w:name w:val="ConsPlusTitle"/>
    <w:uiPriority w:val="99"/>
    <w:rsid w:val="00BC4C7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rsid w:val="00BC4C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BC4C75"/>
    <w:rPr>
      <w:rFonts w:ascii="Tahoma" w:hAnsi="Tahoma" w:cs="Tahoma"/>
      <w:sz w:val="16"/>
      <w:szCs w:val="16"/>
    </w:rPr>
  </w:style>
  <w:style w:type="character" w:customStyle="1" w:styleId="a5">
    <w:name w:val="Текст выноски Знак"/>
    <w:basedOn w:val="a0"/>
    <w:link w:val="a4"/>
    <w:semiHidden/>
    <w:rsid w:val="00BC4C75"/>
    <w:rPr>
      <w:rFonts w:ascii="Tahoma" w:eastAsia="Times New Roman" w:hAnsi="Tahoma" w:cs="Tahoma"/>
      <w:sz w:val="16"/>
      <w:szCs w:val="16"/>
      <w:lang w:eastAsia="ru-RU"/>
    </w:rPr>
  </w:style>
  <w:style w:type="paragraph" w:styleId="a6">
    <w:name w:val="header"/>
    <w:basedOn w:val="a"/>
    <w:link w:val="a7"/>
    <w:rsid w:val="00BC4C75"/>
    <w:pPr>
      <w:tabs>
        <w:tab w:val="center" w:pos="4677"/>
        <w:tab w:val="right" w:pos="9355"/>
      </w:tabs>
    </w:pPr>
  </w:style>
  <w:style w:type="character" w:customStyle="1" w:styleId="a7">
    <w:name w:val="Верхний колонтитул Знак"/>
    <w:basedOn w:val="a0"/>
    <w:link w:val="a6"/>
    <w:rsid w:val="00BC4C75"/>
    <w:rPr>
      <w:rFonts w:ascii="Times New Roman" w:eastAsia="Times New Roman" w:hAnsi="Times New Roman" w:cs="Times New Roman"/>
      <w:sz w:val="24"/>
      <w:szCs w:val="24"/>
      <w:lang w:eastAsia="ru-RU"/>
    </w:rPr>
  </w:style>
  <w:style w:type="character" w:styleId="a8">
    <w:name w:val="page number"/>
    <w:basedOn w:val="a0"/>
    <w:rsid w:val="00BC4C75"/>
  </w:style>
  <w:style w:type="paragraph" w:styleId="a9">
    <w:name w:val="footer"/>
    <w:basedOn w:val="a"/>
    <w:link w:val="aa"/>
    <w:rsid w:val="00BC4C75"/>
    <w:pPr>
      <w:tabs>
        <w:tab w:val="center" w:pos="4677"/>
        <w:tab w:val="right" w:pos="9355"/>
      </w:tabs>
    </w:pPr>
  </w:style>
  <w:style w:type="character" w:customStyle="1" w:styleId="aa">
    <w:name w:val="Нижний колонтитул Знак"/>
    <w:basedOn w:val="a0"/>
    <w:link w:val="a9"/>
    <w:rsid w:val="00BC4C75"/>
    <w:rPr>
      <w:rFonts w:ascii="Times New Roman" w:eastAsia="Times New Roman" w:hAnsi="Times New Roman" w:cs="Times New Roman"/>
      <w:sz w:val="24"/>
      <w:szCs w:val="24"/>
      <w:lang w:eastAsia="ru-RU"/>
    </w:rPr>
  </w:style>
  <w:style w:type="character" w:styleId="ab">
    <w:name w:val="Hyperlink"/>
    <w:basedOn w:val="a0"/>
    <w:rsid w:val="00BC4C75"/>
    <w:rPr>
      <w:color w:val="0000FF"/>
      <w:u w:val="single"/>
    </w:rPr>
  </w:style>
  <w:style w:type="paragraph" w:customStyle="1" w:styleId="ConsPlusNormal">
    <w:name w:val="ConsPlusNormal"/>
    <w:rsid w:val="00BC4C7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uiPriority w:val="99"/>
    <w:unhideWhenUsed/>
    <w:rsid w:val="00BC4C75"/>
    <w:pPr>
      <w:spacing w:before="100" w:beforeAutospacing="1" w:after="100" w:afterAutospacing="1"/>
    </w:pPr>
  </w:style>
  <w:style w:type="paragraph" w:styleId="ad">
    <w:name w:val="List Paragraph"/>
    <w:basedOn w:val="a"/>
    <w:uiPriority w:val="34"/>
    <w:qFormat/>
    <w:rsid w:val="00BC4C75"/>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BC4C75"/>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styleId="ae">
    <w:name w:val="No Spacing"/>
    <w:uiPriority w:val="1"/>
    <w:qFormat/>
    <w:rsid w:val="002E6629"/>
    <w:pPr>
      <w:suppressAutoHyphens/>
      <w:spacing w:after="0" w:line="240" w:lineRule="auto"/>
    </w:pPr>
    <w:rPr>
      <w:rFonts w:ascii="Times New Roman" w:eastAsia="Times New Roman" w:hAnsi="Times New Roman" w:cs="Times New Roman"/>
      <w:sz w:val="24"/>
      <w:szCs w:val="24"/>
      <w:lang w:eastAsia="ar-SA"/>
    </w:rPr>
  </w:style>
  <w:style w:type="paragraph" w:styleId="af">
    <w:name w:val="Body Text"/>
    <w:basedOn w:val="a"/>
    <w:link w:val="af0"/>
    <w:semiHidden/>
    <w:rsid w:val="00B53CE5"/>
    <w:pPr>
      <w:suppressAutoHyphens/>
      <w:spacing w:after="120"/>
    </w:pPr>
    <w:rPr>
      <w:lang w:eastAsia="ar-SA"/>
    </w:rPr>
  </w:style>
  <w:style w:type="character" w:customStyle="1" w:styleId="af0">
    <w:name w:val="Основной текст Знак"/>
    <w:basedOn w:val="a0"/>
    <w:link w:val="af"/>
    <w:semiHidden/>
    <w:rsid w:val="00B53CE5"/>
    <w:rPr>
      <w:rFonts w:ascii="Times New Roman" w:eastAsia="Times New Roman" w:hAnsi="Times New Roman" w:cs="Times New Roman"/>
      <w:sz w:val="24"/>
      <w:szCs w:val="24"/>
      <w:lang w:eastAsia="ar-SA"/>
    </w:rPr>
  </w:style>
  <w:style w:type="paragraph" w:customStyle="1" w:styleId="CharCharCharChar">
    <w:name w:val="Char Char Char Char"/>
    <w:basedOn w:val="a"/>
    <w:next w:val="a"/>
    <w:semiHidden/>
    <w:rsid w:val="00A85216"/>
    <w:pPr>
      <w:spacing w:after="160" w:line="240" w:lineRule="exact"/>
    </w:pPr>
    <w:rPr>
      <w:rFonts w:ascii="Arial" w:hAnsi="Arial" w:cs="Arial"/>
      <w:sz w:val="20"/>
      <w:szCs w:val="20"/>
      <w:lang w:val="en-US" w:eastAsia="en-US"/>
    </w:rPr>
  </w:style>
  <w:style w:type="character" w:styleId="af1">
    <w:name w:val="Strong"/>
    <w:basedOn w:val="a0"/>
    <w:qFormat/>
    <w:rsid w:val="00A85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613971">
      <w:bodyDiv w:val="1"/>
      <w:marLeft w:val="0"/>
      <w:marRight w:val="0"/>
      <w:marTop w:val="0"/>
      <w:marBottom w:val="0"/>
      <w:divBdr>
        <w:top w:val="none" w:sz="0" w:space="0" w:color="auto"/>
        <w:left w:val="none" w:sz="0" w:space="0" w:color="auto"/>
        <w:bottom w:val="none" w:sz="0" w:space="0" w:color="auto"/>
        <w:right w:val="none" w:sz="0" w:space="0" w:color="auto"/>
      </w:divBdr>
    </w:div>
    <w:div w:id="15555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C5F1A-A19F-4BB9-9C9F-42402996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Димитрова</dc:creator>
  <cp:keywords/>
  <dc:description/>
  <cp:lastModifiedBy>Home</cp:lastModifiedBy>
  <cp:revision>2</cp:revision>
  <cp:lastPrinted>2025-01-31T13:06:00Z</cp:lastPrinted>
  <dcterms:created xsi:type="dcterms:W3CDTF">2025-01-31T13:08:00Z</dcterms:created>
  <dcterms:modified xsi:type="dcterms:W3CDTF">2025-01-31T13:08:00Z</dcterms:modified>
</cp:coreProperties>
</file>