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2310" w14:textId="77777777" w:rsidR="009D2A9D" w:rsidRDefault="009D2A9D" w:rsidP="009D2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</w:p>
    <w:p w14:paraId="7999B6CC" w14:textId="5365B9E2" w:rsidR="009D2A9D" w:rsidRDefault="009D2A9D" w:rsidP="009D2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  <w:r w:rsidRPr="00743658">
        <w:rPr>
          <w:noProof/>
        </w:rPr>
        <w:drawing>
          <wp:inline distT="0" distB="0" distL="0" distR="0" wp14:anchorId="0098EF91" wp14:editId="062B46B3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E21E" w14:textId="77777777" w:rsidR="009D2A9D" w:rsidRDefault="009D2A9D" w:rsidP="009D2A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</w:p>
    <w:p w14:paraId="4750A60A" w14:textId="1449A452" w:rsidR="009D2A9D" w:rsidRPr="009D2A9D" w:rsidRDefault="009D2A9D" w:rsidP="009D2A9D">
      <w:pPr>
        <w:suppressAutoHyphens/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  <w:t xml:space="preserve">                                       </w:t>
      </w:r>
      <w:r w:rsidRPr="009D2A9D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ar-SA"/>
          <w14:ligatures w14:val="none"/>
        </w:rPr>
        <w:t>РОССИЙСКАЯ ФЕДЕРАЦИЯ</w:t>
      </w:r>
    </w:p>
    <w:p w14:paraId="7BFEA00D" w14:textId="77777777" w:rsidR="009D2A9D" w:rsidRPr="009D2A9D" w:rsidRDefault="009D2A9D" w:rsidP="009D2A9D">
      <w:pPr>
        <w:tabs>
          <w:tab w:val="left" w:pos="58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>РОСТОВСКАЯ ОБЛАСТЬ</w:t>
      </w:r>
    </w:p>
    <w:p w14:paraId="724F0B6E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ТАРАСОВСКИЙ РАЙОН</w:t>
      </w:r>
    </w:p>
    <w:p w14:paraId="5D766CC7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МУНИЦИПАЛЬНОЕ ОБРАЗОВАНИЕ</w:t>
      </w:r>
    </w:p>
    <w:p w14:paraId="2337E4D6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«ЗЕЛЕНОВСКОЕ СЕЛЬСКОЕ ПОСЕЛЕНИЕ»</w:t>
      </w:r>
    </w:p>
    <w:p w14:paraId="3252B7B7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2A5EB662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  <w:r w:rsidRPr="009D2A9D"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  <w:t>СОБРАНИЕ ДЕПУТАТОВ ЗЕЛЕНОВСКОГО СЕЛЬСКОГО ПОСЕЛЕНИЯ</w:t>
      </w:r>
    </w:p>
    <w:p w14:paraId="0E878B59" w14:textId="77777777" w:rsidR="009D2A9D" w:rsidRPr="009D2A9D" w:rsidRDefault="009D2A9D" w:rsidP="009D2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D2A9D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РЕШЕНИЕ </w:t>
      </w:r>
    </w:p>
    <w:p w14:paraId="00F97C39" w14:textId="77777777" w:rsidR="009D2A9D" w:rsidRPr="009D2A9D" w:rsidRDefault="009D2A9D" w:rsidP="009D2A9D">
      <w:pPr>
        <w:autoSpaceDE w:val="0"/>
        <w:autoSpaceDN w:val="0"/>
        <w:adjustRightInd w:val="0"/>
        <w:spacing w:after="0" w:line="240" w:lineRule="auto"/>
        <w:ind w:right="19772"/>
        <w:jc w:val="right"/>
        <w:rPr>
          <w:rFonts w:ascii="Times New Roman" w:eastAsia="Times New Roman" w:hAnsi="Times New Roman" w:cs="Arial"/>
          <w:kern w:val="0"/>
          <w:sz w:val="28"/>
          <w:szCs w:val="28"/>
          <w:highlight w:val="yellow"/>
          <w:lang w:eastAsia="ru-RU"/>
          <w14:ligatures w14:val="none"/>
        </w:rPr>
      </w:pPr>
    </w:p>
    <w:p w14:paraId="7E1F5498" w14:textId="30CC818E" w:rsidR="009D2A9D" w:rsidRPr="009D2A9D" w:rsidRDefault="003C0AB2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9D2A9D"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D2A9D"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202</w:t>
      </w:r>
      <w:r w:rsid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9D2A9D"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115</w:t>
      </w:r>
      <w:r w:rsid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D2A9D" w:rsidRPr="009D2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х. Зеленовка</w:t>
      </w:r>
    </w:p>
    <w:p w14:paraId="12FD4CC6" w14:textId="77777777" w:rsid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E54D4F" w14:textId="2FC3DADF" w:rsidR="009D2A9D" w:rsidRPr="009D2A9D" w:rsidRDefault="009D2A9D" w:rsidP="009D2A9D">
      <w:pPr>
        <w:tabs>
          <w:tab w:val="left" w:pos="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D2A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предоставлении отсрочки арендной платы по договорам аренды            муниципального имущества в связи с частичной мобилизации</w:t>
      </w:r>
    </w:p>
    <w:p w14:paraId="3BAD25EE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7A21304" w14:textId="77777777" w:rsidR="009D2A9D" w:rsidRPr="009D2A9D" w:rsidRDefault="009D2A9D" w:rsidP="009D2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9DD4F9" w14:textId="07BE2D1D" w:rsidR="00E02F4B" w:rsidRDefault="009D2A9D" w:rsidP="00E02F4B">
      <w:pPr>
        <w:pStyle w:val="a3"/>
        <w:ind w:left="0" w:right="423"/>
      </w:pPr>
      <w:r>
        <w:t xml:space="preserve">   В соответствии с частью 10 статьи 35 Федерального закона от 06.10.2003</w:t>
      </w:r>
      <w:r>
        <w:rPr>
          <w:spacing w:val="-18"/>
        </w:rPr>
        <w:t xml:space="preserve"> </w:t>
      </w:r>
      <w:r>
        <w:t>№131-ФЗ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принципах</w:t>
      </w:r>
      <w:r>
        <w:rPr>
          <w:spacing w:val="-18"/>
        </w:rPr>
        <w:t xml:space="preserve"> </w:t>
      </w:r>
      <w:r>
        <w:t>организации</w:t>
      </w:r>
      <w:r>
        <w:rPr>
          <w:spacing w:val="-16"/>
        </w:rPr>
        <w:t xml:space="preserve"> </w:t>
      </w:r>
      <w:r>
        <w:t>местного</w:t>
      </w:r>
      <w:r>
        <w:rPr>
          <w:spacing w:val="-18"/>
        </w:rPr>
        <w:t xml:space="preserve"> </w:t>
      </w:r>
      <w:r>
        <w:t>самоуправления в Российской Федерации», распоряжением Правительства Российской Федерации от</w:t>
      </w:r>
      <w:r>
        <w:rPr>
          <w:spacing w:val="-13"/>
        </w:rPr>
        <w:t xml:space="preserve"> </w:t>
      </w:r>
      <w:r>
        <w:t>15.10.2022</w:t>
      </w:r>
      <w:r>
        <w:rPr>
          <w:spacing w:val="-13"/>
        </w:rPr>
        <w:t xml:space="preserve"> </w:t>
      </w:r>
      <w:r w:rsidR="00CA2097">
        <w:rPr>
          <w:spacing w:val="-13"/>
        </w:rPr>
        <w:t xml:space="preserve">  </w:t>
      </w:r>
      <w:r>
        <w:t>№</w:t>
      </w:r>
      <w:r>
        <w:rPr>
          <w:spacing w:val="-13"/>
        </w:rPr>
        <w:t xml:space="preserve"> </w:t>
      </w:r>
      <w:r>
        <w:t>3046-р</w:t>
      </w:r>
      <w:r>
        <w:rPr>
          <w:spacing w:val="-13"/>
        </w:rPr>
        <w:t xml:space="preserve"> </w:t>
      </w:r>
      <w:r>
        <w:t>«О</w:t>
      </w:r>
      <w:r w:rsidR="00CA2097">
        <w:rPr>
          <w:spacing w:val="-13"/>
        </w:rPr>
        <w:t xml:space="preserve"> </w:t>
      </w:r>
      <w:r>
        <w:t>предоставлении</w:t>
      </w:r>
      <w:r>
        <w:rPr>
          <w:spacing w:val="-13"/>
        </w:rPr>
        <w:t xml:space="preserve"> </w:t>
      </w:r>
      <w:r>
        <w:t>отсрочки</w:t>
      </w:r>
      <w:r>
        <w:rPr>
          <w:spacing w:val="-13"/>
        </w:rPr>
        <w:t xml:space="preserve"> </w:t>
      </w:r>
      <w:r>
        <w:t>арендной</w:t>
      </w:r>
      <w:r>
        <w:rPr>
          <w:spacing w:val="-13"/>
        </w:rPr>
        <w:t xml:space="preserve"> </w:t>
      </w:r>
      <w:r>
        <w:t>платы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договорам аренды федерального имущества в связи с частичной мобилизацией», руководствуясь Уставом муниципального образования «</w:t>
      </w:r>
      <w:proofErr w:type="spellStart"/>
      <w:r w:rsidRPr="00CA2097">
        <w:rPr>
          <w:iCs/>
        </w:rPr>
        <w:t>Зелено</w:t>
      </w:r>
      <w:r w:rsidR="00E02F4B" w:rsidRPr="00CA2097">
        <w:rPr>
          <w:iCs/>
        </w:rPr>
        <w:t>вское</w:t>
      </w:r>
      <w:proofErr w:type="spellEnd"/>
      <w:r w:rsidR="00E02F4B" w:rsidRPr="00CA2097">
        <w:rPr>
          <w:iCs/>
        </w:rPr>
        <w:t xml:space="preserve"> </w:t>
      </w:r>
      <w:r>
        <w:rPr>
          <w:i/>
        </w:rPr>
        <w:t xml:space="preserve"> </w:t>
      </w:r>
      <w:r>
        <w:t>сельское</w:t>
      </w:r>
      <w:r>
        <w:rPr>
          <w:spacing w:val="-8"/>
        </w:rPr>
        <w:t xml:space="preserve"> </w:t>
      </w:r>
      <w:r>
        <w:t>поселение»,</w:t>
      </w:r>
      <w:r>
        <w:rPr>
          <w:spacing w:val="-8"/>
        </w:rPr>
        <w:t xml:space="preserve"> </w:t>
      </w:r>
      <w:r>
        <w:t>Собрание</w:t>
      </w:r>
      <w:r>
        <w:rPr>
          <w:spacing w:val="-8"/>
        </w:rPr>
        <w:t xml:space="preserve"> </w:t>
      </w:r>
      <w:r>
        <w:t>депутатов</w:t>
      </w:r>
      <w:r w:rsidRPr="00CA2097">
        <w:rPr>
          <w:iCs/>
          <w:spacing w:val="-8"/>
        </w:rPr>
        <w:t xml:space="preserve"> </w:t>
      </w:r>
      <w:proofErr w:type="spellStart"/>
      <w:r w:rsidR="00E02F4B" w:rsidRPr="00CA2097">
        <w:rPr>
          <w:iCs/>
        </w:rPr>
        <w:t>Зеленовского</w:t>
      </w:r>
      <w:proofErr w:type="spellEnd"/>
      <w:r>
        <w:rPr>
          <w:i/>
          <w:spacing w:val="-9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rPr>
          <w:spacing w:val="-2"/>
        </w:rPr>
        <w:t>поселения</w:t>
      </w:r>
    </w:p>
    <w:p w14:paraId="64CB5CCD" w14:textId="77777777" w:rsidR="00287F1F" w:rsidRDefault="00E02F4B" w:rsidP="00E02F4B">
      <w:pPr>
        <w:pStyle w:val="a3"/>
        <w:ind w:left="0" w:right="423"/>
      </w:pPr>
      <w:r>
        <w:t xml:space="preserve">                                                        </w:t>
      </w:r>
    </w:p>
    <w:p w14:paraId="10532B13" w14:textId="20407092" w:rsidR="009D2A9D" w:rsidRPr="009D2A9D" w:rsidRDefault="00287F1F" w:rsidP="00E02F4B">
      <w:pPr>
        <w:pStyle w:val="a3"/>
        <w:ind w:left="0" w:right="423"/>
      </w:pPr>
      <w:r>
        <w:t xml:space="preserve">                                                             </w:t>
      </w:r>
      <w:r w:rsidR="009D2A9D" w:rsidRPr="009D2A9D">
        <w:rPr>
          <w:b/>
          <w:bCs/>
          <w:lang w:eastAsia="ar-SA"/>
        </w:rPr>
        <w:t>РЕШИЛО:</w:t>
      </w:r>
    </w:p>
    <w:p w14:paraId="61A831D2" w14:textId="77777777" w:rsidR="009D2A9D" w:rsidRPr="009D2A9D" w:rsidRDefault="009D2A9D" w:rsidP="009D2A9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ar-SA"/>
          <w14:ligatures w14:val="none"/>
        </w:rPr>
      </w:pPr>
    </w:p>
    <w:p w14:paraId="10673113" w14:textId="297CB046" w:rsidR="002355B3" w:rsidRDefault="002355B3" w:rsidP="002355B3">
      <w:pPr>
        <w:pStyle w:val="a5"/>
        <w:numPr>
          <w:ilvl w:val="0"/>
          <w:numId w:val="1"/>
        </w:numPr>
        <w:tabs>
          <w:tab w:val="left" w:pos="1038"/>
        </w:tabs>
        <w:ind w:firstLine="567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</w:rPr>
        <w:t xml:space="preserve">По договорам аренды муниципального имущества, составляющего казну муниципального образования </w:t>
      </w:r>
      <w:r w:rsidRPr="00CA2097">
        <w:rPr>
          <w:sz w:val="28"/>
        </w:rPr>
        <w:t>«</w:t>
      </w:r>
      <w:proofErr w:type="spellStart"/>
      <w:r w:rsidR="00287F1F" w:rsidRPr="00CA2097">
        <w:rPr>
          <w:sz w:val="28"/>
        </w:rPr>
        <w:t>Зеленовск</w:t>
      </w:r>
      <w:r w:rsidR="00CA2097" w:rsidRPr="00CA2097">
        <w:rPr>
          <w:sz w:val="28"/>
        </w:rPr>
        <w:t>ое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сельское поселение» (в том числе земельных участков) либо закрепленного на праве хозяйственного ведения или</w:t>
      </w:r>
      <w:r>
        <w:rPr>
          <w:spacing w:val="-18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предприятиями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учреждениями муниципального образования «</w:t>
      </w:r>
      <w:proofErr w:type="spellStart"/>
      <w:r w:rsidR="00287F1F" w:rsidRPr="00CA2097">
        <w:rPr>
          <w:iCs/>
          <w:sz w:val="28"/>
        </w:rPr>
        <w:t>Зеленовско</w:t>
      </w:r>
      <w:r w:rsidR="00CA2097">
        <w:rPr>
          <w:iCs/>
          <w:sz w:val="28"/>
        </w:rPr>
        <w:t>е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сельское поселение» арендаторам, являющимися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лица,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1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21</w:t>
      </w:r>
      <w:r>
        <w:rPr>
          <w:spacing w:val="1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7"/>
          <w:sz w:val="28"/>
        </w:rPr>
        <w:t xml:space="preserve"> </w:t>
      </w:r>
      <w:r>
        <w:rPr>
          <w:sz w:val="28"/>
        </w:rPr>
        <w:t>2022</w:t>
      </w:r>
      <w:r>
        <w:rPr>
          <w:spacing w:val="17"/>
          <w:sz w:val="28"/>
        </w:rPr>
        <w:t xml:space="preserve"> </w:t>
      </w:r>
      <w:r>
        <w:rPr>
          <w:spacing w:val="-5"/>
          <w:sz w:val="28"/>
        </w:rPr>
        <w:t>г.</w:t>
      </w:r>
    </w:p>
    <w:p w14:paraId="61D25495" w14:textId="77777777" w:rsidR="002355B3" w:rsidRDefault="002355B3" w:rsidP="002355B3">
      <w:pPr>
        <w:pStyle w:val="a3"/>
        <w:ind w:left="143" w:right="393"/>
      </w:pPr>
      <w:r>
        <w:t xml:space="preserve">№ 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– Федеральный закон), либо заключили контракт о </w:t>
      </w:r>
      <w:r>
        <w:lastRenderedPageBreak/>
        <w:t>добровольном содействии в выполнении задач, возложенных на Вооруженные Силы Российской Федерации, предоставляется:</w:t>
      </w:r>
    </w:p>
    <w:p w14:paraId="5D03B82F" w14:textId="77777777" w:rsidR="002355B3" w:rsidRDefault="002355B3" w:rsidP="002355B3">
      <w:pPr>
        <w:pStyle w:val="a3"/>
        <w:ind w:left="143" w:right="394" w:firstLine="567"/>
      </w:pPr>
      <w:r>
        <w:t>а) право на отсрочку уплаты арендной платы на период прохождения лицом, указанным в настоящем пункте, военной службы или оказания добровольного содействия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выполнении</w:t>
      </w:r>
      <w:r>
        <w:rPr>
          <w:spacing w:val="12"/>
        </w:rPr>
        <w:t xml:space="preserve"> </w:t>
      </w:r>
      <w:r>
        <w:t>задач,</w:t>
      </w:r>
      <w:r>
        <w:rPr>
          <w:spacing w:val="13"/>
        </w:rPr>
        <w:t xml:space="preserve"> </w:t>
      </w:r>
      <w:r>
        <w:t>возложенных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Вооруженные</w:t>
      </w:r>
      <w:r>
        <w:rPr>
          <w:spacing w:val="12"/>
        </w:rPr>
        <w:t xml:space="preserve"> </w:t>
      </w:r>
      <w:r>
        <w:t>Силы</w:t>
      </w:r>
      <w:r>
        <w:rPr>
          <w:spacing w:val="13"/>
        </w:rPr>
        <w:t xml:space="preserve"> </w:t>
      </w:r>
      <w:r>
        <w:rPr>
          <w:spacing w:val="-2"/>
        </w:rPr>
        <w:t>Российской</w:t>
      </w:r>
    </w:p>
    <w:p w14:paraId="0445815B" w14:textId="77777777" w:rsidR="002355B3" w:rsidRDefault="002355B3" w:rsidP="002355B3">
      <w:pPr>
        <w:pStyle w:val="a3"/>
        <w:spacing w:before="69"/>
        <w:ind w:left="143" w:right="393"/>
      </w:pPr>
      <w:r>
        <w:t>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</w:p>
    <w:p w14:paraId="79802140" w14:textId="77777777" w:rsidR="002355B3" w:rsidRDefault="002355B3" w:rsidP="002355B3">
      <w:pPr>
        <w:pStyle w:val="a3"/>
        <w:ind w:left="143" w:right="394" w:firstLine="567"/>
      </w:pPr>
      <w:r>
        <w:t xml:space="preserve">б) право на расторжение договоров аренды без применения штрафных </w:t>
      </w:r>
      <w:r>
        <w:rPr>
          <w:spacing w:val="-2"/>
        </w:rPr>
        <w:t>санкций.</w:t>
      </w:r>
    </w:p>
    <w:p w14:paraId="43887FFF" w14:textId="37B4B241" w:rsidR="002355B3" w:rsidRDefault="002355B3" w:rsidP="002355B3">
      <w:pPr>
        <w:pStyle w:val="a5"/>
        <w:tabs>
          <w:tab w:val="left" w:pos="1013"/>
        </w:tabs>
        <w:ind w:left="143" w:right="0" w:firstLine="0"/>
        <w:rPr>
          <w:sz w:val="28"/>
        </w:rPr>
      </w:pPr>
      <w:r>
        <w:rPr>
          <w:sz w:val="28"/>
        </w:rPr>
        <w:t xml:space="preserve">     2. </w:t>
      </w:r>
      <w:r w:rsidR="00287F1F">
        <w:rPr>
          <w:sz w:val="28"/>
        </w:rPr>
        <w:t xml:space="preserve">  </w:t>
      </w:r>
      <w:r>
        <w:rPr>
          <w:sz w:val="28"/>
        </w:rPr>
        <w:t>Предоставление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отсрочки</w:t>
      </w:r>
      <w:r>
        <w:rPr>
          <w:spacing w:val="21"/>
          <w:sz w:val="28"/>
        </w:rPr>
        <w:t xml:space="preserve"> </w:t>
      </w:r>
      <w:r>
        <w:rPr>
          <w:sz w:val="28"/>
        </w:rPr>
        <w:t>уплаты</w:t>
      </w:r>
      <w:r>
        <w:rPr>
          <w:spacing w:val="20"/>
          <w:sz w:val="28"/>
        </w:rPr>
        <w:t xml:space="preserve"> </w:t>
      </w:r>
      <w:r>
        <w:rPr>
          <w:sz w:val="28"/>
        </w:rPr>
        <w:t>арендной</w:t>
      </w:r>
      <w:r>
        <w:rPr>
          <w:spacing w:val="2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20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подпункте</w:t>
      </w:r>
    </w:p>
    <w:p w14:paraId="66A33B44" w14:textId="77777777" w:rsidR="002355B3" w:rsidRDefault="002355B3" w:rsidP="002355B3">
      <w:pPr>
        <w:pStyle w:val="a3"/>
        <w:ind w:left="852" w:right="393" w:hanging="709"/>
      </w:pPr>
      <w:r>
        <w:t>«а» пункта 1 настоящего решения, осуществляющего на следующих условиях: отсутствие</w:t>
      </w:r>
      <w:r>
        <w:rPr>
          <w:spacing w:val="68"/>
        </w:rPr>
        <w:t xml:space="preserve"> </w:t>
      </w:r>
      <w:r>
        <w:t>использования</w:t>
      </w:r>
      <w:r>
        <w:rPr>
          <w:spacing w:val="69"/>
        </w:rPr>
        <w:t xml:space="preserve"> </w:t>
      </w:r>
      <w:r>
        <w:t>арендуемого</w:t>
      </w:r>
      <w:r>
        <w:rPr>
          <w:spacing w:val="69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договору</w:t>
      </w:r>
      <w:r>
        <w:rPr>
          <w:spacing w:val="69"/>
        </w:rPr>
        <w:t xml:space="preserve"> </w:t>
      </w:r>
      <w:r>
        <w:t>имущества</w:t>
      </w:r>
      <w:r>
        <w:rPr>
          <w:spacing w:val="68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rPr>
          <w:spacing w:val="-2"/>
        </w:rPr>
        <w:t>период</w:t>
      </w:r>
    </w:p>
    <w:p w14:paraId="1F25938B" w14:textId="77777777" w:rsidR="002355B3" w:rsidRDefault="002355B3" w:rsidP="002355B3">
      <w:pPr>
        <w:pStyle w:val="a3"/>
        <w:ind w:right="393"/>
      </w:pPr>
      <w:r>
        <w:t>прохождения военной службы или оказания добровольного содействия в выполнения задач, возложенных на Вооруженные Силы Российской Федерации, лицом, указанным в пункте 1 настоящего решения;</w:t>
      </w:r>
    </w:p>
    <w:p w14:paraId="7F9A0E4A" w14:textId="77777777" w:rsidR="002355B3" w:rsidRDefault="002355B3" w:rsidP="002355B3">
      <w:pPr>
        <w:pStyle w:val="a3"/>
        <w:ind w:right="393" w:firstLine="851"/>
      </w:pPr>
      <w:r>
        <w:t>арендатор</w:t>
      </w:r>
      <w:r>
        <w:rPr>
          <w:spacing w:val="-18"/>
        </w:rPr>
        <w:t xml:space="preserve"> </w:t>
      </w:r>
      <w:r>
        <w:t>направляет</w:t>
      </w:r>
      <w:r>
        <w:rPr>
          <w:spacing w:val="-17"/>
        </w:rPr>
        <w:t xml:space="preserve"> </w:t>
      </w:r>
      <w:r>
        <w:t>арендодателю</w:t>
      </w:r>
      <w:r>
        <w:rPr>
          <w:spacing w:val="-18"/>
        </w:rPr>
        <w:t xml:space="preserve"> </w:t>
      </w:r>
      <w:r>
        <w:t>уведомление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отсрочки уплаты</w:t>
      </w:r>
      <w:r>
        <w:rPr>
          <w:spacing w:val="-7"/>
        </w:rPr>
        <w:t xml:space="preserve"> </w:t>
      </w:r>
      <w:r>
        <w:t>арендной</w:t>
      </w:r>
      <w:r>
        <w:rPr>
          <w:spacing w:val="-7"/>
        </w:rPr>
        <w:t xml:space="preserve"> </w:t>
      </w:r>
      <w:r>
        <w:t>платы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приложением</w:t>
      </w:r>
      <w:r>
        <w:rPr>
          <w:spacing w:val="-8"/>
        </w:rPr>
        <w:t xml:space="preserve"> </w:t>
      </w:r>
      <w:r>
        <w:t>копий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подтверждающих</w:t>
      </w:r>
      <w:r>
        <w:rPr>
          <w:spacing w:val="-7"/>
        </w:rPr>
        <w:t xml:space="preserve"> </w:t>
      </w:r>
      <w:r>
        <w:t xml:space="preserve">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пунктов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</w:t>
      </w:r>
      <w:r>
        <w:rPr>
          <w:spacing w:val="-2"/>
        </w:rPr>
        <w:t>контракты;</w:t>
      </w:r>
    </w:p>
    <w:p w14:paraId="54232212" w14:textId="77777777" w:rsidR="002355B3" w:rsidRDefault="002355B3" w:rsidP="002355B3">
      <w:pPr>
        <w:pStyle w:val="a3"/>
        <w:ind w:right="393" w:firstLine="851"/>
      </w:pPr>
      <w:r>
        <w:t>арендатору предоставляется отсрочка уплаты арендной платы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62DEE9AC" w14:textId="77777777" w:rsidR="002355B3" w:rsidRDefault="002355B3" w:rsidP="002355B3">
      <w:pPr>
        <w:pStyle w:val="a3"/>
        <w:ind w:right="393" w:firstLine="851"/>
      </w:pPr>
      <w: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14:paraId="1CB76339" w14:textId="77777777" w:rsidR="002355B3" w:rsidRDefault="002355B3" w:rsidP="002355B3">
      <w:pPr>
        <w:pStyle w:val="a3"/>
        <w:ind w:right="393" w:firstLine="851"/>
      </w:pPr>
      <w:r>
        <w:t>не</w:t>
      </w:r>
      <w:r>
        <w:rPr>
          <w:spacing w:val="-15"/>
        </w:rPr>
        <w:t xml:space="preserve"> </w:t>
      </w:r>
      <w:r>
        <w:t>допускается</w:t>
      </w:r>
      <w:r>
        <w:rPr>
          <w:spacing w:val="-15"/>
        </w:rPr>
        <w:t xml:space="preserve"> </w:t>
      </w:r>
      <w:r>
        <w:t>установление</w:t>
      </w:r>
      <w:r>
        <w:rPr>
          <w:spacing w:val="-15"/>
        </w:rPr>
        <w:t xml:space="preserve"> </w:t>
      </w:r>
      <w:r>
        <w:t>дополнительных</w:t>
      </w:r>
      <w:r>
        <w:rPr>
          <w:spacing w:val="-15"/>
        </w:rPr>
        <w:t xml:space="preserve"> </w:t>
      </w:r>
      <w:r>
        <w:t>платежей,</w:t>
      </w:r>
      <w:r>
        <w:rPr>
          <w:spacing w:val="-15"/>
        </w:rPr>
        <w:t xml:space="preserve"> </w:t>
      </w:r>
      <w:r>
        <w:t>подлежащих</w:t>
      </w:r>
      <w:r>
        <w:rPr>
          <w:spacing w:val="-15"/>
        </w:rPr>
        <w:t xml:space="preserve"> </w:t>
      </w:r>
      <w:r>
        <w:t>уплате арендатором в связи с предоставлением отсрочки;</w:t>
      </w:r>
    </w:p>
    <w:p w14:paraId="42663F39" w14:textId="77777777" w:rsidR="002355B3" w:rsidRDefault="002355B3" w:rsidP="002355B3">
      <w:pPr>
        <w:pStyle w:val="a3"/>
        <w:ind w:right="393" w:firstLine="851"/>
      </w:pPr>
      <w: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 внесения</w:t>
      </w:r>
      <w:r>
        <w:rPr>
          <w:spacing w:val="-1"/>
        </w:rPr>
        <w:t xml:space="preserve"> </w:t>
      </w:r>
      <w:r>
        <w:t>арендной платы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случаях,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 xml:space="preserve">меры предусмотрены договором аренды) на период прохождения лицом, указанным в пункте 1 настоящего решения, военной службы или оказания добровольного содействия в выполнении задач, возложенных на Вооруженные Силы Российской </w:t>
      </w:r>
      <w:r>
        <w:rPr>
          <w:spacing w:val="-2"/>
        </w:rPr>
        <w:t>Федерации;</w:t>
      </w:r>
    </w:p>
    <w:p w14:paraId="67944C6A" w14:textId="77777777" w:rsidR="002355B3" w:rsidRDefault="002355B3" w:rsidP="002355B3">
      <w:pPr>
        <w:pStyle w:val="a3"/>
        <w:ind w:right="393" w:firstLine="851"/>
      </w:pPr>
      <w:r>
        <w:t>коммунальные</w:t>
      </w:r>
      <w:r>
        <w:rPr>
          <w:spacing w:val="-3"/>
        </w:rPr>
        <w:t xml:space="preserve"> </w:t>
      </w:r>
      <w:r>
        <w:t>платежи,</w:t>
      </w:r>
      <w:r>
        <w:rPr>
          <w:spacing w:val="-3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арендуемым</w:t>
      </w:r>
      <w:r>
        <w:rPr>
          <w:spacing w:val="-3"/>
        </w:rPr>
        <w:t xml:space="preserve"> </w:t>
      </w:r>
      <w:r>
        <w:t>имуществом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14:paraId="47A6B3FE" w14:textId="3D4944DC" w:rsidR="002355B3" w:rsidRPr="002355B3" w:rsidRDefault="002355B3" w:rsidP="002355B3">
      <w:pPr>
        <w:tabs>
          <w:tab w:val="left" w:pos="1262"/>
        </w:tabs>
        <w:ind w:right="394"/>
        <w:rPr>
          <w:rFonts w:ascii="Times New Roman" w:hAnsi="Times New Roman" w:cs="Times New Roman"/>
          <w:sz w:val="28"/>
        </w:rPr>
      </w:pPr>
      <w:r w:rsidRPr="002355B3">
        <w:rPr>
          <w:rFonts w:ascii="Times New Roman" w:hAnsi="Times New Roman" w:cs="Times New Roman"/>
          <w:sz w:val="28"/>
        </w:rPr>
        <w:t xml:space="preserve">       </w:t>
      </w:r>
      <w:r w:rsidR="00287F1F">
        <w:rPr>
          <w:rFonts w:ascii="Times New Roman" w:hAnsi="Times New Roman" w:cs="Times New Roman"/>
          <w:sz w:val="28"/>
        </w:rPr>
        <w:t>3</w:t>
      </w:r>
      <w:r w:rsidRPr="002355B3">
        <w:rPr>
          <w:rFonts w:ascii="Times New Roman" w:hAnsi="Times New Roman" w:cs="Times New Roman"/>
          <w:sz w:val="28"/>
        </w:rPr>
        <w:t>.</w:t>
      </w:r>
      <w:r w:rsidR="00287F1F">
        <w:rPr>
          <w:rFonts w:ascii="Times New Roman" w:hAnsi="Times New Roman" w:cs="Times New Roman"/>
          <w:sz w:val="28"/>
        </w:rPr>
        <w:t xml:space="preserve">   </w:t>
      </w:r>
      <w:r w:rsidRPr="002355B3">
        <w:rPr>
          <w:rFonts w:ascii="Times New Roman" w:hAnsi="Times New Roman" w:cs="Times New Roman"/>
          <w:sz w:val="28"/>
        </w:rPr>
        <w:t>Расторжение договора аренды без применения штрафных санкций,</w:t>
      </w:r>
    </w:p>
    <w:p w14:paraId="3F446F20" w14:textId="0789AC61" w:rsidR="002355B3" w:rsidRPr="002355B3" w:rsidRDefault="002355B3" w:rsidP="002355B3">
      <w:pPr>
        <w:tabs>
          <w:tab w:val="left" w:pos="1262"/>
        </w:tabs>
        <w:ind w:right="394"/>
        <w:rPr>
          <w:rFonts w:ascii="Times New Roman" w:hAnsi="Times New Roman" w:cs="Times New Roman"/>
          <w:sz w:val="28"/>
        </w:rPr>
      </w:pPr>
      <w:r w:rsidRPr="002355B3">
        <w:rPr>
          <w:rFonts w:ascii="Times New Roman" w:hAnsi="Times New Roman" w:cs="Times New Roman"/>
          <w:sz w:val="28"/>
        </w:rPr>
        <w:lastRenderedPageBreak/>
        <w:t>указанное в подпункте «б» пункта 1 настоящего решения, осуществляется на следующих условиях:</w:t>
      </w:r>
    </w:p>
    <w:p w14:paraId="3F67F8B0" w14:textId="77777777" w:rsidR="002355B3" w:rsidRPr="002355B3" w:rsidRDefault="002355B3" w:rsidP="002355B3">
      <w:pPr>
        <w:pStyle w:val="a3"/>
        <w:ind w:right="393" w:firstLine="851"/>
      </w:pPr>
      <w:r w:rsidRPr="002355B3">
        <w:t>арендатор направляет арендодателю уведомление о расторжении договора аренды</w:t>
      </w:r>
      <w:r w:rsidRPr="002355B3">
        <w:rPr>
          <w:spacing w:val="39"/>
        </w:rPr>
        <w:t xml:space="preserve"> </w:t>
      </w:r>
      <w:r w:rsidRPr="002355B3">
        <w:t>с</w:t>
      </w:r>
      <w:r w:rsidRPr="002355B3">
        <w:rPr>
          <w:spacing w:val="40"/>
        </w:rPr>
        <w:t xml:space="preserve"> </w:t>
      </w:r>
      <w:r w:rsidRPr="002355B3">
        <w:t>приложением</w:t>
      </w:r>
      <w:r w:rsidRPr="002355B3">
        <w:rPr>
          <w:spacing w:val="39"/>
        </w:rPr>
        <w:t xml:space="preserve"> </w:t>
      </w:r>
      <w:r w:rsidRPr="002355B3">
        <w:t>копий</w:t>
      </w:r>
      <w:r w:rsidRPr="002355B3">
        <w:rPr>
          <w:spacing w:val="39"/>
        </w:rPr>
        <w:t xml:space="preserve"> </w:t>
      </w:r>
      <w:r w:rsidRPr="002355B3">
        <w:t>документов,</w:t>
      </w:r>
      <w:r w:rsidRPr="002355B3">
        <w:rPr>
          <w:spacing w:val="40"/>
        </w:rPr>
        <w:t xml:space="preserve"> </w:t>
      </w:r>
      <w:r w:rsidRPr="002355B3">
        <w:t>подтверждающих</w:t>
      </w:r>
      <w:r w:rsidRPr="002355B3">
        <w:rPr>
          <w:spacing w:val="40"/>
        </w:rPr>
        <w:t xml:space="preserve"> </w:t>
      </w:r>
      <w:r w:rsidRPr="002355B3">
        <w:t>статус</w:t>
      </w:r>
      <w:r w:rsidRPr="002355B3">
        <w:rPr>
          <w:spacing w:val="40"/>
        </w:rPr>
        <w:t xml:space="preserve"> </w:t>
      </w:r>
      <w:r w:rsidRPr="002355B3">
        <w:rPr>
          <w:spacing w:val="-2"/>
        </w:rPr>
        <w:t>прохождения</w:t>
      </w:r>
    </w:p>
    <w:p w14:paraId="1F49449D" w14:textId="77777777" w:rsidR="00287F1F" w:rsidRDefault="00287F1F" w:rsidP="00287F1F">
      <w:pPr>
        <w:pStyle w:val="a3"/>
        <w:spacing w:before="69"/>
        <w:ind w:right="393"/>
      </w:pPr>
      <w:r>
        <w:t>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58DA0DC1" w14:textId="77777777" w:rsidR="00287F1F" w:rsidRDefault="00287F1F" w:rsidP="00287F1F">
      <w:pPr>
        <w:pStyle w:val="a3"/>
        <w:ind w:right="393" w:firstLine="851"/>
      </w:pPr>
      <w:r>
        <w:t>договор аренды подлежит расторжению со дня получения арендодателем уведомления о расторжении договора аренды;</w:t>
      </w:r>
    </w:p>
    <w:p w14:paraId="404E9355" w14:textId="77777777" w:rsidR="00287F1F" w:rsidRDefault="00287F1F" w:rsidP="00287F1F">
      <w:pPr>
        <w:pStyle w:val="a3"/>
        <w:ind w:right="393" w:firstLine="851"/>
      </w:pPr>
      <w: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</w:t>
      </w:r>
      <w:r>
        <w:rPr>
          <w:spacing w:val="-5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договором</w:t>
      </w:r>
      <w:r>
        <w:rPr>
          <w:spacing w:val="-2"/>
        </w:rPr>
        <w:t xml:space="preserve"> аренды).</w:t>
      </w:r>
    </w:p>
    <w:p w14:paraId="0FD970D9" w14:textId="10ED7385" w:rsidR="00287F1F" w:rsidRDefault="00287F1F" w:rsidP="00287F1F">
      <w:pPr>
        <w:tabs>
          <w:tab w:val="left" w:pos="1306"/>
        </w:tabs>
        <w:ind w:right="394"/>
        <w:rPr>
          <w:rFonts w:ascii="Times New Roman" w:hAnsi="Times New Roman" w:cs="Times New Roman"/>
          <w:sz w:val="28"/>
        </w:rPr>
      </w:pPr>
      <w:r w:rsidRPr="00287F1F">
        <w:rPr>
          <w:rFonts w:ascii="Times New Roman" w:hAnsi="Times New Roman" w:cs="Times New Roman"/>
          <w:sz w:val="28"/>
          <w:szCs w:val="28"/>
        </w:rPr>
        <w:t xml:space="preserve">         4.</w:t>
      </w:r>
      <w:r w:rsidRPr="00287F1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287F1F">
        <w:rPr>
          <w:rFonts w:ascii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 в официальном </w:t>
      </w:r>
      <w:r w:rsidRPr="00CA2097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CA2097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Pr="00CA209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87F1F">
        <w:rPr>
          <w:rFonts w:ascii="Times New Roman" w:hAnsi="Times New Roman" w:cs="Times New Roman"/>
          <w:sz w:val="28"/>
        </w:rPr>
        <w:t xml:space="preserve"> поселения.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287F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14:paraId="40DCC38E" w14:textId="790356BB" w:rsidR="00287F1F" w:rsidRPr="00287F1F" w:rsidRDefault="00287F1F" w:rsidP="00287F1F">
      <w:pPr>
        <w:tabs>
          <w:tab w:val="left" w:pos="1306"/>
        </w:tabs>
        <w:ind w:right="39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Pr="00287F1F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  </w:t>
      </w:r>
      <w:r w:rsidRPr="00287F1F">
        <w:rPr>
          <w:rFonts w:ascii="Times New Roman" w:hAnsi="Times New Roman" w:cs="Times New Roman"/>
          <w:sz w:val="28"/>
        </w:rPr>
        <w:t>Контроль за исполнением</w:t>
      </w:r>
      <w:r w:rsidRPr="00287F1F">
        <w:rPr>
          <w:rFonts w:ascii="Times New Roman" w:hAnsi="Times New Roman" w:cs="Times New Roman"/>
          <w:spacing w:val="-1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настоящего решения возложить на постоянную комиссию</w:t>
      </w:r>
      <w:r w:rsidRPr="00287F1F">
        <w:rPr>
          <w:rFonts w:ascii="Times New Roman" w:hAnsi="Times New Roman" w:cs="Times New Roman"/>
          <w:spacing w:val="-18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Собрания</w:t>
      </w:r>
      <w:r w:rsidRPr="00287F1F">
        <w:rPr>
          <w:rFonts w:ascii="Times New Roman" w:hAnsi="Times New Roman" w:cs="Times New Roman"/>
          <w:spacing w:val="-17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депутатов</w:t>
      </w:r>
      <w:r w:rsidRPr="00287F1F">
        <w:rPr>
          <w:rFonts w:ascii="Times New Roman" w:hAnsi="Times New Roman" w:cs="Times New Roman"/>
          <w:spacing w:val="-18"/>
          <w:sz w:val="28"/>
        </w:rPr>
        <w:t xml:space="preserve"> </w:t>
      </w:r>
      <w:proofErr w:type="spellStart"/>
      <w:r w:rsidRPr="00CA2097">
        <w:rPr>
          <w:rFonts w:ascii="Times New Roman" w:hAnsi="Times New Roman" w:cs="Times New Roman"/>
          <w:iCs/>
          <w:sz w:val="28"/>
        </w:rPr>
        <w:t>Зеленовского</w:t>
      </w:r>
      <w:proofErr w:type="spellEnd"/>
      <w:r w:rsidRPr="00287F1F">
        <w:rPr>
          <w:rFonts w:ascii="Times New Roman" w:hAnsi="Times New Roman" w:cs="Times New Roman"/>
          <w:i/>
          <w:spacing w:val="-17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сельского</w:t>
      </w:r>
      <w:r w:rsidRPr="00287F1F">
        <w:rPr>
          <w:rFonts w:ascii="Times New Roman" w:hAnsi="Times New Roman" w:cs="Times New Roman"/>
          <w:spacing w:val="-18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поселения</w:t>
      </w:r>
      <w:r w:rsidRPr="00287F1F">
        <w:rPr>
          <w:rFonts w:ascii="Times New Roman" w:hAnsi="Times New Roman" w:cs="Times New Roman"/>
          <w:spacing w:val="-17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по</w:t>
      </w:r>
      <w:r w:rsidRPr="00287F1F">
        <w:rPr>
          <w:rFonts w:ascii="Times New Roman" w:hAnsi="Times New Roman" w:cs="Times New Roman"/>
          <w:spacing w:val="-18"/>
          <w:sz w:val="28"/>
        </w:rPr>
        <w:t xml:space="preserve"> </w:t>
      </w:r>
      <w:r w:rsidRPr="00287F1F">
        <w:rPr>
          <w:rFonts w:ascii="Times New Roman" w:hAnsi="Times New Roman" w:cs="Times New Roman"/>
          <w:sz w:val="28"/>
        </w:rPr>
        <w:t>бюджету, налогам и собственности.</w:t>
      </w:r>
    </w:p>
    <w:p w14:paraId="704702B0" w14:textId="77777777" w:rsidR="00287F1F" w:rsidRPr="00287F1F" w:rsidRDefault="00287F1F" w:rsidP="00287F1F">
      <w:pPr>
        <w:pStyle w:val="a3"/>
        <w:ind w:left="0"/>
        <w:jc w:val="left"/>
      </w:pPr>
    </w:p>
    <w:p w14:paraId="7D85777A" w14:textId="6F3F0D8D" w:rsidR="002355B3" w:rsidRPr="00287F1F" w:rsidRDefault="002355B3" w:rsidP="002355B3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1277F6" w14:textId="77777777" w:rsidR="00287F1F" w:rsidRPr="00A658D6" w:rsidRDefault="00287F1F" w:rsidP="00287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Председатель Собрания депутатов -</w:t>
      </w:r>
    </w:p>
    <w:p w14:paraId="4790CA58" w14:textId="3EEACA9E" w:rsidR="00287F1F" w:rsidRPr="00A658D6" w:rsidRDefault="00287F1F" w:rsidP="00287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proofErr w:type="spellStart"/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 w:rsidRPr="00A658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М.П.Родионов</w:t>
      </w:r>
      <w:proofErr w:type="spellEnd"/>
    </w:p>
    <w:p w14:paraId="18AF71BB" w14:textId="77777777" w:rsidR="00287F1F" w:rsidRPr="00A658D6" w:rsidRDefault="00287F1F" w:rsidP="00287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AACBA8" w14:textId="77777777" w:rsidR="00287F1F" w:rsidRPr="00A658D6" w:rsidRDefault="00287F1F" w:rsidP="00287F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DDE07" w14:textId="77777777" w:rsidR="002355B3" w:rsidRPr="002355B3" w:rsidRDefault="002355B3" w:rsidP="002355B3">
      <w:pPr>
        <w:rPr>
          <w:rFonts w:ascii="Times New Roman" w:hAnsi="Times New Roman" w:cs="Times New Roman"/>
        </w:rPr>
        <w:sectPr w:rsidR="002355B3" w:rsidRPr="002355B3">
          <w:pgSz w:w="11910" w:h="16840"/>
          <w:pgMar w:top="640" w:right="141" w:bottom="280" w:left="1275" w:header="720" w:footer="720" w:gutter="0"/>
          <w:cols w:space="720"/>
        </w:sectPr>
      </w:pPr>
    </w:p>
    <w:p w14:paraId="2693E872" w14:textId="395396B9" w:rsidR="002355B3" w:rsidRDefault="00287F1F" w:rsidP="002355B3">
      <w:pPr>
        <w:tabs>
          <w:tab w:val="left" w:pos="8981"/>
        </w:tabs>
        <w:ind w:left="143"/>
        <w:jc w:val="both"/>
        <w:rPr>
          <w:i/>
          <w:sz w:val="28"/>
        </w:rPr>
      </w:pPr>
      <w:r>
        <w:rPr>
          <w:i/>
          <w:spacing w:val="-2"/>
          <w:sz w:val="28"/>
        </w:rPr>
        <w:lastRenderedPageBreak/>
        <w:t xml:space="preserve"> </w:t>
      </w:r>
    </w:p>
    <w:p w14:paraId="0E383681" w14:textId="77777777" w:rsidR="009D2A9D" w:rsidRDefault="009D2A9D"/>
    <w:sectPr w:rsidR="009D2A9D" w:rsidSect="009D2A9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17C07"/>
    <w:multiLevelType w:val="hybridMultilevel"/>
    <w:tmpl w:val="87F41896"/>
    <w:lvl w:ilvl="0" w:tplc="46CC77B0">
      <w:start w:val="1"/>
      <w:numFmt w:val="decimal"/>
      <w:lvlText w:val="%1."/>
      <w:lvlJc w:val="left"/>
      <w:pPr>
        <w:ind w:left="143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E0399A">
      <w:numFmt w:val="bullet"/>
      <w:lvlText w:val="•"/>
      <w:lvlJc w:val="left"/>
      <w:pPr>
        <w:ind w:left="1175" w:hanging="329"/>
      </w:pPr>
      <w:rPr>
        <w:rFonts w:hint="default"/>
        <w:lang w:val="ru-RU" w:eastAsia="en-US" w:bidi="ar-SA"/>
      </w:rPr>
    </w:lvl>
    <w:lvl w:ilvl="2" w:tplc="1EF6311E">
      <w:numFmt w:val="bullet"/>
      <w:lvlText w:val="•"/>
      <w:lvlJc w:val="left"/>
      <w:pPr>
        <w:ind w:left="2210" w:hanging="329"/>
      </w:pPr>
      <w:rPr>
        <w:rFonts w:hint="default"/>
        <w:lang w:val="ru-RU" w:eastAsia="en-US" w:bidi="ar-SA"/>
      </w:rPr>
    </w:lvl>
    <w:lvl w:ilvl="3" w:tplc="B568CB8A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4" w:tplc="E8988DD2">
      <w:numFmt w:val="bullet"/>
      <w:lvlText w:val="•"/>
      <w:lvlJc w:val="left"/>
      <w:pPr>
        <w:ind w:left="4280" w:hanging="329"/>
      </w:pPr>
      <w:rPr>
        <w:rFonts w:hint="default"/>
        <w:lang w:val="ru-RU" w:eastAsia="en-US" w:bidi="ar-SA"/>
      </w:rPr>
    </w:lvl>
    <w:lvl w:ilvl="5" w:tplc="3B6E4FF6">
      <w:numFmt w:val="bullet"/>
      <w:lvlText w:val="•"/>
      <w:lvlJc w:val="left"/>
      <w:pPr>
        <w:ind w:left="5315" w:hanging="329"/>
      </w:pPr>
      <w:rPr>
        <w:rFonts w:hint="default"/>
        <w:lang w:val="ru-RU" w:eastAsia="en-US" w:bidi="ar-SA"/>
      </w:rPr>
    </w:lvl>
    <w:lvl w:ilvl="6" w:tplc="15326D94">
      <w:numFmt w:val="bullet"/>
      <w:lvlText w:val="•"/>
      <w:lvlJc w:val="left"/>
      <w:pPr>
        <w:ind w:left="6350" w:hanging="329"/>
      </w:pPr>
      <w:rPr>
        <w:rFonts w:hint="default"/>
        <w:lang w:val="ru-RU" w:eastAsia="en-US" w:bidi="ar-SA"/>
      </w:rPr>
    </w:lvl>
    <w:lvl w:ilvl="7" w:tplc="4698BA7A">
      <w:numFmt w:val="bullet"/>
      <w:lvlText w:val="•"/>
      <w:lvlJc w:val="left"/>
      <w:pPr>
        <w:ind w:left="7385" w:hanging="329"/>
      </w:pPr>
      <w:rPr>
        <w:rFonts w:hint="default"/>
        <w:lang w:val="ru-RU" w:eastAsia="en-US" w:bidi="ar-SA"/>
      </w:rPr>
    </w:lvl>
    <w:lvl w:ilvl="8" w:tplc="65E8FA6A">
      <w:numFmt w:val="bullet"/>
      <w:lvlText w:val="•"/>
      <w:lvlJc w:val="left"/>
      <w:pPr>
        <w:ind w:left="8420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68456E4B"/>
    <w:multiLevelType w:val="hybridMultilevel"/>
    <w:tmpl w:val="E47C1BE6"/>
    <w:lvl w:ilvl="0" w:tplc="A894D9B4">
      <w:start w:val="1"/>
      <w:numFmt w:val="decimal"/>
      <w:lvlText w:val="%1."/>
      <w:lvlJc w:val="left"/>
      <w:pPr>
        <w:ind w:left="143" w:hanging="3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F4C394">
      <w:numFmt w:val="bullet"/>
      <w:lvlText w:val="•"/>
      <w:lvlJc w:val="left"/>
      <w:pPr>
        <w:ind w:left="1175" w:hanging="329"/>
      </w:pPr>
      <w:rPr>
        <w:rFonts w:hint="default"/>
        <w:lang w:val="ru-RU" w:eastAsia="en-US" w:bidi="ar-SA"/>
      </w:rPr>
    </w:lvl>
    <w:lvl w:ilvl="2" w:tplc="9350EF78">
      <w:numFmt w:val="bullet"/>
      <w:lvlText w:val="•"/>
      <w:lvlJc w:val="left"/>
      <w:pPr>
        <w:ind w:left="2210" w:hanging="329"/>
      </w:pPr>
      <w:rPr>
        <w:rFonts w:hint="default"/>
        <w:lang w:val="ru-RU" w:eastAsia="en-US" w:bidi="ar-SA"/>
      </w:rPr>
    </w:lvl>
    <w:lvl w:ilvl="3" w:tplc="7D96532A">
      <w:numFmt w:val="bullet"/>
      <w:lvlText w:val="•"/>
      <w:lvlJc w:val="left"/>
      <w:pPr>
        <w:ind w:left="3245" w:hanging="329"/>
      </w:pPr>
      <w:rPr>
        <w:rFonts w:hint="default"/>
        <w:lang w:val="ru-RU" w:eastAsia="en-US" w:bidi="ar-SA"/>
      </w:rPr>
    </w:lvl>
    <w:lvl w:ilvl="4" w:tplc="ECC4D4D4">
      <w:numFmt w:val="bullet"/>
      <w:lvlText w:val="•"/>
      <w:lvlJc w:val="left"/>
      <w:pPr>
        <w:ind w:left="4280" w:hanging="329"/>
      </w:pPr>
      <w:rPr>
        <w:rFonts w:hint="default"/>
        <w:lang w:val="ru-RU" w:eastAsia="en-US" w:bidi="ar-SA"/>
      </w:rPr>
    </w:lvl>
    <w:lvl w:ilvl="5" w:tplc="49140C50">
      <w:numFmt w:val="bullet"/>
      <w:lvlText w:val="•"/>
      <w:lvlJc w:val="left"/>
      <w:pPr>
        <w:ind w:left="5315" w:hanging="329"/>
      </w:pPr>
      <w:rPr>
        <w:rFonts w:hint="default"/>
        <w:lang w:val="ru-RU" w:eastAsia="en-US" w:bidi="ar-SA"/>
      </w:rPr>
    </w:lvl>
    <w:lvl w:ilvl="6" w:tplc="B73038A8">
      <w:numFmt w:val="bullet"/>
      <w:lvlText w:val="•"/>
      <w:lvlJc w:val="left"/>
      <w:pPr>
        <w:ind w:left="6350" w:hanging="329"/>
      </w:pPr>
      <w:rPr>
        <w:rFonts w:hint="default"/>
        <w:lang w:val="ru-RU" w:eastAsia="en-US" w:bidi="ar-SA"/>
      </w:rPr>
    </w:lvl>
    <w:lvl w:ilvl="7" w:tplc="004CC2CA">
      <w:numFmt w:val="bullet"/>
      <w:lvlText w:val="•"/>
      <w:lvlJc w:val="left"/>
      <w:pPr>
        <w:ind w:left="7385" w:hanging="329"/>
      </w:pPr>
      <w:rPr>
        <w:rFonts w:hint="default"/>
        <w:lang w:val="ru-RU" w:eastAsia="en-US" w:bidi="ar-SA"/>
      </w:rPr>
    </w:lvl>
    <w:lvl w:ilvl="8" w:tplc="7810951C">
      <w:numFmt w:val="bullet"/>
      <w:lvlText w:val="•"/>
      <w:lvlJc w:val="left"/>
      <w:pPr>
        <w:ind w:left="8420" w:hanging="329"/>
      </w:pPr>
      <w:rPr>
        <w:rFonts w:hint="default"/>
        <w:lang w:val="ru-RU" w:eastAsia="en-US" w:bidi="ar-SA"/>
      </w:rPr>
    </w:lvl>
  </w:abstractNum>
  <w:num w:numId="1" w16cid:durableId="2007903084">
    <w:abstractNumId w:val="0"/>
  </w:num>
  <w:num w:numId="2" w16cid:durableId="1126117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9D"/>
    <w:rsid w:val="002355B3"/>
    <w:rsid w:val="00287F1F"/>
    <w:rsid w:val="003C0AB2"/>
    <w:rsid w:val="009D2A9D"/>
    <w:rsid w:val="00CA2097"/>
    <w:rsid w:val="00E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1C4C1"/>
  <w15:chartTrackingRefBased/>
  <w15:docId w15:val="{939B96FA-55A9-463F-8EE9-11263EB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D2A9D"/>
    <w:pPr>
      <w:widowControl w:val="0"/>
      <w:autoSpaceDE w:val="0"/>
      <w:autoSpaceDN w:val="0"/>
      <w:spacing w:after="0" w:line="240" w:lineRule="auto"/>
      <w:ind w:left="1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9D2A9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E02F4B"/>
    <w:pPr>
      <w:widowControl w:val="0"/>
      <w:autoSpaceDE w:val="0"/>
      <w:autoSpaceDN w:val="0"/>
      <w:spacing w:after="0" w:line="240" w:lineRule="auto"/>
      <w:ind w:left="1" w:right="393" w:firstLine="851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2025-03-10T13:13:00Z</cp:lastPrinted>
  <dcterms:created xsi:type="dcterms:W3CDTF">2025-02-25T10:30:00Z</dcterms:created>
  <dcterms:modified xsi:type="dcterms:W3CDTF">2025-03-10T13:15:00Z</dcterms:modified>
</cp:coreProperties>
</file>