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Зеленовского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ведущего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7320CB90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 проекта  постановления</w:t>
      </w:r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16D27" w:rsidRPr="00716D27">
        <w:rPr>
          <w:rFonts w:ascii="Times New Roman" w:hAnsi="Times New Roman" w:cs="Times New Roman"/>
          <w:sz w:val="28"/>
          <w:szCs w:val="28"/>
        </w:rPr>
        <w:t>Об утверждении плана проведения плановых контрольных мероприятий по проверке исполнения муниципального задания за 202</w:t>
      </w:r>
      <w:r w:rsidR="00716D27">
        <w:rPr>
          <w:rFonts w:ascii="Times New Roman" w:hAnsi="Times New Roman" w:cs="Times New Roman"/>
          <w:sz w:val="28"/>
          <w:szCs w:val="28"/>
        </w:rPr>
        <w:t>4</w:t>
      </w:r>
      <w:r w:rsidR="00716D27" w:rsidRPr="00716D27">
        <w:rPr>
          <w:rFonts w:ascii="Times New Roman" w:hAnsi="Times New Roman" w:cs="Times New Roman"/>
          <w:sz w:val="28"/>
          <w:szCs w:val="28"/>
        </w:rPr>
        <w:t xml:space="preserve"> год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>Администрацией Зеленовского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 сельского поселения  и их проектов  был рассмотрен проект Постановления «</w:t>
      </w:r>
      <w:r w:rsidR="00716D27" w:rsidRPr="00716D27">
        <w:rPr>
          <w:rFonts w:ascii="Times New Roman" w:hAnsi="Times New Roman" w:cs="Times New Roman"/>
          <w:bCs/>
          <w:sz w:val="28"/>
          <w:szCs w:val="28"/>
        </w:rPr>
        <w:t>Об утверждении плана проведения плановых контрольных мероприятий по проверке исполнения муниципального задания за 202</w:t>
      </w:r>
      <w:r w:rsidR="00716D27">
        <w:rPr>
          <w:rFonts w:ascii="Times New Roman" w:hAnsi="Times New Roman" w:cs="Times New Roman"/>
          <w:bCs/>
          <w:sz w:val="28"/>
          <w:szCs w:val="28"/>
        </w:rPr>
        <w:t>4</w:t>
      </w:r>
      <w:r w:rsidR="00716D27" w:rsidRPr="00716D27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421CED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>.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В целях выявления в нем коррупциогенных  факторов  и их последующего устранения в представленном проекте  Постановления  </w:t>
      </w:r>
      <w:r w:rsidR="00421CED">
        <w:rPr>
          <w:rFonts w:ascii="Times New Roman" w:hAnsi="Times New Roman" w:cs="Times New Roman"/>
          <w:bCs/>
          <w:sz w:val="28"/>
          <w:szCs w:val="28"/>
        </w:rPr>
        <w:t>«</w:t>
      </w:r>
      <w:r w:rsidR="00716D27" w:rsidRPr="00716D27">
        <w:rPr>
          <w:rFonts w:ascii="Times New Roman" w:hAnsi="Times New Roman" w:cs="Times New Roman"/>
          <w:bCs/>
          <w:sz w:val="28"/>
          <w:szCs w:val="28"/>
        </w:rPr>
        <w:t>Об утверждении плана проведения плановых контрольных мероприятий по проверке исполнения муниципального задания за 202</w:t>
      </w:r>
      <w:r w:rsidR="00716D27">
        <w:rPr>
          <w:rFonts w:ascii="Times New Roman" w:hAnsi="Times New Roman" w:cs="Times New Roman"/>
          <w:bCs/>
          <w:sz w:val="28"/>
          <w:szCs w:val="28"/>
        </w:rPr>
        <w:t>4</w:t>
      </w:r>
      <w:r w:rsidR="00716D27" w:rsidRPr="00716D27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26EDD039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716D27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B9D">
        <w:rPr>
          <w:rFonts w:ascii="Times New Roman" w:hAnsi="Times New Roman" w:cs="Times New Roman"/>
          <w:sz w:val="28"/>
          <w:szCs w:val="28"/>
        </w:rPr>
        <w:t>0</w:t>
      </w:r>
      <w:r w:rsidR="00716D27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.202</w:t>
      </w:r>
      <w:r w:rsidR="00143B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 w:rsidSect="00421CE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37EE"/>
    <w:rsid w:val="00143B9D"/>
    <w:rsid w:val="00184E7F"/>
    <w:rsid w:val="002037EE"/>
    <w:rsid w:val="00421CED"/>
    <w:rsid w:val="00493093"/>
    <w:rsid w:val="005517A2"/>
    <w:rsid w:val="00716D27"/>
    <w:rsid w:val="00833EAF"/>
    <w:rsid w:val="00A83F2C"/>
    <w:rsid w:val="00BF1206"/>
    <w:rsid w:val="00CC1235"/>
    <w:rsid w:val="00CF7E8B"/>
    <w:rsid w:val="00E204C4"/>
    <w:rsid w:val="00ED04B6"/>
    <w:rsid w:val="00F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18</cp:revision>
  <cp:lastPrinted>2019-11-07T13:12:00Z</cp:lastPrinted>
  <dcterms:created xsi:type="dcterms:W3CDTF">2019-09-11T07:31:00Z</dcterms:created>
  <dcterms:modified xsi:type="dcterms:W3CDTF">2025-03-31T14:53:00Z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