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97" w:rsidRPr="00B31797" w:rsidRDefault="00B31797" w:rsidP="00B31797">
      <w:pPr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B31797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ПАМЯТКА «О безопасности населения на водных объектах в осенне-зимний период 2025-2026 </w:t>
      </w:r>
      <w:proofErr w:type="spellStart"/>
      <w:r w:rsidRPr="00B31797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г.г</w:t>
      </w:r>
      <w:proofErr w:type="spellEnd"/>
      <w:r w:rsidRPr="00B31797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.»</w:t>
      </w:r>
    </w:p>
    <w:p w:rsidR="00B31797" w:rsidRPr="00B31797" w:rsidRDefault="00B31797" w:rsidP="00B3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7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5BA340" wp14:editId="2E7F1BB4">
            <wp:extent cx="5191125" cy="3238500"/>
            <wp:effectExtent l="0" t="0" r="9525" b="0"/>
            <wp:docPr id="1" name="Рисунок 1" descr="https://kochenev.nso.ru/sites/kochenev.nso.ru/wodby_files/files/news/2025/12/tonkij-led-opasen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chenev.nso.ru/sites/kochenev.nso.ru/wodby_files/files/news/2025/12/tonkij-led-opasen_1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 Правила поведения на льду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1. Нельзя выходить на лед в темное время суток и при плохой видимости (туман, снегопад, дождь).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2. Нельзя проверять прочность льда ударом ноги. Если после первого сильного удара поленом или лыжной палкой покажется хоть немного воды – это означает, что лед тонкий, по нему ходить нельзя. В этом случае следует немедленно отойти по 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-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3.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31797" w:rsidRPr="00B31797" w:rsidRDefault="00106B7A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lastRenderedPageBreak/>
        <w:t>4. При переходе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водоема группой необходимо соблюдать расстояние друг от друга не менее 5-6 метров.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5. Замерзшую реку или озеро лучше перейти на лыжах. При этом крепления лыж расстегните, чтобы при необходимости быстро их сбросить, лыжные палки держите в руках, не накидывая петли на кисти рук, чтобы в случае опасности сразу их отбросить.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6. Если вы несете рюкзак, повесьте 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его на одно плечо, это позволит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легко освободиться от груза в случае, если лед под вами провалится.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7. 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8. Убедительная просьба родителям: ни в коем случае не отпускайте детей на лед (на рыбалку, катание на лыжах и коньках) без присмотра.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9.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 Поэтому не нужно пытаться идти по льду в нетрезвом состоянии.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Оказание помощи человеку, попавшему под лёд:</w:t>
      </w:r>
    </w:p>
    <w:p w:rsidR="00B31797" w:rsidRPr="00B31797" w:rsidRDefault="00106B7A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proofErr w:type="spellStart"/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Самоспасение</w:t>
      </w:r>
      <w:proofErr w:type="spellEnd"/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: не поддавайтесь панике; 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не надо барахтаться и наваливаться всем телом на тонкую кромку льда, так как под тяжес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тью тела он будет обламываться;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широко раскиньте руки, чтобы н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е погрузиться с головой в воду;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обопритесь локтями об лёд и, приведя тело в горизонтальное положение, постарайтесь забросить на лёд ту ногу, которая ближе всего к его кромке, поворотом корпуса вытащите вторую ногу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и быстро выкатывайтесь на лёд;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без резких движений отползайте как можно дальше от опасного места в том направлении, откуд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а пришли; зовите на помощь;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удерживая себя на поверхности воды, старайтесь затрачивать на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это минимум физических усилий;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находясь на плаву, следует голову держать как можно выше над водой;– активно плыть к берегу, если он находится на расстоянии, преодоление которого потребует не более 40 мин.  </w:t>
      </w:r>
    </w:p>
    <w:p w:rsidR="00B31797" w:rsidRPr="00B31797" w:rsidRDefault="00106B7A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lastRenderedPageBreak/>
        <w:t>Если вы оказываете помощь: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подходите к полынье очень осторожно,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лучше подползти по-пластунски;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сообщите пострадавшему криком, что идёте ему на помощь, это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придаст ему силы, уверенность;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за 3-4 метра протяните ему верёвку, шест, доску, шарф или л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юбое другое подручное средство;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подавать пострадавшему руку небезопасно, так как, приближаясь к полынье, вы увеличите нагрузку на лёд и не только не поможете, но и сами рискуете провалиться.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Первая помощь при утоплени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и: 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перенести пострадавшег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о на безопасное место, согреть;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пострадавшего кладут на живот на согнутое колено таким образом, чтобы голова оказалась внизу. Пальцем или платком очищают рот от водорослей, инородных тел и рвотных масс. Затем несколько раз сильно сдавливают грудную клетку, чтобы вода вылилась из трахеи и бронхов. При появлении рвотного и кашлевого рефлексов добиться полного удаления воды 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из дыхательных путей и желудка;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при отсутствии пульса на сонной артерии сделать наружный массаж сердца и иску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сственное дыхание;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доставить пострадавшего в медицинское учреждение.</w:t>
      </w:r>
    </w:p>
    <w:p w:rsidR="00B31797" w:rsidRPr="00B31797" w:rsidRDefault="00106B7A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Отогревание пострадавшего: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пострадавшего надо укрыть в месте, защищённом от ветра, хорошо укутать в л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юбую имеющуюся одежду, одеяло;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</w:t>
      </w:r>
      <w:r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к паховой области, под мышки;</w:t>
      </w:r>
      <w:r w:rsidR="00B31797"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нельзя растирать тело, давать алкоголь, этим можно нанести серьёзный вред организму. Так, при растирании охлаждённая кровь из периферических сосудов начнёт активно поступать к «сердцевине» тела, что приведёт к дальнейшему снижению её температуры. Алкоголь же будет оказывать угнетающее действие на центральную нервную систему.</w:t>
      </w:r>
    </w:p>
    <w:p w:rsidR="00106B7A" w:rsidRPr="00106B7A" w:rsidRDefault="00B31797" w:rsidP="00106B7A">
      <w:pPr>
        <w:spacing w:after="100" w:afterAutospacing="1" w:line="450" w:lineRule="atLeast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Телефоны для экстренного реагиров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ания</w:t>
      </w:r>
      <w:r w:rsid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: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br/>
        <w:t>- Скорая помощь – 0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3; </w:t>
      </w:r>
    </w:p>
    <w:p w:rsidR="00B31797" w:rsidRPr="00B31797" w:rsidRDefault="00B31797" w:rsidP="00106B7A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- Оперативный дежурный Единой дежурно-диспе</w:t>
      </w:r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тчерской службы (ЕДДС)</w:t>
      </w:r>
      <w:r w:rsid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-</w:t>
      </w:r>
      <w:bookmarkStart w:id="0" w:name="_GoBack"/>
      <w:bookmarkEnd w:id="0"/>
      <w:r w:rsidR="00106B7A" w:rsidRPr="00106B7A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112</w:t>
      </w:r>
      <w:r w:rsidRPr="00B31797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br/>
        <w:t> </w:t>
      </w:r>
    </w:p>
    <w:p w:rsidR="00B31797" w:rsidRPr="00B31797" w:rsidRDefault="00B31797" w:rsidP="00106B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797">
        <w:rPr>
          <w:rFonts w:ascii="Inter" w:eastAsia="Times New Roman" w:hAnsi="Inter" w:cs="Times New Roman"/>
          <w:b/>
          <w:bCs/>
          <w:color w:val="FFFFFF"/>
          <w:kern w:val="36"/>
          <w:sz w:val="28"/>
          <w:szCs w:val="28"/>
          <w:lang w:eastAsia="ru-RU"/>
        </w:rPr>
        <w:t xml:space="preserve">Администрация рабочего поселка </w:t>
      </w:r>
    </w:p>
    <w:p w:rsidR="008716F5" w:rsidRPr="00106B7A" w:rsidRDefault="008716F5" w:rsidP="00106B7A">
      <w:pPr>
        <w:jc w:val="both"/>
        <w:rPr>
          <w:sz w:val="28"/>
          <w:szCs w:val="28"/>
        </w:rPr>
      </w:pPr>
    </w:p>
    <w:sectPr w:rsidR="008716F5" w:rsidRPr="00106B7A" w:rsidSect="0093029B">
      <w:pgSz w:w="11906" w:h="16838" w:code="9"/>
      <w:pgMar w:top="567" w:right="851" w:bottom="56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97"/>
    <w:rsid w:val="00106B7A"/>
    <w:rsid w:val="00461580"/>
    <w:rsid w:val="008716F5"/>
    <w:rsid w:val="0093029B"/>
    <w:rsid w:val="00B3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B0ED"/>
  <w15:chartTrackingRefBased/>
  <w15:docId w15:val="{E55931BD-7E20-4A5F-8884-6EDE87F6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10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800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2</cp:revision>
  <dcterms:created xsi:type="dcterms:W3CDTF">2025-12-16T06:01:00Z</dcterms:created>
  <dcterms:modified xsi:type="dcterms:W3CDTF">2025-12-16T06:22:00Z</dcterms:modified>
</cp:coreProperties>
</file>