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D6" w:rsidRDefault="00E90D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D6D">
        <w:rPr>
          <w:rFonts w:ascii="Times New Roman" w:hAnsi="Times New Roman"/>
          <w:b/>
          <w:noProof/>
        </w:rPr>
        <w:drawing>
          <wp:inline distT="0" distB="0" distL="0" distR="0" wp14:anchorId="226E77DE" wp14:editId="02F9500D">
            <wp:extent cx="847725" cy="1076325"/>
            <wp:effectExtent l="0" t="0" r="0" b="0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A66" w:rsidRDefault="000544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E1A66" w:rsidRDefault="000544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6E1A66" w:rsidRDefault="000544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6E1A66" w:rsidRDefault="000544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«ЗЕЛЕНОВСКОЕ СЕЛЬСКОЕ ПОСЕЛЕНИЕ»</w:t>
      </w:r>
    </w:p>
    <w:p w:rsidR="006E1A66" w:rsidRDefault="000544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ЗЕЛЕНОВСКОГО СЕЛЬСКОГО ПОСЕЛЕНИЯ</w:t>
      </w:r>
    </w:p>
    <w:p w:rsidR="006E1A66" w:rsidRDefault="00054426">
      <w:pPr>
        <w:jc w:val="center"/>
        <w:rPr>
          <w:rFonts w:ascii="Times New Roman" w:hAnsi="Times New Roman" w:cs="Times New Roman"/>
          <w:b/>
          <w:spacing w:val="38"/>
          <w:sz w:val="28"/>
          <w:szCs w:val="28"/>
        </w:rPr>
      </w:pPr>
      <w:r>
        <w:rPr>
          <w:rFonts w:ascii="Times New Roman" w:hAnsi="Times New Roman" w:cs="Times New Roman"/>
          <w:b/>
          <w:spacing w:val="38"/>
          <w:sz w:val="28"/>
          <w:szCs w:val="28"/>
        </w:rPr>
        <w:t>ПОСТАНОВЛЕНИЕ</w:t>
      </w:r>
    </w:p>
    <w:p w:rsidR="006E1A66" w:rsidRDefault="006E1A66">
      <w:pPr>
        <w:jc w:val="center"/>
      </w:pPr>
    </w:p>
    <w:p w:rsidR="006E1A66" w:rsidRDefault="00E90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02.10</w:t>
      </w:r>
      <w:r w:rsidR="00E27DE7">
        <w:rPr>
          <w:rFonts w:ascii="Times New Roman" w:hAnsi="Times New Roman" w:cs="Times New Roman"/>
          <w:sz w:val="28"/>
          <w:szCs w:val="28"/>
        </w:rPr>
        <w:t>.2024</w:t>
      </w:r>
      <w:r w:rsidR="004C3F97">
        <w:rPr>
          <w:rFonts w:ascii="Times New Roman" w:hAnsi="Times New Roman" w:cs="Times New Roman"/>
          <w:sz w:val="28"/>
          <w:szCs w:val="28"/>
        </w:rPr>
        <w:t>г.</w:t>
      </w:r>
      <w:r w:rsidR="0005442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114</w:t>
      </w:r>
      <w:r w:rsidR="00054426">
        <w:rPr>
          <w:rFonts w:ascii="Times New Roman" w:hAnsi="Times New Roman" w:cs="Times New Roman"/>
          <w:sz w:val="28"/>
          <w:szCs w:val="28"/>
        </w:rPr>
        <w:t xml:space="preserve">      </w:t>
      </w:r>
      <w:r w:rsidR="004C3F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44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7DE7">
        <w:rPr>
          <w:rFonts w:ascii="Times New Roman" w:hAnsi="Times New Roman" w:cs="Times New Roman"/>
          <w:sz w:val="28"/>
          <w:szCs w:val="28"/>
        </w:rPr>
        <w:t xml:space="preserve">  </w:t>
      </w:r>
      <w:r w:rsidR="00054426">
        <w:rPr>
          <w:rFonts w:ascii="Times New Roman" w:hAnsi="Times New Roman" w:cs="Times New Roman"/>
          <w:sz w:val="28"/>
          <w:szCs w:val="28"/>
        </w:rPr>
        <w:t xml:space="preserve">   х.</w:t>
      </w:r>
      <w:r w:rsidR="00E27DE7">
        <w:rPr>
          <w:rFonts w:ascii="Times New Roman" w:hAnsi="Times New Roman" w:cs="Times New Roman"/>
          <w:sz w:val="28"/>
          <w:szCs w:val="28"/>
        </w:rPr>
        <w:t xml:space="preserve"> </w:t>
      </w:r>
      <w:r w:rsidR="00054426">
        <w:rPr>
          <w:rFonts w:ascii="Times New Roman" w:hAnsi="Times New Roman" w:cs="Times New Roman"/>
          <w:sz w:val="28"/>
          <w:szCs w:val="28"/>
        </w:rPr>
        <w:t>Зеленовка</w:t>
      </w:r>
    </w:p>
    <w:p w:rsidR="006E1A66" w:rsidRDefault="006E1A66"/>
    <w:p w:rsidR="006E1A66" w:rsidRPr="00054426" w:rsidRDefault="00054426" w:rsidP="0005442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_DdeLink__6565_783020140"/>
      <w:r>
        <w:rPr>
          <w:rFonts w:ascii="Times New Roman" w:hAnsi="Times New Roman"/>
          <w:b/>
          <w:sz w:val="28"/>
          <w:szCs w:val="28"/>
        </w:rPr>
        <w:t xml:space="preserve">Об утверждении отчета по муниципальной программе </w:t>
      </w:r>
      <w:proofErr w:type="spellStart"/>
      <w:r>
        <w:rPr>
          <w:rFonts w:ascii="Times New Roman" w:hAnsi="Times New Roman"/>
          <w:b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Тарасовского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за                         </w:t>
      </w:r>
      <w:r w:rsidR="00E90DD6" w:rsidRPr="00E90DD6">
        <w:rPr>
          <w:rFonts w:ascii="Times New Roman" w:hAnsi="Times New Roman"/>
          <w:b/>
          <w:sz w:val="28"/>
          <w:szCs w:val="28"/>
        </w:rPr>
        <w:t>9 месяцев</w:t>
      </w:r>
      <w:r w:rsidR="00E27DE7">
        <w:rPr>
          <w:rFonts w:ascii="Times New Roman" w:hAnsi="Times New Roman"/>
          <w:b/>
          <w:sz w:val="28"/>
          <w:szCs w:val="28"/>
        </w:rPr>
        <w:t xml:space="preserve"> 2024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6E1A66" w:rsidRDefault="00054426">
      <w:pPr>
        <w:widowControl w:val="0"/>
        <w:spacing w:after="0" w:line="240" w:lineRule="auto"/>
        <w:ind w:left="567"/>
        <w:jc w:val="both"/>
      </w:pPr>
      <w:r>
        <w:rPr>
          <w:rFonts w:ascii="Times New Roman" w:hAnsi="Times New Roman"/>
          <w:sz w:val="28"/>
          <w:szCs w:val="28"/>
        </w:rPr>
        <w:t xml:space="preserve">1.Утвердить отчет об исполнении плана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E27DE7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.</w:t>
      </w:r>
    </w:p>
    <w:p w:rsidR="006E1A66" w:rsidRDefault="00054426">
      <w:pPr>
        <w:pStyle w:val="a8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2. Постановление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6E1A66" w:rsidRDefault="00054426">
      <w:pPr>
        <w:pStyle w:val="a8"/>
        <w:ind w:left="567"/>
        <w:jc w:val="both"/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3.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6E1A66" w:rsidRDefault="006E1A66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1A66" w:rsidRDefault="006E1A66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1A66" w:rsidRDefault="006E1A66">
      <w:pPr>
        <w:tabs>
          <w:tab w:val="left" w:pos="713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E1A66" w:rsidRDefault="00E90DD6">
      <w:pPr>
        <w:tabs>
          <w:tab w:val="left" w:pos="7137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442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E1A66" w:rsidRDefault="00054426">
      <w:pPr>
        <w:tabs>
          <w:tab w:val="left" w:pos="7137"/>
        </w:tabs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Т.И. Обухова</w:t>
      </w:r>
    </w:p>
    <w:p w:rsidR="006E1A66" w:rsidRDefault="006E1A66"/>
    <w:p w:rsidR="006E1A66" w:rsidRDefault="006E1A66"/>
    <w:p w:rsidR="006E1A66" w:rsidRDefault="006E1A66"/>
    <w:p w:rsidR="006E1A66" w:rsidRDefault="006E1A66"/>
    <w:p w:rsidR="006E1A66" w:rsidRDefault="006E1A66"/>
    <w:p w:rsidR="006E1A66" w:rsidRDefault="006E1A66"/>
    <w:p w:rsidR="006E1A66" w:rsidRDefault="006E1A66"/>
    <w:p w:rsidR="006E1A66" w:rsidRDefault="006E1A66"/>
    <w:p w:rsidR="006E1A66" w:rsidRDefault="006E1A66"/>
    <w:p w:rsidR="006E1A66" w:rsidRDefault="00054426">
      <w:pPr>
        <w:tabs>
          <w:tab w:val="left" w:pos="8668"/>
        </w:tabs>
      </w:pPr>
      <w:r>
        <w:tab/>
      </w:r>
    </w:p>
    <w:p w:rsidR="006E1A66" w:rsidRDefault="006E1A66">
      <w:pPr>
        <w:tabs>
          <w:tab w:val="left" w:pos="8668"/>
        </w:tabs>
        <w:sectPr w:rsidR="006E1A6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6E1A66" w:rsidRDefault="00054426">
      <w:pPr>
        <w:tabs>
          <w:tab w:val="left" w:pos="432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риложение №1</w:t>
      </w:r>
    </w:p>
    <w:p w:rsidR="006E1A66" w:rsidRDefault="00054426">
      <w:pPr>
        <w:tabs>
          <w:tab w:val="left" w:pos="43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 Администрации</w:t>
      </w:r>
    </w:p>
    <w:p w:rsidR="006E1A66" w:rsidRDefault="0005442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E1A66" w:rsidRDefault="00E90DD6" w:rsidP="00AE04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02.10.2024 г. № 114</w:t>
      </w:r>
    </w:p>
    <w:p w:rsidR="006E1A66" w:rsidRDefault="00E27DE7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Отчет об исполнении плана</w:t>
      </w:r>
      <w:r w:rsidR="00054426">
        <w:rPr>
          <w:rFonts w:ascii="Times New Roman" w:hAnsi="Times New Roman" w:cs="Times New Roman"/>
          <w:b/>
          <w:szCs w:val="28"/>
        </w:rPr>
        <w:t xml:space="preserve"> реализации муниципальной программы:</w:t>
      </w:r>
    </w:p>
    <w:p w:rsidR="006E1A66" w:rsidRDefault="00054426" w:rsidP="00AE04B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«Защита населения и территории</w:t>
      </w:r>
      <w:r w:rsidR="00AE04B2">
        <w:rPr>
          <w:rFonts w:ascii="Times New Roman" w:hAnsi="Times New Roman" w:cs="Times New Roman"/>
          <w:b/>
          <w:szCs w:val="28"/>
        </w:rPr>
        <w:t xml:space="preserve"> от чрезвычайных ситуаций, обесп</w:t>
      </w:r>
      <w:r>
        <w:rPr>
          <w:rFonts w:ascii="Times New Roman" w:hAnsi="Times New Roman" w:cs="Times New Roman"/>
          <w:b/>
          <w:szCs w:val="28"/>
        </w:rPr>
        <w:t>ечение пожарной безопасности и безопасности людей на водных объектах»</w:t>
      </w:r>
    </w:p>
    <w:p w:rsidR="006E1A66" w:rsidRDefault="00054426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Отчетный период: </w:t>
      </w:r>
    </w:p>
    <w:p w:rsidR="006E1A66" w:rsidRDefault="00E90DD6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9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месяцев</w:t>
      </w:r>
      <w:proofErr w:type="spellEnd"/>
      <w:r w:rsidR="0005442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27DE7">
        <w:rPr>
          <w:rFonts w:ascii="Times New Roman" w:hAnsi="Times New Roman" w:cs="Times New Roman"/>
          <w:b/>
          <w:sz w:val="28"/>
          <w:szCs w:val="28"/>
        </w:rPr>
        <w:t>4</w:t>
      </w:r>
      <w:r w:rsidR="00054426" w:rsidRPr="004C3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426">
        <w:rPr>
          <w:rFonts w:ascii="Times New Roman" w:hAnsi="Times New Roman" w:cs="Times New Roman"/>
          <w:b/>
          <w:sz w:val="28"/>
          <w:szCs w:val="28"/>
        </w:rPr>
        <w:t>г.</w:t>
      </w:r>
    </w:p>
    <w:p w:rsidR="00A40F9C" w:rsidRDefault="00A40F9C" w:rsidP="00AE04B2">
      <w:pPr>
        <w:pStyle w:val="ConsPlusNonformat0"/>
        <w:rPr>
          <w:rFonts w:ascii="Times New Roman" w:hAnsi="Times New Roman" w:cs="Times New Roman"/>
          <w:b/>
          <w:sz w:val="28"/>
          <w:szCs w:val="28"/>
        </w:rPr>
      </w:pPr>
    </w:p>
    <w:p w:rsidR="006E1A66" w:rsidRDefault="006E1A66">
      <w:pPr>
        <w:rPr>
          <w:rFonts w:ascii="Times New Roman" w:hAnsi="Times New Roman" w:cs="Times New Roman"/>
          <w:color w:val="FF0000"/>
          <w:sz w:val="10"/>
          <w:szCs w:val="10"/>
        </w:rPr>
      </w:pPr>
    </w:p>
    <w:tbl>
      <w:tblPr>
        <w:tblW w:w="154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0"/>
        <w:gridCol w:w="1798"/>
        <w:gridCol w:w="1701"/>
        <w:gridCol w:w="1122"/>
        <w:gridCol w:w="1452"/>
        <w:gridCol w:w="1543"/>
        <w:gridCol w:w="1762"/>
        <w:gridCol w:w="1634"/>
        <w:gridCol w:w="1127"/>
        <w:gridCol w:w="1365"/>
        <w:gridCol w:w="1476"/>
      </w:tblGrid>
      <w:tr w:rsidR="006E1A66" w:rsidTr="00E90DD6">
        <w:trPr>
          <w:trHeight w:val="85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 xml:space="preserve">Ответственный  исполнитель, соисполнитель, участник (должность/ ФИО)  </w:t>
            </w:r>
            <w:hyperlink r:id="rId7" w:anchor="Par1127" w:history="1">
              <w:r w:rsidRPr="00AE04B2">
                <w:rPr>
                  <w:rFonts w:ascii="Times New Roman" w:hAnsi="Times New Roman" w:cs="Times New Roman"/>
                  <w:color w:val="auto"/>
                </w:rPr>
                <w:t>&lt;1&gt;</w:t>
              </w:r>
            </w:hyperlink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>Результат</w:t>
            </w:r>
          </w:p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AE04B2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AE04B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 xml:space="preserve">Расходы бюджета поселения на       реализацию муниципальной      </w:t>
            </w:r>
            <w:r w:rsidRPr="00AE04B2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 xml:space="preserve">Заключено   </w:t>
            </w:r>
            <w:r w:rsidRPr="00AE04B2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</w:t>
            </w:r>
            <w:proofErr w:type="spellStart"/>
            <w:r w:rsidRPr="00AE04B2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E1A66" w:rsidRPr="00AE04B2" w:rsidRDefault="00A67E6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hyperlink r:id="rId8" w:anchor="Par1414" w:history="1">
              <w:r w:rsidR="00054426" w:rsidRPr="00AE04B2">
                <w:rPr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6E1A6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A66" w:rsidTr="00E90DD6">
        <w:trPr>
          <w:trHeight w:val="72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A66" w:rsidRPr="00AE04B2" w:rsidRDefault="006E1A6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A66" w:rsidRPr="00AE04B2" w:rsidRDefault="006E1A6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A66" w:rsidRPr="00AE04B2" w:rsidRDefault="006E1A6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A66" w:rsidRPr="00AE04B2" w:rsidRDefault="006E1A6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A66" w:rsidRPr="00AE04B2" w:rsidRDefault="006E1A6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A66" w:rsidRPr="00AE04B2" w:rsidRDefault="006E1A6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>предусмотрено</w:t>
            </w:r>
          </w:p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 xml:space="preserve">предусмотрено </w:t>
            </w:r>
            <w:proofErr w:type="spellStart"/>
            <w:r w:rsidRPr="00AE04B2">
              <w:rPr>
                <w:rFonts w:ascii="Times New Roman" w:hAnsi="Times New Roman" w:cs="Times New Roman"/>
              </w:rPr>
              <w:t>бюд-жетной</w:t>
            </w:r>
            <w:proofErr w:type="spellEnd"/>
            <w:r w:rsidRPr="00AE04B2">
              <w:rPr>
                <w:rFonts w:ascii="Times New Roman" w:hAnsi="Times New Roman" w:cs="Times New Roman"/>
              </w:rPr>
              <w:t xml:space="preserve"> росписью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r:id="rId9" w:anchor="Par1414" w:history="1">
              <w:r w:rsidRPr="00AE04B2">
                <w:rPr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A66" w:rsidRPr="00AE04B2" w:rsidRDefault="006E1A6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AE04B2" w:rsidRDefault="0005442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04B2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AE04B2"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AE04B2">
              <w:rPr>
                <w:rFonts w:ascii="Times New Roman" w:hAnsi="Times New Roman" w:cs="Times New Roman"/>
              </w:rPr>
              <w:t xml:space="preserve"> </w:t>
            </w:r>
            <w:hyperlink r:id="rId10" w:anchor="Par1414" w:history="1">
              <w:r w:rsidRPr="00AE04B2">
                <w:rPr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</w:tr>
    </w:tbl>
    <w:p w:rsidR="006E1A66" w:rsidRDefault="006E1A6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4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1984"/>
        <w:gridCol w:w="1701"/>
        <w:gridCol w:w="1134"/>
        <w:gridCol w:w="1418"/>
        <w:gridCol w:w="1559"/>
        <w:gridCol w:w="1701"/>
        <w:gridCol w:w="1701"/>
        <w:gridCol w:w="1134"/>
        <w:gridCol w:w="1418"/>
        <w:gridCol w:w="1416"/>
      </w:tblGrid>
      <w:tr w:rsidR="006E1A66" w:rsidTr="00F3373C">
        <w:trPr>
          <w:tblHeader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E1A66" w:rsidTr="00F3373C">
        <w:trPr>
          <w:trHeight w:val="360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90DD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6E1A66" w:rsidRDefault="0005442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«Обеспечению пожарной безопасности»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A40F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F9C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  <w:r w:rsidR="00F3373C">
              <w:rPr>
                <w:rFonts w:ascii="Times New Roman" w:hAnsi="Times New Roman" w:cs="Times New Roman"/>
                <w:sz w:val="24"/>
                <w:szCs w:val="24"/>
              </w:rPr>
              <w:t xml:space="preserve"> Павленко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6E1A66" w:rsidRDefault="006E1A66">
            <w:pPr>
              <w:widowControl w:val="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6E1A66" w:rsidRDefault="006E1A66">
            <w:pPr>
              <w:widowControl w:val="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E1A66" w:rsidTr="00F3373C"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E90DD6" w:rsidRDefault="00E90DD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Основное 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</w:rPr>
              <w:t>мероприятие  1.1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пожарного оборудования и снаряжения</w:t>
            </w: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F3373C" w:rsidP="00A40F9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Павленко О.</w:t>
            </w:r>
            <w:r w:rsidR="00A40F9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ind w:hanging="6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6E1A66" w:rsidRDefault="006E1A66">
            <w:pPr>
              <w:widowControl w:val="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6E1A66" w:rsidRDefault="006E1A66">
            <w:pPr>
              <w:widowControl w:val="0"/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442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E27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E1A66" w:rsidTr="00F3373C">
        <w:trPr>
          <w:trHeight w:val="3496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E90DD6" w:rsidRDefault="00E90DD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Основное 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</w:rPr>
              <w:t>мероприятие  1.2</w:t>
            </w:r>
            <w:proofErr w:type="gramEnd"/>
          </w:p>
          <w:p w:rsidR="006E1A66" w:rsidRDefault="0005442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 защиты населённых пунктов от ландшафтных пожаров путём проведения опашки.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F337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спенциалист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Павленко О.</w:t>
            </w:r>
            <w:r w:rsidR="00A40F9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A66" w:rsidTr="00F3373C"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Pr="00E90DD6" w:rsidRDefault="00E90DD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05442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 Совершенствование муниципальной системы оповещения.</w:t>
            </w: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A66" w:rsidRDefault="006E1A6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A66" w:rsidRDefault="006E1A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DD6" w:rsidTr="00F3373C"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Pr="00E90DD6" w:rsidRDefault="00E90DD6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  <w:p w:rsidR="00E90DD6" w:rsidRDefault="00E90D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информационных стендов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D6" w:rsidRDefault="00E90DD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A66" w:rsidRDefault="006E1A66"/>
    <w:p w:rsidR="006E1A66" w:rsidRDefault="006E1A66">
      <w:pPr>
        <w:tabs>
          <w:tab w:val="left" w:pos="8668"/>
        </w:tabs>
      </w:pPr>
    </w:p>
    <w:sectPr w:rsidR="006E1A66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60" w:rsidRDefault="00A67E60" w:rsidP="00F3373C">
      <w:pPr>
        <w:spacing w:after="0" w:line="240" w:lineRule="auto"/>
      </w:pPr>
      <w:r>
        <w:separator/>
      </w:r>
    </w:p>
  </w:endnote>
  <w:endnote w:type="continuationSeparator" w:id="0">
    <w:p w:rsidR="00A67E60" w:rsidRDefault="00A67E60" w:rsidP="00F3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60" w:rsidRDefault="00A67E60" w:rsidP="00F3373C">
      <w:pPr>
        <w:spacing w:after="0" w:line="240" w:lineRule="auto"/>
      </w:pPr>
      <w:r>
        <w:separator/>
      </w:r>
    </w:p>
  </w:footnote>
  <w:footnote w:type="continuationSeparator" w:id="0">
    <w:p w:rsidR="00A67E60" w:rsidRDefault="00A67E60" w:rsidP="00F33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A66"/>
    <w:rsid w:val="00054426"/>
    <w:rsid w:val="004C3F97"/>
    <w:rsid w:val="006E1A66"/>
    <w:rsid w:val="00A40F9C"/>
    <w:rsid w:val="00A67E60"/>
    <w:rsid w:val="00AE04B2"/>
    <w:rsid w:val="00E27DE7"/>
    <w:rsid w:val="00E46D21"/>
    <w:rsid w:val="00E90DD6"/>
    <w:rsid w:val="00F3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B261"/>
  <w15:docId w15:val="{288710F5-602E-4F03-A421-780BC2AC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FA"/>
    <w:pPr>
      <w:spacing w:after="200" w:line="276" w:lineRule="auto"/>
    </w:pPr>
    <w:rPr>
      <w:rFonts w:ascii="Calibri" w:eastAsiaTheme="minorEastAsia" w:hAnsi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qFormat/>
    <w:locked/>
    <w:rsid w:val="008B48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8B4810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0758FA"/>
    <w:rPr>
      <w:rFonts w:ascii="Calibri" w:eastAsiaTheme="minorEastAsia" w:hAnsi="Calibri"/>
      <w:color w:val="00000A"/>
      <w:lang w:eastAsia="ru-RU"/>
    </w:rPr>
  </w:style>
  <w:style w:type="paragraph" w:customStyle="1" w:styleId="ConsPlusTitle">
    <w:name w:val="ConsPlusTitle"/>
    <w:qFormat/>
    <w:rsid w:val="000758FA"/>
    <w:pPr>
      <w:widowControl w:val="0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customStyle="1" w:styleId="ConsPlusNonformat0">
    <w:name w:val="ConsPlusNonformat"/>
    <w:link w:val="ConsPlusNonformat"/>
    <w:uiPriority w:val="99"/>
    <w:qFormat/>
    <w:rsid w:val="008B481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7DE7"/>
    <w:rPr>
      <w:rFonts w:ascii="Segoe UI" w:eastAsiaTheme="minorEastAsia" w:hAnsi="Segoe UI" w:cs="Segoe UI"/>
      <w:color w:val="00000A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F3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373C"/>
    <w:rPr>
      <w:rFonts w:ascii="Calibri" w:eastAsiaTheme="minorEastAsia" w:hAnsi="Calibri"/>
      <w:color w:val="00000A"/>
      <w:lang w:eastAsia="ru-RU"/>
    </w:rPr>
  </w:style>
  <w:style w:type="paragraph" w:styleId="ad">
    <w:name w:val="footer"/>
    <w:basedOn w:val="a"/>
    <w:link w:val="ae"/>
    <w:uiPriority w:val="99"/>
    <w:unhideWhenUsed/>
    <w:rsid w:val="00F3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373C"/>
    <w:rPr>
      <w:rFonts w:ascii="Calibri" w:eastAsiaTheme="minorEastAsia" w:hAnsi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../WinUsers/Asus/Documents/%D0%9E%D1%82%D1%87%D0%B5%D1%82%20%D0%B7%D0%B0%201%20%D0%BF%D0%BE%D0%BB%D1%83%D0%B3%D0%BE%D0%B4%D0%B8%D0%B5%20%D0%9E%D0%B1%D1%89%D0%B5%D1%81%D1%82%D0%B2%D0%B5%D0%BD%D0%BD%D1%8B%D0%B9%20%D0%BF%D0%BE%D1%80%D1%8F%D0%B4%D1%80%D0%B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../../../../WinUsers/Asus/Documents/%D0%9E%D1%82%D1%87%D0%B5%D1%82%20%D0%B7%D0%B0%201%20%D0%BF%D0%BE%D0%BB%D1%83%D0%B3%D0%BE%D0%B4%D0%B8%D0%B5%20%D0%9E%D0%B1%D1%89%D0%B5%D1%81%D1%82%D0%B2%D0%B5%D0%BD%D0%BD%D1%8B%D0%B9%20%D0%BF%D0%BE%D1%80%D1%8F%D0%B4%D1%80%D0%BA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../../../../../../../WinUsers/Asus/Documents/%D0%9E%D1%82%D1%87%D0%B5%D1%82%20%D0%B7%D0%B0%201%20%D0%BF%D0%BE%D0%BB%D1%83%D0%B3%D0%BE%D0%B4%D0%B8%D0%B5%20%D0%9E%D0%B1%D1%89%D0%B5%D1%81%D1%82%D0%B2%D0%B5%D0%BD%D0%BD%D1%8B%D0%B9%20%D0%BF%D0%BE%D1%80%D1%8F%D0%B4%D1%80%D0%BA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../../../../../../../WinUsers/Asus/Documents/%D0%9E%D1%82%D1%87%D0%B5%D1%82%20%D0%B7%D0%B0%201%20%D0%BF%D0%BE%D0%BB%D1%83%D0%B3%D0%BE%D0%B4%D0%B8%D0%B5%20%D0%9E%D0%B1%D1%89%D0%B5%D1%81%D1%82%D0%B2%D0%B5%D0%BD%D0%BD%D1%8B%D0%B9%20%D0%BF%D0%BE%D1%80%D1%8F%D0%B4%D1%80%D0%B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Зеленовка</cp:lastModifiedBy>
  <cp:revision>9</cp:revision>
  <cp:lastPrinted>2024-10-03T11:28:00Z</cp:lastPrinted>
  <dcterms:created xsi:type="dcterms:W3CDTF">2022-07-22T12:26:00Z</dcterms:created>
  <dcterms:modified xsi:type="dcterms:W3CDTF">2024-10-03T11:30:00Z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