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FC36" w14:textId="77777777" w:rsidR="005A1379" w:rsidRPr="0016094C" w:rsidRDefault="005A1379" w:rsidP="005A1379">
      <w:pPr>
        <w:spacing w:before="120" w:after="216" w:line="240" w:lineRule="auto"/>
        <w:ind w:left="-567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5A1379">
        <w:rPr>
          <w:rFonts w:ascii="Times New Roman" w:eastAsia="Times New Roman" w:hAnsi="Times New Roman" w:cs="Times New Roman"/>
          <w:color w:val="535353"/>
          <w:sz w:val="36"/>
          <w:szCs w:val="36"/>
          <w:lang w:eastAsia="ru-RU"/>
        </w:rPr>
        <w:t xml:space="preserve">              </w:t>
      </w:r>
      <w:r w:rsidRPr="0016094C">
        <w:rPr>
          <w:rFonts w:ascii="Times New Roman" w:eastAsia="Times New Roman" w:hAnsi="Times New Roman" w:cs="Times New Roman"/>
          <w:b/>
          <w:bCs/>
          <w:color w:val="535353"/>
          <w:sz w:val="36"/>
          <w:szCs w:val="36"/>
          <w:lang w:eastAsia="ru-RU"/>
        </w:rPr>
        <w:t>Памятка о мерах безопасности в жилых домах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br/>
      </w:r>
    </w:p>
    <w:p w14:paraId="126CCB59" w14:textId="4D0B31D1" w:rsidR="005A1379" w:rsidRPr="0016094C" w:rsidRDefault="005A1379" w:rsidP="005A1379">
      <w:pPr>
        <w:spacing w:before="120" w:after="216" w:line="240" w:lineRule="auto"/>
        <w:ind w:left="-567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Пожары в жилых домах и надворных постройках возникают в результате неосторожного обращения с огнем, неисправностях и нарушений при эксплуатации ото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softHyphen/>
        <w:t>пительных, электронагревательных приборов, электрообору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softHyphen/>
        <w:t>дования.</w:t>
      </w:r>
    </w:p>
    <w:p w14:paraId="72C1DEE9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129178B9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1. На территориях жилых домов запрещается: 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Загромождать подъезды и разрывы между строениями; самовольно строить сараи,  гаражи и т.п.; разводить костры.</w:t>
      </w:r>
    </w:p>
    <w:p w14:paraId="71D11038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7C682B54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2. В жилых домах запрещается: у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страивать в коридорах  кла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softHyphen/>
        <w:t>довые; курить в помещениях; забивать и загромождать выходы из  жилых домов, хранить  горючие жидкости  в  коридорах,  комнатах, в подвалах и на чердаках; оставлять без замков двери подвалов и люки чердаков.</w:t>
      </w:r>
    </w:p>
    <w:p w14:paraId="43532070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67104A51" w14:textId="5273CCF4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4.  При эксплуатации электросетей запрещается: 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пользоваться электропроводками с поврежденной изоляцией; пользоваться электроутюгами, электрическими плитками, электро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softHyphen/>
        <w:t>чайниками</w:t>
      </w:r>
      <w:r w:rsidR="00315993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 xml:space="preserve"> 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без несгораемых подставок; применять для защиты электросетей самодельные предохранители.</w:t>
      </w:r>
    </w:p>
    <w:p w14:paraId="76FFF943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  <w:bookmarkStart w:id="0" w:name="_GoBack"/>
      <w:bookmarkEnd w:id="0"/>
    </w:p>
    <w:p w14:paraId="550A787F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5.  При пользовании бытовыми газовыми приборами: 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не оставляйте без присмотра газовые приборы с зажженными  горелками; не разрешайте детям зажигать газовые приборы; при появлении запаха газа не зажигайте спичек, не курите, проветрите помещение.</w:t>
      </w:r>
    </w:p>
    <w:p w14:paraId="0DBD9567" w14:textId="77777777" w:rsidR="005A1379" w:rsidRPr="0016094C" w:rsidRDefault="005A1379" w:rsidP="005A1379">
      <w:pPr>
        <w:spacing w:before="120" w:after="216" w:line="240" w:lineRule="auto"/>
        <w:jc w:val="center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ПРИ   ВОЗНИКНОВЕНИИ   ПОЖАРА:</w:t>
      </w:r>
    </w:p>
    <w:p w14:paraId="3D194E29" w14:textId="77777777" w:rsidR="005A1379" w:rsidRPr="0016094C" w:rsidRDefault="005A1379" w:rsidP="005A1379">
      <w:pPr>
        <w:spacing w:before="120" w:after="216" w:line="240" w:lineRule="auto"/>
        <w:ind w:left="-567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Немедленно сообщите  в  пожарную охрану с мобильного телефо</w:t>
      </w: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softHyphen/>
        <w:t>на: «101», службу экстренного реагирования: «112»,  укажите точный адрес, и телефон с которого звоните. Чем раньше вы вызовете пожарную охрану, тем быстрее придет помощь, и пожар не наберет силу. Если очаг      небольшой, примите меры к эвакуации людей и тушению пожара подручными средствами.</w:t>
      </w:r>
    </w:p>
    <w:p w14:paraId="0ED84826" w14:textId="77777777" w:rsidR="005A1379" w:rsidRPr="0016094C" w:rsidRDefault="005A1379" w:rsidP="005A1379">
      <w:pPr>
        <w:spacing w:before="120" w:after="216" w:line="240" w:lineRule="auto"/>
        <w:jc w:val="center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ПОМНИТЕ!</w:t>
      </w:r>
    </w:p>
    <w:p w14:paraId="1A5497B3" w14:textId="77777777" w:rsidR="005A1379" w:rsidRPr="0016094C" w:rsidRDefault="005A1379" w:rsidP="005A1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i/>
          <w:iCs/>
          <w:color w:val="535353"/>
          <w:sz w:val="21"/>
          <w:szCs w:val="21"/>
          <w:lang w:eastAsia="ru-RU"/>
        </w:rPr>
        <w:t>Горящую электропроводку, электроприборы нельзя тушить без  предварительного отключения электроэнергии.</w:t>
      </w:r>
    </w:p>
    <w:p w14:paraId="3A4C62DA" w14:textId="77777777" w:rsidR="005A1379" w:rsidRPr="0016094C" w:rsidRDefault="005A1379" w:rsidP="005A1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i/>
          <w:iCs/>
          <w:color w:val="535353"/>
          <w:sz w:val="21"/>
          <w:szCs w:val="21"/>
          <w:lang w:eastAsia="ru-RU"/>
        </w:rPr>
        <w:t>Горящую легковоспламеняющуюся или горючую жидкость можно тушить покрывалом из плотной ткани, песком, землей, огнетушителем.</w:t>
      </w:r>
    </w:p>
    <w:p w14:paraId="1F792136" w14:textId="77777777" w:rsidR="005A1379" w:rsidRPr="0016094C" w:rsidRDefault="005A1379" w:rsidP="005A1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i/>
          <w:iCs/>
          <w:color w:val="535353"/>
          <w:sz w:val="21"/>
          <w:szCs w:val="21"/>
          <w:lang w:eastAsia="ru-RU"/>
        </w:rPr>
        <w:t>Не оставляйте детей без присмотра, прячьте спички от детей.</w:t>
      </w:r>
    </w:p>
    <w:p w14:paraId="04FBCA32" w14:textId="77777777" w:rsidR="005A1379" w:rsidRPr="0016094C" w:rsidRDefault="005A1379" w:rsidP="005A1379">
      <w:pPr>
        <w:spacing w:before="120" w:after="216" w:line="240" w:lineRule="auto"/>
        <w:jc w:val="center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4A888EC5" w14:textId="77777777" w:rsidR="005A1379" w:rsidRPr="0016094C" w:rsidRDefault="005A1379" w:rsidP="005A1379">
      <w:pPr>
        <w:spacing w:before="120" w:after="216" w:line="240" w:lineRule="auto"/>
        <w:jc w:val="center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Будьте бдительны и осторожны с огнем!</w:t>
      </w:r>
    </w:p>
    <w:p w14:paraId="73D9F4A7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2AAD83B6" w14:textId="77777777" w:rsidR="00844768" w:rsidRPr="0016094C" w:rsidRDefault="00844768">
      <w:pPr>
        <w:rPr>
          <w:b/>
        </w:rPr>
      </w:pPr>
    </w:p>
    <w:sectPr w:rsidR="00844768" w:rsidRPr="0016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01"/>
    <w:multiLevelType w:val="multilevel"/>
    <w:tmpl w:val="25DA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49"/>
    <w:rsid w:val="0016094C"/>
    <w:rsid w:val="00315993"/>
    <w:rsid w:val="005A1379"/>
    <w:rsid w:val="00844768"/>
    <w:rsid w:val="00A14249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81ED"/>
  <w15:docId w15:val="{281EE7D8-77D6-4C82-B2C7-04CDB11C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Зеленовка</cp:lastModifiedBy>
  <cp:revision>6</cp:revision>
  <dcterms:created xsi:type="dcterms:W3CDTF">2021-05-28T07:44:00Z</dcterms:created>
  <dcterms:modified xsi:type="dcterms:W3CDTF">2026-02-04T12:40:00Z</dcterms:modified>
</cp:coreProperties>
</file>