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РОССИЙСКАЯ ФЕДЕРАЦИЯ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РОСТОВСКАЯ ОБЛАСТЬ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ТАРАСОВСКИЙ РАЙОН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Arial" w:cs="Times New Roman" w:ascii="Times New Roman" w:hAnsi="Times New Roman"/>
          <w:color w:val="auto"/>
          <w:kern w:val="2"/>
          <w:sz w:val="28"/>
          <w:szCs w:val="28"/>
          <w:lang w:val="ru-RU" w:eastAsia="zh-CN" w:bidi="hi-IN"/>
        </w:rPr>
        <w:t>ЗЕЛЕНОВСКОЕ</w:t>
      </w:r>
      <w:r>
        <w:rPr>
          <w:rFonts w:cs="Times New Roman" w:ascii="Times New Roman" w:hAnsi="Times New Roman"/>
          <w:sz w:val="28"/>
          <w:szCs w:val="28"/>
        </w:rPr>
        <w:t xml:space="preserve"> СЕЛЬСКОЕ ПОСЕЛЕНИЕ»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АДМИНИСТРАЦИЯ ЗЕЛЕНОВСКОГО СЕЛЬСКОГО  ПОСЕЛЕНИЯ</w:t>
      </w:r>
    </w:p>
    <w:p>
      <w:pPr>
        <w:pStyle w:val="2"/>
        <w:tabs>
          <w:tab w:val="clear" w:pos="709"/>
          <w:tab w:val="left" w:pos="0" w:leader="none"/>
        </w:tabs>
        <w:spacing w:before="280" w:after="280"/>
        <w:jc w:val="center"/>
        <w:rPr/>
      </w:pPr>
      <w:r>
        <w:rPr>
          <w:b w:val="false"/>
          <w:sz w:val="24"/>
          <w:szCs w:val="24"/>
        </w:rPr>
        <w:t>ПОСТАНОВЛЕНИЕ</w:t>
      </w:r>
      <w:r>
        <w:rPr>
          <w:rFonts w:cs="Times New Roman"/>
          <w:sz w:val="28"/>
          <w:szCs w:val="28"/>
        </w:rPr>
        <w:t xml:space="preserve">  </w:t>
      </w:r>
    </w:p>
    <w:p>
      <w:pPr>
        <w:pStyle w:val="2"/>
        <w:tabs>
          <w:tab w:val="clear" w:pos="709"/>
          <w:tab w:val="left" w:pos="0" w:leader="none"/>
        </w:tabs>
        <w:spacing w:before="280" w:after="280"/>
        <w:jc w:val="center"/>
        <w:rPr/>
      </w:pPr>
      <w:r>
        <w:rPr>
          <w:rFonts w:cs="Times New Roman"/>
          <w:b w:val="false"/>
          <w:bCs w:val="false"/>
          <w:sz w:val="28"/>
          <w:szCs w:val="28"/>
        </w:rPr>
        <w:t>31</w:t>
      </w:r>
      <w:r>
        <w:rPr>
          <w:rFonts w:cs="Times New Roman"/>
          <w:b w:val="false"/>
          <w:bCs w:val="false"/>
          <w:sz w:val="28"/>
          <w:szCs w:val="28"/>
        </w:rPr>
        <w:t>.</w:t>
      </w:r>
      <w:r>
        <w:rPr>
          <w:rFonts w:cs="Times New Roman"/>
          <w:b w:val="false"/>
          <w:bCs w:val="false"/>
          <w:sz w:val="28"/>
          <w:szCs w:val="28"/>
        </w:rPr>
        <w:t>10</w:t>
      </w:r>
      <w:r>
        <w:rPr>
          <w:rFonts w:cs="Times New Roman"/>
          <w:b w:val="false"/>
          <w:bCs w:val="false"/>
          <w:sz w:val="28"/>
          <w:szCs w:val="28"/>
        </w:rPr>
        <w:t>.2019г.                                   № 100                                       х. Зеленовка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 создании экспертной комиссии для оценки предложений об определении </w:t>
        <w:br/>
        <w:t xml:space="preserve">мест, нахождение в которых может причинить вред здоровью детей, </w:t>
        <w:br/>
        <w:t xml:space="preserve">их физическому, интеллектуальному, психическому, духовному и </w:t>
        <w:br/>
        <w:t xml:space="preserve">нравственному развитию, общественных мест, в которых в ночное </w:t>
        <w:br/>
        <w:t xml:space="preserve">время не допускается нахождение детей без сопровождения </w:t>
        <w:br/>
        <w:t>родителей (лиц, их заменяющих), а также лиц, осуществляющих</w:t>
        <w:br/>
        <w:t xml:space="preserve"> мероприятия с участием детей </w:t>
      </w:r>
    </w:p>
    <w:p>
      <w:pPr>
        <w:pStyle w:val="1"/>
        <w:ind w:firstLine="708"/>
        <w:jc w:val="both"/>
        <w:rPr/>
      </w:pPr>
      <w:r>
        <w:rPr>
          <w:rFonts w:eastAsia="Times New Roman" w:cs="Times New Roman" w:ascii="Times New Roman" w:hAnsi="Times New Roman"/>
          <w:b w:val="false"/>
          <w:color w:val="auto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auto"/>
        </w:rPr>
        <w:t xml:space="preserve">В соответствии с </w:t>
      </w:r>
      <w:hyperlink r:id="rId2">
        <w:r>
          <w:rPr>
            <w:rStyle w:val="ListLabel1"/>
            <w:rFonts w:eastAsia="Times New Roman" w:cs="Times New Roman" w:ascii="Times New Roman" w:hAnsi="Times New Roman"/>
            <w:b w:val="false"/>
            <w:color w:val="auto"/>
          </w:rPr>
          <w:t>федеральными законами от 24.07.1998 № 124-ФЗ "Об основных гарантиях прав ребенка в Российской Федерации"</w:t>
        </w:r>
      </w:hyperlink>
      <w:r>
        <w:rPr>
          <w:rFonts w:eastAsia="Times New Roman" w:cs="Times New Roman" w:ascii="Times New Roman" w:hAnsi="Times New Roman"/>
          <w:b w:val="false"/>
          <w:color w:val="auto"/>
        </w:rPr>
        <w:t xml:space="preserve">, </w:t>
      </w:r>
      <w:hyperlink r:id="rId3">
        <w:r>
          <w:rPr>
            <w:rStyle w:val="ListLabel1"/>
            <w:rFonts w:eastAsia="Times New Roman" w:cs="Times New Roman" w:ascii="Times New Roman" w:hAnsi="Times New Roman"/>
            <w:b w:val="false"/>
            <w:color w:val="auto"/>
          </w:rPr>
          <w:t>от 24.06.1999 № 120-ФЗ "Об основах системы профилактики безнадзорности и правонарушений несовершеннолетних"</w:t>
        </w:r>
      </w:hyperlink>
      <w:r>
        <w:rPr>
          <w:rFonts w:eastAsia="Times New Roman" w:cs="Times New Roman" w:ascii="Times New Roman" w:hAnsi="Times New Roman"/>
          <w:b w:val="false"/>
          <w:color w:val="auto"/>
        </w:rPr>
        <w:t>, Законом Ростовской области</w:t>
      </w:r>
      <w:r>
        <w:rPr>
          <w:b w:val="false"/>
          <w:color w:val="auto"/>
        </w:rPr>
        <w:t xml:space="preserve">     от 16.12.05 № 346-ЗС "О мерах по предупреждению причинения вреда здоровью детей, их физическому, интеллектуальному, психическому, духовному и нравственному развитию", </w:t>
      </w:r>
      <w:r>
        <w:rPr>
          <w:rFonts w:eastAsia="Times New Roman" w:cs="Times New Roman" w:ascii="Times New Roman" w:hAnsi="Times New Roman"/>
          <w:b w:val="false"/>
          <w:color w:val="auto"/>
        </w:rPr>
        <w:t>в целях предупреждения причинения вреда здоровью детей, их физическому, интеллектуальному, психическому, духовному и нравственному развитию, профилактики безнадзорности и правонарушений на территории Зеленовского сельского поселения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Создать экспертную комиссию для оценки предложений об определении мест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Утвердить положение об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(приложение № 1).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Утвердить состав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(приложение № 2).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Администрации Зеленовского сельского поселения обеспечить опубликование настоящего постановления в средствах массовой информации.</w:t>
      </w:r>
    </w:p>
    <w:p>
      <w:pPr>
        <w:pStyle w:val="Normal"/>
        <w:spacing w:lineRule="auto" w:line="240" w:beforeAutospacing="1" w:afterAutospacing="1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5. Контроль за исполнением постановления оставляю за собой.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keepNext w:val="true"/>
        <w:tabs>
          <w:tab w:val="clear" w:pos="709"/>
          <w:tab w:val="left" w:pos="7740" w:leader="none"/>
        </w:tabs>
        <w:spacing w:before="0" w:after="0"/>
        <w:jc w:val="both"/>
        <w:rPr/>
      </w:pPr>
      <w:r>
        <w:rPr>
          <w:rFonts w:cs="Times New Roman CYR" w:ascii="Times New Roman CYR" w:hAnsi="Times New Roman CYR"/>
          <w:sz w:val="28"/>
          <w:szCs w:val="28"/>
        </w:rPr>
        <w:t xml:space="preserve"> </w:t>
      </w:r>
    </w:p>
    <w:p>
      <w:pPr>
        <w:pStyle w:val="Normal"/>
        <w:tabs>
          <w:tab w:val="clear" w:pos="709"/>
          <w:tab w:val="left" w:pos="7740" w:leader="none"/>
        </w:tabs>
        <w:spacing w:before="0"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7740" w:leader="none"/>
        </w:tabs>
        <w:spacing w:before="0" w:after="0"/>
        <w:jc w:val="both"/>
        <w:rPr/>
      </w:pPr>
      <w:r>
        <w:rPr>
          <w:rFonts w:cs="Times New Roman CYR" w:ascii="Times New Roman CYR" w:hAnsi="Times New Roman CYR"/>
          <w:sz w:val="28"/>
          <w:szCs w:val="28"/>
        </w:rPr>
        <w:t>Глава Администрации</w:t>
      </w:r>
    </w:p>
    <w:p>
      <w:pPr>
        <w:pStyle w:val="Normal"/>
        <w:keepNext w:val="true"/>
        <w:tabs>
          <w:tab w:val="clear" w:pos="709"/>
          <w:tab w:val="left" w:pos="7740" w:leader="none"/>
        </w:tabs>
        <w:spacing w:before="0" w:after="0"/>
        <w:jc w:val="both"/>
        <w:rPr/>
      </w:pPr>
      <w:r>
        <w:rPr>
          <w:rFonts w:cs="Times New Roman CYR" w:ascii="Times New Roman CYR" w:hAnsi="Times New Roman CYR"/>
          <w:sz w:val="28"/>
          <w:szCs w:val="28"/>
        </w:rPr>
        <w:t xml:space="preserve">Зеленовского сельского поселения                                       </w:t>
      </w:r>
      <w:r>
        <w:rPr>
          <w:rFonts w:cs="Times New Roman CYR" w:ascii="Times New Roman CYR" w:hAnsi="Times New Roman CYR"/>
          <w:sz w:val="28"/>
          <w:szCs w:val="28"/>
        </w:rPr>
        <w:t>Т.И</w:t>
      </w:r>
      <w:r>
        <w:rPr>
          <w:rFonts w:cs="Times New Roman CYR" w:ascii="Times New Roman CYR" w:hAnsi="Times New Roman CYR"/>
          <w:sz w:val="28"/>
          <w:szCs w:val="28"/>
        </w:rPr>
        <w:t xml:space="preserve">. </w:t>
      </w:r>
      <w:r>
        <w:rPr>
          <w:rFonts w:eastAsia="NSimSun" w:cs="Times New Roman CYR" w:ascii="Times New Roman CYR" w:hAnsi="Times New Roman CYR"/>
          <w:color w:val="auto"/>
          <w:kern w:val="2"/>
          <w:sz w:val="28"/>
          <w:szCs w:val="28"/>
          <w:lang w:val="ru-RU" w:eastAsia="zh-CN" w:bidi="hi-IN"/>
        </w:rPr>
        <w:t>Обухова</w:t>
      </w:r>
    </w:p>
    <w:p>
      <w:pPr>
        <w:pStyle w:val="Normal"/>
        <w:tabs>
          <w:tab w:val="clear" w:pos="709"/>
          <w:tab w:val="left" w:pos="7740" w:leader="none"/>
        </w:tabs>
        <w:spacing w:before="0" w:after="0"/>
        <w:jc w:val="both"/>
        <w:rPr>
          <w:rFonts w:ascii="Times New Roman CYR" w:hAnsi="Times New Roman CYR" w:eastAsia="NSimSun" w:cs="Times New Roman CYR"/>
          <w:color w:val="auto"/>
          <w:kern w:val="2"/>
          <w:sz w:val="28"/>
          <w:szCs w:val="28"/>
          <w:lang w:val="ru-RU" w:eastAsia="zh-CN" w:bidi="hi-IN"/>
        </w:rPr>
      </w:pPr>
      <w:r>
        <w:rPr/>
      </w:r>
    </w:p>
    <w:p>
      <w:pPr>
        <w:pStyle w:val="Normal"/>
        <w:tabs>
          <w:tab w:val="clear" w:pos="709"/>
          <w:tab w:val="left" w:pos="7740" w:leader="none"/>
        </w:tabs>
        <w:spacing w:before="0" w:after="0"/>
        <w:jc w:val="both"/>
        <w:rPr>
          <w:rFonts w:ascii="Times New Roman CYR" w:hAnsi="Times New Roman CYR" w:eastAsia="NSimSun" w:cs="Times New Roman CYR"/>
          <w:color w:val="auto"/>
          <w:kern w:val="2"/>
          <w:sz w:val="28"/>
          <w:szCs w:val="28"/>
          <w:lang w:val="ru-RU" w:eastAsia="zh-CN" w:bidi="hi-IN"/>
        </w:rPr>
      </w:pPr>
      <w:r>
        <w:rPr/>
      </w:r>
    </w:p>
    <w:p>
      <w:pPr>
        <w:pStyle w:val="Normal"/>
        <w:tabs>
          <w:tab w:val="clear" w:pos="709"/>
          <w:tab w:val="left" w:pos="7740" w:leader="none"/>
        </w:tabs>
        <w:spacing w:before="0" w:after="0"/>
        <w:jc w:val="both"/>
        <w:rPr>
          <w:rFonts w:ascii="Times New Roman CYR" w:hAnsi="Times New Roman CYR" w:eastAsia="NSimSun" w:cs="Times New Roman CYR"/>
          <w:color w:val="auto"/>
          <w:kern w:val="2"/>
          <w:sz w:val="28"/>
          <w:szCs w:val="28"/>
          <w:lang w:val="ru-RU" w:eastAsia="zh-CN" w:bidi="hi-IN"/>
        </w:rPr>
      </w:pPr>
      <w:r>
        <w:rPr/>
      </w:r>
    </w:p>
    <w:p>
      <w:pPr>
        <w:pStyle w:val="Normal"/>
        <w:tabs>
          <w:tab w:val="clear" w:pos="709"/>
          <w:tab w:val="left" w:pos="7740" w:leader="none"/>
        </w:tabs>
        <w:spacing w:before="0" w:after="0"/>
        <w:jc w:val="both"/>
        <w:rPr>
          <w:rFonts w:ascii="Times New Roman CYR" w:hAnsi="Times New Roman CYR" w:eastAsia="NSimSun" w:cs="Times New Roman CYR"/>
          <w:color w:val="auto"/>
          <w:kern w:val="2"/>
          <w:sz w:val="28"/>
          <w:szCs w:val="28"/>
          <w:lang w:val="ru-RU" w:eastAsia="zh-CN" w:bidi="hi-IN"/>
        </w:rPr>
      </w:pPr>
      <w:r>
        <w:rP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b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1</w:t>
        <w:br/>
        <w:t>к постановлению главы Администрации</w:t>
      </w:r>
    </w:p>
    <w:p>
      <w:pPr>
        <w:pStyle w:val="Normal"/>
        <w:spacing w:lineRule="auto" w:line="240" w:before="0" w:afterAutospacing="1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Зеленовского сельского поселения   </w:t>
      </w:r>
    </w:p>
    <w:p>
      <w:pPr>
        <w:pStyle w:val="Normal"/>
        <w:spacing w:lineRule="auto" w:line="240" w:before="0" w:afterAutospacing="1"/>
        <w:jc w:val="right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От </w:t>
      </w:r>
      <w:r>
        <w:rPr>
          <w:rFonts w:cs="Times New Roman CYR" w:ascii="Times New Roman CYR" w:hAnsi="Times New Roman CYR"/>
          <w:sz w:val="24"/>
          <w:szCs w:val="24"/>
        </w:rPr>
        <w:t>31</w:t>
      </w:r>
      <w:r>
        <w:rPr>
          <w:rFonts w:cs="Times New Roman CYR" w:ascii="Times New Roman CYR" w:hAnsi="Times New Roman CYR"/>
          <w:sz w:val="24"/>
          <w:szCs w:val="24"/>
        </w:rPr>
        <w:t>.1</w:t>
      </w:r>
      <w:r>
        <w:rPr>
          <w:rFonts w:cs="Times New Roman CYR" w:ascii="Times New Roman CYR" w:hAnsi="Times New Roman CYR"/>
          <w:sz w:val="24"/>
          <w:szCs w:val="24"/>
        </w:rPr>
        <w:t>0</w:t>
      </w:r>
      <w:r>
        <w:rPr>
          <w:rFonts w:cs="Times New Roman CYR" w:ascii="Times New Roman CYR" w:hAnsi="Times New Roman CYR"/>
          <w:sz w:val="24"/>
          <w:szCs w:val="24"/>
        </w:rPr>
        <w:t xml:space="preserve">.2019г. № </w:t>
      </w:r>
      <w:r>
        <w:rPr>
          <w:rFonts w:cs="Times New Roman CYR" w:ascii="Times New Roman CYR" w:hAnsi="Times New Roman CYR"/>
          <w:sz w:val="24"/>
          <w:szCs w:val="24"/>
        </w:rPr>
        <w:t>100</w:t>
      </w:r>
      <w:r>
        <w:rPr>
          <w:rFonts w:cs="Times New Roman CYR" w:ascii="Times New Roman CYR" w:hAnsi="Times New Roman CYR"/>
          <w:sz w:val="24"/>
          <w:szCs w:val="24"/>
        </w:rPr>
        <w:t xml:space="preserve">         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>
          <w:rFonts w:eastAsia="Times New Roman" w:cs="Times New Roman" w:ascii="Times New Roman" w:hAnsi="Times New Roman"/>
          <w:sz w:val="28"/>
          <w:szCs w:val="28"/>
        </w:rPr>
        <w:t>Положение</w:t>
        <w:br/>
        <w:t>об экспертной комиссии для оценки предложений об определении мест,</w:t>
        <w:br/>
        <w:t>нахождение в которых может причинить вред здоровью детей, их физическому,</w:t>
        <w:br/>
        <w:t>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 Настоящее Положение определяет основные функции и задачи, а также порядок формирования и деятельности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(далее - Комиссия).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1.2. В своей работе Комиссия руководствуется </w:t>
      </w:r>
      <w:hyperlink r:id="rId4">
        <w:r>
          <w:rPr>
            <w:rStyle w:val="ListLabel2"/>
            <w:rFonts w:eastAsia="Times New Roman" w:cs="Times New Roman" w:ascii="Times New Roman" w:hAnsi="Times New Roman"/>
            <w:sz w:val="28"/>
            <w:szCs w:val="28"/>
          </w:rPr>
          <w:t>Конституцией Российской Федерации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>, федеральными законами и иными нормативными правовыми актами Российской Федерации, Уставом муниципальным образованием «Зеленовское сельское поселение», законами и иными нормативными правовыми актами Ростовской области, а также настоящим Положением.</w:t>
        <w:br/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2. Основные функции Комиссии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 Основными функциями Комиссии являются:</w:t>
        <w:br/>
        <w:t>проведение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поступающих от органов местного самоуправления Зеленовского сельского поселения, органов государственной власти, органов и учреждений системы профилактики безнадзорности и правонарушений несовершеннолетних, государственных органов и учреждений, общественных объединений, организаций и граждан;</w:t>
        <w:br/>
        <w:t>подготовка заключения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и на его основе координационного совещания по обеспечению правопорядка в Тарасовском районе;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2.2. Комиссия может в целях организации своей работы заслушивать на своих заседаниях руководителей образовательных организаций, представителей системы профилактики безнадзорности и правонарушений несовершеннолетних, других общественных объединений, иных организаций и граждан по вопросам, входящих в компетенцию деятельности Комиссии.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3. Порядок формирования и деятельности Комиссии: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3.1. В состав Комиссии по согласованию входят представители органов внутренних дел, осуществляющих профилактику безнадзорности и правонарушений несовершеннолетних на территории Зеленовского сельского поселения, депутаты, а ответственные  работники образовательных учреждений, расположенных на территории Зеленовского сельского поселения, а также работники администрации.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3.2. Численный и персональный составы Комиссии утверждаются постановлением главы Зеленовского сельского поселения.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3.3. Деятельностью Комиссии руководит председатель Комиссии, который несёт ответственность за выполнение возложенных на Комиссию функций. </w:t>
        <w:br/>
        <w:t>В отсутствии председателя Комиссии его обязанности исполняет заместитель председателя Комиссии.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3.4. Председателем Комиссии является глава Зеленовского сельского поселения.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3.5. Комиссия осуществляет свою деятельность в форме заседаний, которые проводятся в течение месяца с момента поступления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детей. Результатом оценки предложений является заключение. Каждое заседание Комиссии оформляется протоколом.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3.6. Заседание Комиссии является правомочным, если на нем присутствует не менее 2/3 от общего числа ее членов.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3.7. Заключение Комиссии принимается открытым голосованием и считается принятым, если за него проголосовало более половины членов Комиссии, присутствующих на заседании. При подготовке заключения в случае равенства голосов членов Комиссии право решающего голоса имеет председатель Комиссии.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3.8. В случае отсутствия члена Комиссии на заседании он имеет право изложить свое мнение по рассматриваемым вопросам в письменной форме.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3.09. Организационно-техническое обеспечение деятельности Комиссии осуществляет секретарь.</w:t>
        <w:br/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4. В функции секретаря входят: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4.1. Ведение протокола заседания Комиссии.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4.2. Осуществление мероприятий по организации, проведению и планированию заседаний Комиссии.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4.3. Подготовка проекта решения Собрания депутатов Зеленовского сельского поселения об утверждении перечня мест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на основании заключения Комиссии в течение десяти рабочих дней со дня принятия заключения Комиссии и направление проекта на рассмотрение главе Зеленовского сельского поселения для направления его на рассмотрения в Собрание депутатов Зеленовского сельского поселения.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4.5. Ведение переписки с членами Комиссии по вопросам, входящих в компетенцию деятельности Комиссии.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4.6. Принятие предложений об определении мест, в которых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от депутатов,  ответственных работников образовательных учреждений и других общественных деятелей и жителей Зеленовского сельского поселения по адресу: </w:t>
      </w:r>
      <w:r>
        <w:rPr>
          <w:rFonts w:eastAsia="Times New Roman" w:cs="Times New Roman" w:ascii="Times New Roman" w:hAnsi="Times New Roman"/>
          <w:sz w:val="28"/>
          <w:szCs w:val="28"/>
        </w:rPr>
        <w:t>346094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остовская обл. Тарасовский р-н, </w:t>
      </w:r>
      <w:r>
        <w:rPr>
          <w:rFonts w:eastAsia="Times New Roman" w:cs="Times New Roman" w:ascii="Times New Roman" w:hAnsi="Times New Roman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</w:rPr>
        <w:t>Зеленовка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ул. </w:t>
      </w:r>
      <w:r>
        <w:rPr>
          <w:rFonts w:eastAsia="Times New Roman" w:cs="Times New Roman" w:ascii="Times New Roman" w:hAnsi="Times New Roman"/>
          <w:sz w:val="28"/>
          <w:szCs w:val="28"/>
        </w:rPr>
        <w:t>Центральная,55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т./ф. 8-86386-3</w:t>
      </w:r>
      <w:r>
        <w:rPr>
          <w:rFonts w:eastAsia="Times New Roman" w:cs="Times New Roman" w:ascii="Times New Roman" w:hAnsi="Times New Roman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sz w:val="28"/>
          <w:szCs w:val="28"/>
        </w:rPr>
        <w:t>-42.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2</w:t>
        <w:br/>
        <w:t xml:space="preserve">к постановлению главы Администрации </w:t>
      </w:r>
    </w:p>
    <w:p>
      <w:pPr>
        <w:pStyle w:val="Normal"/>
        <w:spacing w:lineRule="auto" w:line="240" w:before="0" w:afterAutospacing="1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  <w:t xml:space="preserve">Зеленовского сельского поселения   </w:t>
      </w:r>
    </w:p>
    <w:p>
      <w:pPr>
        <w:pStyle w:val="Normal"/>
        <w:spacing w:lineRule="auto" w:line="240" w:before="0" w:afterAutospacing="1"/>
        <w:jc w:val="right"/>
        <w:rPr/>
      </w:pPr>
      <w:r>
        <w:rPr>
          <w:rFonts w:cs="Times New Roman CYR" w:ascii="Times New Roman CYR" w:hAnsi="Times New Roman CYR"/>
          <w:sz w:val="24"/>
          <w:szCs w:val="24"/>
        </w:rPr>
        <w:t xml:space="preserve">От </w:t>
      </w:r>
      <w:r>
        <w:rPr>
          <w:rFonts w:cs="Times New Roman CYR" w:ascii="Times New Roman CYR" w:hAnsi="Times New Roman CYR"/>
          <w:sz w:val="24"/>
          <w:szCs w:val="24"/>
        </w:rPr>
        <w:t>31</w:t>
      </w:r>
      <w:r>
        <w:rPr>
          <w:rFonts w:cs="Times New Roman CYR" w:ascii="Times New Roman CYR" w:hAnsi="Times New Roman CYR"/>
          <w:sz w:val="24"/>
          <w:szCs w:val="24"/>
        </w:rPr>
        <w:t>.1</w:t>
      </w:r>
      <w:r>
        <w:rPr>
          <w:rFonts w:cs="Times New Roman CYR" w:ascii="Times New Roman CYR" w:hAnsi="Times New Roman CYR"/>
          <w:sz w:val="24"/>
          <w:szCs w:val="24"/>
        </w:rPr>
        <w:t>0</w:t>
      </w:r>
      <w:r>
        <w:rPr>
          <w:rFonts w:cs="Times New Roman CYR" w:ascii="Times New Roman CYR" w:hAnsi="Times New Roman CYR"/>
          <w:sz w:val="24"/>
          <w:szCs w:val="24"/>
        </w:rPr>
        <w:t xml:space="preserve">.2019г. № </w:t>
      </w:r>
      <w:r>
        <w:rPr>
          <w:rFonts w:cs="Times New Roman CYR" w:ascii="Times New Roman CYR" w:hAnsi="Times New Roman CYR"/>
          <w:sz w:val="24"/>
          <w:szCs w:val="24"/>
        </w:rPr>
        <w:t>100</w:t>
      </w:r>
      <w:r>
        <w:rPr>
          <w:rFonts w:cs="Times New Roman CYR" w:ascii="Times New Roman CYR" w:hAnsi="Times New Roman CYR"/>
          <w:sz w:val="24"/>
          <w:szCs w:val="24"/>
        </w:rPr>
        <w:t xml:space="preserve">         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Состав</w:t>
        <w:br/>
        <w:t>экспертной комиссии Зеленовского сельского поселения для</w:t>
        <w:br/>
        <w:t xml:space="preserve">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 </w:t>
      </w:r>
    </w:p>
    <w:tbl>
      <w:tblPr>
        <w:tblW w:w="9870" w:type="dxa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8"/>
        <w:gridCol w:w="6111"/>
      </w:tblGrid>
      <w:tr>
        <w:trPr>
          <w:trHeight w:val="15" w:hRule="exact"/>
        </w:trPr>
        <w:tc>
          <w:tcPr>
            <w:tcW w:w="3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1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Обухова Татьяна Ивановна</w:t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администрации Зеленовского сельского поселения, председатель комиссии</w:t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 xml:space="preserve">Родионов Михаил Петрович </w:t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Зеленовского сельского поселения - заместитель председателя комиссии</w:t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Кривошеева Евгения Александровна</w:t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ведущий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специалист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Зеленовского сельского поселения, секретарь комиссии</w:t>
            </w:r>
          </w:p>
        </w:tc>
      </w:tr>
      <w:tr>
        <w:trPr/>
        <w:tc>
          <w:tcPr>
            <w:tcW w:w="9869" w:type="dxa"/>
            <w:gridSpan w:val="2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Филиппова Наталья Николаевна</w:t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МБОУ Зеленовская СОШ</w:t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МБОУ «Колушкинская СОШ»</w:t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auto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Абдулаев Арсен Магамедович</w:t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участковый уполномоченный на территории Зеленовского сельского поселения</w:t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Бодрухина Наталья Петровна</w:t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инспектор ГО,ЧС, ПБ и благоустройства территории Зеленовского сельского поселения </w:t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75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11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76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1afe"/>
    <w:pPr>
      <w:widowControl/>
      <w:overflowPunct w:val="false"/>
      <w:bidi w:val="0"/>
      <w:spacing w:lineRule="auto" w:line="276" w:before="0" w:after="20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3b42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qFormat/>
    <w:rsid w:val="0051428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51428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2">
    <w:name w:val="Интернет-ссылка"/>
    <w:basedOn w:val="DefaultParagraphFont"/>
    <w:uiPriority w:val="99"/>
    <w:semiHidden/>
    <w:unhideWhenUsed/>
    <w:rsid w:val="0051428e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b42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Appleconvertedspace">
    <w:name w:val="apple-converted-space"/>
    <w:basedOn w:val="12"/>
    <w:qFormat/>
    <w:rPr/>
  </w:style>
  <w:style w:type="character" w:styleId="12">
    <w:name w:val="Основной шрифт абзаца1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8"/>
      <w:szCs w:val="28"/>
    </w:rPr>
  </w:style>
  <w:style w:type="character" w:styleId="WW8Num6z0">
    <w:name w:val="WW8Num6z0"/>
    <w:qFormat/>
    <w:rPr>
      <w:rFonts w:ascii="Symbol" w:hAnsi="Symbol" w:cs="Symbol"/>
      <w:sz w:val="28"/>
      <w:szCs w:val="28"/>
    </w:rPr>
  </w:style>
  <w:style w:type="character" w:styleId="WW8Num5z0">
    <w:name w:val="WW8Num5z0"/>
    <w:qFormat/>
    <w:rPr>
      <w:rFonts w:ascii="Symbol" w:hAnsi="Symbol" w:cs="Symbol"/>
      <w:sz w:val="28"/>
      <w:szCs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b/>
      <w:sz w:val="28"/>
      <w:szCs w:val="28"/>
    </w:rPr>
  </w:style>
  <w:style w:type="character" w:styleId="Style13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Headertext" w:customStyle="1">
    <w:name w:val="headertext"/>
    <w:basedOn w:val="Normal"/>
    <w:qFormat/>
    <w:rsid w:val="005142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5142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3" w:customStyle="1">
    <w:name w:val="Без интервала1"/>
    <w:basedOn w:val="Normal"/>
    <w:next w:val="Normal"/>
    <w:uiPriority w:val="1"/>
    <w:qFormat/>
    <w:rsid w:val="003b4215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</w:rPr>
  </w:style>
  <w:style w:type="paragraph" w:styleId="ConsPlusNonformat" w:customStyle="1">
    <w:name w:val="ConsPlusNonformat"/>
    <w:qFormat/>
    <w:rsid w:val="003b4215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hi-IN"/>
    </w:rPr>
  </w:style>
  <w:style w:type="paragraph" w:styleId="ConsPlusTitle" w:customStyle="1">
    <w:name w:val="ConsPlusTitle"/>
    <w:qFormat/>
    <w:rsid w:val="003b4215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2"/>
      <w:sz w:val="20"/>
      <w:szCs w:val="20"/>
      <w:lang w:val="ru-RU" w:eastAsia="zh-CN" w:bidi="hi-IN"/>
    </w:rPr>
  </w:style>
  <w:style w:type="paragraph" w:styleId="Style19">
    <w:name w:val="Абзац списка"/>
    <w:basedOn w:val="Normal"/>
    <w:qFormat/>
    <w:pPr>
      <w:ind w:left="720" w:right="0" w:hanging="0"/>
    </w:pPr>
    <w:rPr/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/>
    <w:rPr/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spacing w:lineRule="auto" w:line="276" w:before="0" w:after="200"/>
      <w:ind w:left="0" w:right="19772" w:firstLine="720"/>
      <w:jc w:val="left"/>
    </w:pPr>
    <w:rPr>
      <w:rFonts w:ascii="Arial" w:hAnsi="Arial" w:eastAsia="Arial" w:cs="Liberation Serif"/>
      <w:color w:val="000000"/>
      <w:kern w:val="2"/>
      <w:sz w:val="40"/>
      <w:szCs w:val="24"/>
      <w:lang w:val="ru-RU" w:eastAsia="zh-CN" w:bidi="en-US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1713538" TargetMode="External"/><Relationship Id="rId3" Type="http://schemas.openxmlformats.org/officeDocument/2006/relationships/hyperlink" Target="http://docs.cntd.ru/document/901737405" TargetMode="External"/><Relationship Id="rId4" Type="http://schemas.openxmlformats.org/officeDocument/2006/relationships/hyperlink" Target="http://docs.cntd.ru/document/9004937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LibreOffice/6.3.1.2$Windows_x86 LibreOffice_project/b79626edf0065ac373bd1df5c28bd630b4424273</Application>
  <Pages>6</Pages>
  <Words>1261</Words>
  <Characters>9311</Characters>
  <CharactersWithSpaces>10678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2019-11-27T06:52:00Z</dcterms:created>
  <dc:creator>Admin</dc:creator>
  <dc:description/>
  <dc:language>ru-RU</dc:language>
  <cp:lastModifiedBy/>
  <cp:lastPrinted>2019-11-29T15:50:35Z</cp:lastPrinted>
  <dcterms:modified xsi:type="dcterms:W3CDTF">2019-11-29T15:58:15Z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