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>
      <w:pPr>
        <w:pStyle w:val="Normal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30.11.2020г № 116 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99 от28.12.2018г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 99от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/>
          <w:sz w:val="28"/>
          <w:szCs w:val="28"/>
          <w:lang w:eastAsia="en-US"/>
        </w:rPr>
        <w:t>:</w:t>
      </w:r>
    </w:p>
    <w:p>
      <w:pPr>
        <w:pStyle w:val="Normal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349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общий объем финансирования на весь период реализации Программы составляет 3155,3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–892,8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2262,5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местного бюджета составляет 3155,3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892,8тыс.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2262,5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рублей.».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сельского поселения" раздел Ресурсное обеспечение Подпрограммы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349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общий объем финансирования на весь период реализации подпрограммы составляет 3155,3 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–892,8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2262,5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местного бюджета составляет 3155,3 т. рублей, в том числе по годам реализации: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892,8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2262,5тыс.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0 тыс. рублей.».</w:t>
            </w:r>
          </w:p>
        </w:tc>
      </w:tr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>
      <w:pPr>
        <w:pStyle w:val="NoSpacing"/>
        <w:ind w:left="81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2"/>
          <w:type w:val="nextPage"/>
          <w:pgSz w:w="11906" w:h="16838"/>
          <w:pgMar w:left="1418" w:right="565" w:header="0" w:top="567" w:footer="567" w:bottom="1418" w:gutter="0"/>
          <w:pgNumType w:start="19" w:fmt="decimal"/>
          <w:formProt w:val="false"/>
          <w:textDirection w:val="lrTb"/>
          <w:docGrid w:type="default" w:linePitch="100" w:charSpace="0"/>
        </w:sect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>
        <w:rPr>
          <w:kern w:val="2"/>
          <w:sz w:val="24"/>
          <w:szCs w:val="24"/>
          <w:lang w:eastAsia="en-US"/>
        </w:rPr>
        <w:t>Приложение № 3 к      муниципальной программе Зеленовского  сельского поселения «Обеспечение качественными жилищно-коммунальными услугами населения Зеленовского  сельского поселения»</w:t>
      </w:r>
    </w:p>
    <w:p>
      <w:pPr>
        <w:pStyle w:val="Normal"/>
        <w:ind w:left="17010" w:hanging="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Зеленовского сельского поселения» </w:t>
      </w:r>
    </w:p>
    <w:p>
      <w:pPr>
        <w:pStyle w:val="Norma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491"/>
        <w:gridCol w:w="2806"/>
        <w:gridCol w:w="1653"/>
        <w:gridCol w:w="1375"/>
        <w:gridCol w:w="930"/>
        <w:gridCol w:w="697"/>
        <w:gridCol w:w="699"/>
        <w:gridCol w:w="698"/>
        <w:gridCol w:w="698"/>
        <w:gridCol w:w="666"/>
        <w:gridCol w:w="582"/>
        <w:gridCol w:w="581"/>
        <w:gridCol w:w="582"/>
        <w:gridCol w:w="581"/>
        <w:gridCol w:w="582"/>
        <w:gridCol w:w="581"/>
        <w:gridCol w:w="594"/>
      </w:tblGrid>
      <w:tr>
        <w:trPr/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57" w:right="-57" w:hanging="0"/>
              <w:jc w:val="center"/>
              <w:rPr/>
            </w:pPr>
            <w:r>
              <w:rPr/>
              <w:t>Ответственный исполнитель, соисполнитель, участник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57" w:right="-57" w:hanging="0"/>
              <w:jc w:val="center"/>
              <w:rPr/>
            </w:pPr>
            <w:r>
              <w:rPr/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Объем расходов, всего</w:t>
            </w:r>
          </w:p>
          <w:p>
            <w:pPr>
              <w:pStyle w:val="Normal"/>
              <w:jc w:val="center"/>
              <w:rPr>
                <w:rFonts w:ascii="Times" w:hAnsi="Times" w:cs="Times"/>
                <w:spacing w:val="-4"/>
              </w:rPr>
            </w:pPr>
            <w:r>
              <w:rPr>
                <w:rFonts w:cs="Times" w:ascii="Times" w:hAnsi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cs="Times" w:ascii="Times" w:hAnsi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cs="Times" w:ascii="Times" w:hAnsi="Times"/>
                <w:spacing w:val="-4"/>
              </w:rPr>
              <w:t xml:space="preserve">) </w:t>
            </w:r>
          </w:p>
        </w:tc>
        <w:tc>
          <w:tcPr>
            <w:tcW w:w="7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 w:cs="Times"/>
                <w:spacing w:val="-4"/>
              </w:rPr>
            </w:pPr>
            <w:r>
              <w:rPr>
                <w:rFonts w:cs="Times" w:ascii="Times" w:hAnsi="Times"/>
                <w:spacing w:val="-4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2027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2029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2030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455"/>
        <w:gridCol w:w="2847"/>
        <w:gridCol w:w="1654"/>
        <w:gridCol w:w="1376"/>
        <w:gridCol w:w="932"/>
        <w:gridCol w:w="697"/>
        <w:gridCol w:w="698"/>
        <w:gridCol w:w="699"/>
        <w:gridCol w:w="698"/>
        <w:gridCol w:w="666"/>
        <w:gridCol w:w="581"/>
        <w:gridCol w:w="583"/>
        <w:gridCol w:w="582"/>
        <w:gridCol w:w="583"/>
        <w:gridCol w:w="581"/>
        <w:gridCol w:w="583"/>
        <w:gridCol w:w="581"/>
      </w:tblGrid>
      <w:tr>
        <w:trPr>
          <w:trHeight w:val="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</w:tr>
      <w:tr>
        <w:trPr>
          <w:trHeight w:val="28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1.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2885,3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1.1.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Подпрограмма «Обеспечение качественными коммунальными услугами населения Зеленовского сельского поселения»</w:t>
            </w:r>
          </w:p>
        </w:tc>
        <w:tc>
          <w:tcPr>
            <w:tcW w:w="1654" w:type="dxa"/>
            <w:vMerge w:val="restart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892,8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>
        <w:trPr>
          <w:trHeight w:val="5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-142" w:right="-109" w:hanging="0"/>
              <w:jc w:val="center"/>
              <w:outlineLvl w:val="0"/>
              <w:rPr/>
            </w:pPr>
            <w:r>
              <w:rPr/>
              <w:t>1.1.1.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/>
            </w:pPr>
            <w:r>
              <w:rPr/>
              <w:t>Основное мероприятие 1.1.</w:t>
            </w:r>
          </w:p>
          <w:p>
            <w:pPr>
              <w:pStyle w:val="Normal"/>
              <w:numPr>
                <w:ilvl w:val="0"/>
                <w:numId w:val="0"/>
              </w:numPr>
              <w:outlineLvl w:val="0"/>
              <w:rPr/>
            </w:pPr>
            <w:r>
              <w:rPr/>
              <w:t>Мероприятия по благоустройству территории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021" w:right="1021" w:header="0" w:top="709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numPr>
          <w:ilvl w:val="0"/>
          <w:numId w:val="0"/>
        </w:numPr>
        <w:ind w:left="851" w:hanging="142"/>
        <w:jc w:val="both"/>
        <w:outlineLvl w:val="2"/>
        <w:rPr>
          <w:sz w:val="28"/>
          <w:szCs w:val="28"/>
        </w:rPr>
      </w:pPr>
      <w:r>
        <w:rPr>
          <w:sz w:val="24"/>
          <w:szCs w:val="24"/>
        </w:rPr>
        <w:t>2</w:t>
      </w:r>
      <w:r>
        <w:rPr>
          <w:sz w:val="28"/>
          <w:szCs w:val="28"/>
        </w:rPr>
        <w:t>. Настоящее постановление вступает в силу со дня его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outlineLvl w:val="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Зеленовского  сельского поселения                       Т.И. Обухова           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05pt;height:11.55pt;mso-wrap-distance-left:0pt;mso-wrap-distance-right:0pt;mso-wrap-distance-top:0pt;mso-wrap-distance-bottom:0pt;margin-top:0.05pt;mso-position-vertical-relative:text;margin-left:486.1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2d0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b2d05"/>
    <w:rPr/>
  </w:style>
  <w:style w:type="character" w:styleId="Style14" w:customStyle="1">
    <w:name w:val="Нижний колонтитул Знак"/>
    <w:basedOn w:val="DefaultParagraphFont"/>
    <w:link w:val="a4"/>
    <w:uiPriority w:val="99"/>
    <w:qFormat/>
    <w:rsid w:val="00cb2d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e91293"/>
    <w:rPr>
      <w:rFonts w:ascii="Segoe UI" w:hAnsi="Segoe UI" w:eastAsia="Times New Roman" w:cs="Segoe UI"/>
      <w:sz w:val="18"/>
      <w:szCs w:val="18"/>
      <w:lang w:eastAsia="ru-RU"/>
    </w:rPr>
  </w:style>
  <w:style w:type="character" w:styleId="Style16">
    <w:name w:val="Символ сноск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5"/>
    <w:uiPriority w:val="99"/>
    <w:rsid w:val="00cb2d0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e91293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557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6962-6688-43E2-BE95-421A2F7E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LibreOffice/6.3.1.2$Windows_x86 LibreOffice_project/b79626edf0065ac373bd1df5c28bd630b4424273</Application>
  <Pages>5</Pages>
  <Words>1180</Words>
  <Characters>5756</Characters>
  <CharactersWithSpaces>6859</CharactersWithSpaces>
  <Paragraphs>352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2019-11-22T11:01:00Z</dcterms:created>
  <dc:creator>Пользователь</dc:creator>
  <dc:description/>
  <dc:language>ru-RU</dc:language>
  <cp:lastModifiedBy>Asus</cp:lastModifiedBy>
  <cp:lastPrinted>2021-02-09T08:05:00Z</cp:lastPrinted>
  <dcterms:modified xsi:type="dcterms:W3CDTF">2021-02-09T10:42:00Z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