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36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36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suppressAutoHyphens w:val="true"/>
        <w:spacing w:lineRule="auto" w:line="36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11.06.2020 г № 64</w:t>
      </w:r>
    </w:p>
    <w:p>
      <w:pPr>
        <w:pStyle w:val="Normal"/>
        <w:spacing w:lineRule="auto" w:line="36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 внесении изменений в постановление Администрации Зеленовского сельского поселения от 21.10.2015 № 66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целях обеспечения эффективного расходования средств Администрации Зеленовского сельского поселения постановляет: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993" w:leader="none"/>
        </w:tabs>
        <w:spacing w:lineRule="auto" w:line="225"/>
        <w:ind w:left="0" w:hanging="0"/>
        <w:rPr>
          <w:bCs/>
          <w:color w:val="000000"/>
          <w:kern w:val="2"/>
          <w:sz w:val="28"/>
          <w:szCs w:val="28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Внести в постановление Администрации Зеленовского сельского поселения от 21.10.2015 № 66 «</w:t>
      </w:r>
      <w:r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Зеленовского сельского поселения и финансового обеспечения выполнения муниципального задания» изменения, согласно приложению.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993" w:leader="none"/>
        </w:tabs>
        <w:spacing w:lineRule="auto" w:line="225"/>
        <w:ind w:left="0" w:hanging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опубликования и применяется к правоотношениям, возникающие начиная с формирования муниципального задания на 2020 год и плановый период 2021 и 2022 годов.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993" w:leader="none"/>
        </w:tabs>
        <w:spacing w:lineRule="auto" w:line="225"/>
        <w:ind w:left="0" w:hanging="0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заведующую сектором экономики и финансов Е.И. Щипелеву.</w:t>
      </w:r>
    </w:p>
    <w:p>
      <w:pPr>
        <w:pStyle w:val="Normal"/>
        <w:keepNext w:val="true"/>
        <w:widowControl w:val="false"/>
        <w:suppressAutoHyphens w:val="true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spacing w:lineRule="auto" w:line="36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Приложение к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постановлению </w:t>
      </w:r>
    </w:p>
    <w:p>
      <w:pPr>
        <w:pStyle w:val="Normal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Администрации Зеленовского</w:t>
      </w:r>
    </w:p>
    <w:p>
      <w:pPr>
        <w:pStyle w:val="Normal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сельского поселения</w:t>
      </w:r>
    </w:p>
    <w:p>
      <w:pPr>
        <w:pStyle w:val="Normal"/>
        <w:widowControl w:val="false"/>
        <w:suppressAutoHyphens w:val="true"/>
        <w:spacing w:lineRule="auto" w:line="36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11.06.2020 г № 64</w:t>
      </w:r>
    </w:p>
    <w:p>
      <w:pPr>
        <w:pStyle w:val="Normal"/>
        <w:widowControl w:val="false"/>
        <w:suppressAutoHyphens w:val="true"/>
        <w:spacing w:before="0" w:after="24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Изменения вносимые в постановление Администрации Зеленовского сельского поселения от 21.10.2015 № 66 «</w:t>
      </w:r>
      <w:r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Зеленовского сельского поселения и финансового обеспечения выполнения муниципального задания»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Абзац 19 пункта 3.16 раздела 3 приложения № 1 изложить в следующей редакции: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Ростовской области и Зеленовского сельского поселения,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муниципального учреждения, которое имеет минимальный объем указанных затрат на выполнение работ в установленной сфере, или на основе медианного значения по муниципальным учреждениям, выполняющую работу в установленной сфере деятельности, в порядке, предусмотренном пунктом 3.15 настоящего раздела».</w:t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36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e5866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271c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e586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LibreOffice/6.3.1.2$Windows_x86 LibreOffice_project/b79626edf0065ac373bd1df5c28bd630b4424273</Application>
  <Pages>2</Pages>
  <Words>300</Words>
  <Characters>2301</Characters>
  <CharactersWithSpaces>2621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2020-06-17T09:40:00Z</dcterms:created>
  <dc:creator>Татьяна</dc:creator>
  <dc:description/>
  <dc:language>ru-RU</dc:language>
  <cp:lastModifiedBy>admin</cp:lastModifiedBy>
  <cp:lastPrinted>2020-06-22T06:04:00Z</cp:lastPrinted>
  <dcterms:modified xsi:type="dcterms:W3CDTF">2020-06-22T06:07:00Z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