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ЗЕЛЕНОВСКОГО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 № 66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tabs>
          <w:tab w:val="clear" w:pos="708"/>
          <w:tab w:val="left" w:pos="345" w:leader="none"/>
          <w:tab w:val="center" w:pos="4876" w:leader="none"/>
        </w:tabs>
        <w:jc w:val="left"/>
        <w:rPr>
          <w:b w:val="false"/>
          <w:b w:val="false"/>
          <w:bCs w:val="false"/>
        </w:rPr>
      </w:pPr>
      <w:r>
        <w:rPr>
          <w:b w:val="false"/>
        </w:rPr>
        <w:t>15.06.2020 г.                                                                                       х. Зеленовка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Об утверждении прогноза социально – экономического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развития Зеленовского сельского поселения на 2021 – 2023  годы</w:t>
      </w:r>
    </w:p>
    <w:p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173 Бюджетного кодекса Российской Федерации, постановлением Администрации Зеленовского сельского поселения от 11.06.2020г. № 61 «Об утверждении Порядка и сроков составления проекта бюджета Зеленовского сельского поселения Тарасовского района на 2021 год и на плановый период 2022 и 2023 года»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основные показатели прогноза социально – экономического развития Зеленовского сельского поселения на 2021 – 2023 годы согласно приложению.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2. Сектору экономики и финансов Администрации Зеленовского сельского поселения обеспечить разработку проекта бюджета Зеленовского сельского поселения Тарасовского района на 2021 год и на плановый период 2022 и 2023 годов на основе прогноза социально – экономического развития Зеленовского сельского поселения на 2021 – 2023 годы.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3. В соответствии со статьей 184.2 Бюджетного кодекса Российской Федерации,  Решения Собрания депутатов Зеленовского сельского поселения от 11.06.2019 г.  № 97 «О бюджетном процессе в Зеленовском сельском поселении» внести основные показатели прогноза социально-экономического развития Зеленовского сельского поселения на 2021 – 2023 годы в Собрание депутатов Зеленовского сельского поселения одновременно с проектом решения Собрания депутатов Зеленовского сельского поселения «О бюджете Зеленовского сельского поселения Тарасовского района на 2021 год и на плановый период 2022 и 2023 годов».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Постановление вступает в силу с момента его официального обнародования.</w:t>
      </w:r>
    </w:p>
    <w:p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5. Контроль за выполнением постановления оставляю за собой.</w:t>
      </w:r>
    </w:p>
    <w:p>
      <w:pPr>
        <w:pStyle w:val="Normal"/>
        <w:tabs>
          <w:tab w:val="clear" w:pos="708"/>
          <w:tab w:val="left" w:pos="19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9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left" w:pos="198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Зеленовского </w:t>
      </w:r>
    </w:p>
    <w:p>
      <w:pPr>
        <w:pStyle w:val="Normal"/>
        <w:tabs>
          <w:tab w:val="clear" w:pos="708"/>
          <w:tab w:val="left" w:pos="1980" w:leader="none"/>
        </w:tabs>
        <w:jc w:val="both"/>
        <w:rPr/>
      </w:pPr>
      <w:r>
        <w:rPr>
          <w:sz w:val="28"/>
          <w:szCs w:val="28"/>
        </w:rPr>
        <w:t>сельского поселения</w:t>
        <w:tab/>
        <w:tab/>
        <w:tab/>
        <w:t xml:space="preserve">   </w:t>
        <w:tab/>
        <w:tab/>
        <w:tab/>
        <w:t>Т.И.Обухова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010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заголовок Знак"/>
    <w:basedOn w:val="DefaultParagraphFont"/>
    <w:link w:val="a3"/>
    <w:qFormat/>
    <w:rsid w:val="00bd010a"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ConsPlusNormal" w:customStyle="1">
    <w:name w:val="ConsPlusNormal"/>
    <w:qFormat/>
    <w:rsid w:val="00bd010a"/>
    <w:pPr>
      <w:widowControl/>
      <w:bidi w:val="0"/>
      <w:spacing w:lineRule="auto" w:line="240" w:before="0" w:after="0"/>
      <w:ind w:firstLine="72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ConsPlusTitle" w:customStyle="1">
    <w:name w:val="ConsPlusTitle"/>
    <w:qFormat/>
    <w:rsid w:val="00bd010a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eastAsia="ru-RU" w:val="ru-RU" w:bidi="ar-SA"/>
    </w:rPr>
  </w:style>
  <w:style w:type="paragraph" w:styleId="Style20">
    <w:name w:val="Subtitle"/>
    <w:basedOn w:val="Normal"/>
    <w:link w:val="a4"/>
    <w:qFormat/>
    <w:rsid w:val="00bd010a"/>
    <w:pPr>
      <w:jc w:val="center"/>
    </w:pPr>
    <w:rPr>
      <w:b/>
      <w:bCs/>
      <w:sz w:val="28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LibreOffice/6.3.1.2$Windows_x86 LibreOffice_project/b79626edf0065ac373bd1df5c28bd630b4424273</Application>
  <Pages>1</Pages>
  <Words>234</Words>
  <Characters>1675</Characters>
  <CharactersWithSpaces>1995</CharactersWithSpaces>
  <Paragraphs>20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2020-07-09T12:57:00Z</dcterms:created>
  <dc:creator>Администрация</dc:creator>
  <dc:description/>
  <dc:language>ru-RU</dc:language>
  <cp:lastModifiedBy>Администрация</cp:lastModifiedBy>
  <dcterms:modified xsi:type="dcterms:W3CDTF">2020-07-09T12:58:00Z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