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ТАРАСОВСКИЙ РАЙОН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«ЗЕЛЕНОВСКОЕ СЕЛЬСКОЕ ПОСЕЛЕНИЕ»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ind w:hanging="0"/>
        <w:jc w:val="center"/>
        <w:rPr>
          <w:rFonts w:ascii="Times New Roman" w:hAnsi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16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01.10.2020г                                              №   87                                     х.Зеленовка</w:t>
      </w:r>
    </w:p>
    <w:p>
      <w:pPr>
        <w:pStyle w:val="Normal"/>
        <w:suppressAutoHyphens w:val="true"/>
        <w:ind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b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b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Об утверждении отчета об исполнении плана реализации муниципальной </w:t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программы Зеленовского сельского поселения 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Обеспечение </w:t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качественными жилищно-коммунальными   услугами населения»</w:t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 2020 год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(по состоянию на 01.10.2020г.)</w:t>
      </w:r>
    </w:p>
    <w:p>
      <w:pPr>
        <w:pStyle w:val="Normal"/>
        <w:ind w:hanging="0"/>
        <w:jc w:val="lef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overflowPunct w:val="true"/>
        <w:snapToGrid w:val="false"/>
        <w:textAlignment w:val="baseline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Воисполнение постановления Администрации Зеленовского сельского поселения от 29.12.2018 № 99 «Об утверждении Порядка разработки, реализации и оценки эффективности муниципальных программ Зеленовского сельского поселения» </w:t>
      </w:r>
    </w:p>
    <w:p>
      <w:pPr>
        <w:pStyle w:val="Normal"/>
        <w:overflowPunct w:val="true"/>
        <w:snapToGrid w:val="false"/>
        <w:ind w:hanging="0"/>
        <w:textAlignment w:val="baseline"/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color w:val="00000A"/>
          <w:kern w:val="2"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rPr>
          <w:rFonts w:ascii="Times New Roman" w:hAnsi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 отчет об исполнении плана реализации муниципальной программы Зеленовского сельского поселения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Обеспечение качественными жилищно-коммунальными   услугами населения»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2020 году (по состоянию на 01.10.2020г.)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 Настоящее постановление вступает в силу с момента официального опубликования.</w:t>
      </w:r>
    </w:p>
    <w:p>
      <w:p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         </w:t>
      </w:r>
      <w:r>
        <w:rPr>
          <w:rFonts w:eastAsia="Calibri"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1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Зеленовского</w:t>
      </w:r>
    </w:p>
    <w:p>
      <w:pPr>
        <w:pStyle w:val="Normal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  <w:tab/>
        <w:tab/>
        <w:tab/>
        <w:tab/>
        <w:tab/>
        <w:t>Т.И. Обухова</w:t>
      </w:r>
    </w:p>
    <w:p>
      <w:p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567" w:header="0" w:top="1134" w:footer="0" w:bottom="719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16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кпостановлению</w:t>
      </w:r>
    </w:p>
    <w:p>
      <w:pPr>
        <w:pStyle w:val="Normal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Зеленовского</w:t>
      </w:r>
    </w:p>
    <w:p>
      <w:pPr>
        <w:pStyle w:val="Normal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01.10.2020 №76</w:t>
      </w:r>
    </w:p>
    <w:p>
      <w:pPr>
        <w:pStyle w:val="Normal"/>
        <w:suppressAutoHyphens w:val="true"/>
        <w:ind w:right="-29" w:hanging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 об исполнении плана реализации муниципальной программы:</w:t>
      </w:r>
    </w:p>
    <w:p>
      <w:pPr>
        <w:pStyle w:val="Normal"/>
        <w:suppressAutoHyphens w:val="true"/>
        <w:ind w:right="-2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lang w:eastAsia="ru-RU"/>
        </w:rPr>
        <w:t>Обеспечение качественными жилищно-коммунальными   услугами населения</w:t>
      </w:r>
      <w:r>
        <w:rPr>
          <w:rFonts w:ascii="Times New Roman" w:hAnsi="Times New Roman"/>
          <w:sz w:val="28"/>
          <w:szCs w:val="28"/>
          <w:lang w:eastAsia="ru-RU"/>
        </w:rPr>
        <w:t>»за 3квартал  2020г.</w:t>
      </w:r>
    </w:p>
    <w:p>
      <w:pPr>
        <w:pStyle w:val="Normal"/>
        <w:suppressAutoHyphens w:val="true"/>
        <w:ind w:hanging="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16020" w:type="dxa"/>
        <w:jc w:val="left"/>
        <w:tblInd w:w="-1701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487"/>
        <w:gridCol w:w="4264"/>
        <w:gridCol w:w="1418"/>
        <w:gridCol w:w="2680"/>
        <w:gridCol w:w="1275"/>
        <w:gridCol w:w="1496"/>
        <w:gridCol w:w="1843"/>
        <w:gridCol w:w="1558"/>
        <w:gridCol w:w="997"/>
      </w:tblGrid>
      <w:tr>
        <w:trPr>
          <w:trHeight w:val="854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основного мероприятия,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Ответственный </w:t>
              <w:br/>
              <w:t xml:space="preserve"> исполнитель</w:t>
              <w:br/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 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Предусмотрено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программой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всего, тыс.руб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 бюджета на реализацию муниципальной      </w:t>
              <w:br/>
              <w:t>программы, тыс. руб.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Заключено   </w:t>
              <w:br/>
              <w:t xml:space="preserve">контрактов на </w:t>
            </w:r>
            <w:r>
              <w:rPr>
                <w:rFonts w:eastAsia="SimSu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01.10. 2020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тыс. руб.   </w:t>
              <w:br/>
            </w:r>
          </w:p>
        </w:tc>
      </w:tr>
      <w:tr>
        <w:trPr>
          <w:trHeight w:val="720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2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факт. </w:t>
            </w:r>
            <w:r>
              <w:rPr>
                <w:rFonts w:eastAsia="SimSun"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на 01.10.2020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тыс.руб.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«Создание условий для обеспечения качественными коммунальными услу-гами населения Зеленовского сельского поселения»    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 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«Организация благоустройства территории Зеленовского сельского поселения» Основное мероприятие  2.2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Благоустройство территории Зеленовского сельского поселения                   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Зеленовского сельского поселения           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качества и надежности предоставления коммунальных услуг населению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уровня комфортности  на территории поселения и улучшения внешнего облика населенных пунктов Зеленовского сельского поселения посредством установки дополнительного количества на улицах поселков (детских площадок, скамеек, урн и т.п.), увеличение площадей зеленых насаждений в общественных местах и жилой зоне, благоустройство зон отдыха</w:t>
            </w:r>
          </w:p>
          <w:p>
            <w:pPr>
              <w:pStyle w:val="Normal"/>
              <w:widowControl w:val="false"/>
              <w:suppressAutoHyphens w:val="true"/>
              <w:ind w:hanging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350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2402,3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  <w:t>64,4</w:t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  <w:t>1363,6</w:t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  <w:lang w:eastAsia="ru-RU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64,4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1363,6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2402,3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uppressAutoHyphens w:val="true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FFFFFF" w:val="clear"/>
                <w:lang w:eastAsia="ru-RU"/>
              </w:rPr>
              <w:t>1363,6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1363,6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uppressAutoHyphens w:val="true"/>
              <w:ind w:hanging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605" w:leader="none"/>
        </w:tabs>
        <w:suppressAutoHyphens w:val="true"/>
        <w:ind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bookmarkStart w:id="1" w:name="Par676"/>
      <w:bookmarkStart w:id="2" w:name="Par676"/>
      <w:bookmarkEnd w:id="2"/>
    </w:p>
    <w:p>
      <w:pPr>
        <w:pStyle w:val="Normal"/>
        <w:widowControl w:val="false"/>
        <w:tabs>
          <w:tab w:val="clear" w:pos="708"/>
          <w:tab w:val="left" w:pos="9610" w:leader="none"/>
        </w:tabs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aea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25aea"/>
    <w:pPr>
      <w:spacing w:lineRule="auto" w:line="276" w:before="0" w:after="200"/>
      <w:ind w:left="720" w:hanging="0"/>
      <w:contextualSpacing/>
      <w:jc w:val="left"/>
    </w:pPr>
    <w:rPr>
      <w:rFonts w:eastAsia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LibreOffice/6.3.1.2$Windows_x86 LibreOffice_project/b79626edf0065ac373bd1df5c28bd630b4424273</Application>
  <Pages>3</Pages>
  <Words>297</Words>
  <Characters>2387</Characters>
  <CharactersWithSpaces>2828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2020-10-08T11:27:00Z</dcterms:created>
  <dc:creator>Asus</dc:creator>
  <dc:description/>
  <dc:language>ru-RU</dc:language>
  <cp:lastModifiedBy/>
  <cp:lastPrinted>2020-10-09T08:28:00Z</cp:lastPrinted>
  <dcterms:modified xsi:type="dcterms:W3CDTF">2020-11-09T13:49:18Z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