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left"/>
        <w:rPr>
          <w:b/>
          <w:b/>
          <w:sz w:val="28"/>
          <w:szCs w:val="28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000000"/>
          <w:spacing w:val="-2"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РОССИЙСКАЯ ФЕДЕРАЦИЯ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«ЗЕЛЕНОВСКОЕ СЕЛЬСКОЕ ПОСЕЛЕНИЕ»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>
      <w:pPr>
        <w:pStyle w:val="6"/>
        <w:jc w:val="center"/>
        <w:rPr>
          <w:rFonts w:ascii="Times New Roman" w:hAnsi="Times New Roman"/>
          <w:b/>
          <w:b/>
          <w:bCs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 w:val="false"/>
          <w:color w:val="auto"/>
          <w:sz w:val="28"/>
          <w:szCs w:val="28"/>
        </w:rPr>
        <w:t>ПОСТАНОВЛЕНИЕ</w:t>
      </w:r>
    </w:p>
    <w:p>
      <w:pPr>
        <w:pStyle w:val="6"/>
        <w:tabs>
          <w:tab w:val="clear" w:pos="708"/>
          <w:tab w:val="left" w:pos="6840" w:leader="none"/>
        </w:tabs>
        <w:rPr/>
      </w:pPr>
      <w:r>
        <w:rPr>
          <w:rFonts w:ascii="Times New Roman" w:hAnsi="Times New Roman"/>
          <w:i w:val="false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i w:val="false"/>
          <w:color w:val="auto"/>
          <w:sz w:val="28"/>
          <w:szCs w:val="28"/>
        </w:rPr>
        <w:t>12.10.2020                                     №  94</w:t>
        <w:tab/>
        <w:t xml:space="preserve">    х.Зеленовка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</w:r>
    </w:p>
    <w:p>
      <w:pPr>
        <w:pStyle w:val="Style16"/>
        <w:spacing w:lineRule="auto" w:line="216"/>
        <w:ind w:right="4700" w:hanging="0"/>
        <w:jc w:val="both"/>
        <w:rPr/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О внесении изменений в постановление №113 от 01.12.2019 «Об утверждении положения о комиссии по установлении стажа муниципальной службы»</w:t>
      </w:r>
    </w:p>
    <w:p>
      <w:pPr>
        <w:pStyle w:val="Normal"/>
        <w:spacing w:lineRule="auto" w:line="21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связи с изменением состава комиссии по установлению стажа муниципальной службы, Администрация Зеленовского сельского поселения </w:t>
      </w:r>
    </w:p>
    <w:p>
      <w:pPr>
        <w:pStyle w:val="Style16"/>
        <w:ind w:right="5895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540"/>
        <w:jc w:val="both"/>
        <w:outlineLvl w:val="0"/>
        <w:rPr/>
      </w:pPr>
      <w:r>
        <w:rPr>
          <w:sz w:val="28"/>
          <w:szCs w:val="28"/>
        </w:rPr>
        <w:t>1.  Внести изменения в постановление  №113 от 01.12.2019 «Об утверждении положения о комиссии по установлению стажа муниципальной службы»,  приложение №2 изложить в редакции согласно приложения к данному постановлению.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  <w:tab/>
        <w:t>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900" w:leader="none"/>
        </w:tabs>
        <w:ind w:firstLine="540"/>
        <w:jc w:val="both"/>
        <w:rPr>
          <w:sz w:val="28"/>
        </w:rPr>
      </w:pPr>
      <w:r>
        <w:rPr>
          <w:sz w:val="28"/>
        </w:rPr>
        <w:t>3.</w:t>
        <w:tab/>
        <w:t>Контроль за исполнением  настоящего постановления  оставляю за собой.</w:t>
      </w:r>
    </w:p>
    <w:p>
      <w:pPr>
        <w:pStyle w:val="ConsPlusNormal1"/>
        <w:jc w:val="both"/>
        <w:rPr>
          <w:rFonts w:ascii="Times New Roman" w:hAnsi="Times New Roman" w:eastAsia="Times New Roman" w:cs="Times New Roman"/>
          <w:color w:val="000000"/>
          <w:spacing w:val="-2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Глава Администрации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Зеленовского сельского поселения</w:t>
        <w:tab/>
        <w:t>Т.И.Обухова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225" w:leader="none"/>
        </w:tabs>
        <w:jc w:val="right"/>
        <w:rPr/>
      </w:pPr>
      <w:r>
        <w:rPr>
          <w:sz w:val="28"/>
          <w:szCs w:val="28"/>
        </w:rPr>
        <w:tab/>
        <w:t xml:space="preserve">            </w:t>
      </w:r>
      <w:r>
        <w:rPr/>
        <w:t>Приложение</w:t>
      </w:r>
    </w:p>
    <w:p>
      <w:pPr>
        <w:pStyle w:val="Normal"/>
        <w:tabs>
          <w:tab w:val="clear" w:pos="708"/>
          <w:tab w:val="left" w:pos="6225" w:leader="none"/>
        </w:tabs>
        <w:jc w:val="right"/>
        <w:rPr/>
      </w:pPr>
      <w:r>
        <w:rPr/>
        <w:t xml:space="preserve">                                                                                                                                 </w:t>
      </w: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</w:t>
      </w:r>
      <w:r>
        <w:rPr/>
        <w:t xml:space="preserve">Зеленовского сельского поселения№ 94 от                                                 </w:t>
      </w:r>
      <w:r>
        <w:rPr/>
        <w:t>12</w:t>
      </w:r>
      <w:r>
        <w:rPr/>
        <w:t>.1</w:t>
      </w:r>
      <w:r>
        <w:rPr/>
        <w:t>0</w:t>
      </w:r>
      <w:r>
        <w:rPr/>
        <w:t>.20</w:t>
      </w:r>
      <w:r>
        <w:rPr/>
        <w:t>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50" w:leader="none"/>
        </w:tabs>
        <w:rPr>
          <w:sz w:val="28"/>
          <w:szCs w:val="28"/>
        </w:rPr>
      </w:pPr>
      <w:r>
        <w:rPr/>
        <w:tab/>
        <w:t xml:space="preserve">                       </w:t>
      </w:r>
      <w:r>
        <w:rPr>
          <w:sz w:val="28"/>
          <w:szCs w:val="28"/>
        </w:rPr>
        <w:t>С О С Т А 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42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комиссии по установлению стажа муниципальной службы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комиссии:  Глава Администрации Зеленовского сельского поселения   Обухова Т.И.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ведущий специалист </w:t>
      </w:r>
      <w:r>
        <w:rPr>
          <w:rFonts w:eastAsia="Times New Roman" w:cs="Times New Roman"/>
          <w:sz w:val="28"/>
          <w:szCs w:val="28"/>
          <w:lang w:eastAsia="ru-RU"/>
        </w:rPr>
        <w:t>Кривошеева Е.А.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сектором экономики и финансов Щипелева  Е.А.</w:t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Ковалева Е.В.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c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5d6c22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5d6c22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Style13" w:customStyle="1">
    <w:name w:val="Название Знак"/>
    <w:basedOn w:val="DefaultParagraphFont"/>
    <w:link w:val="a3"/>
    <w:qFormat/>
    <w:rsid w:val="005d6c2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semiHidden/>
    <w:qFormat/>
    <w:rsid w:val="005d6c22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ConsPlusNormal" w:customStyle="1">
    <w:name w:val="ConsPlusNormal Знак"/>
    <w:link w:val="ConsPlusNormal0"/>
    <w:qFormat/>
    <w:locked/>
    <w:rsid w:val="005d6c22"/>
    <w:rPr>
      <w:sz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semiHidden/>
    <w:unhideWhenUsed/>
    <w:rsid w:val="005d6c22"/>
    <w:pPr>
      <w:jc w:val="center"/>
    </w:pPr>
    <w:rPr>
      <w:b/>
      <w:sz w:val="28"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link w:val="a4"/>
    <w:qFormat/>
    <w:rsid w:val="005d6c22"/>
    <w:pPr>
      <w:jc w:val="center"/>
    </w:pPr>
    <w:rPr>
      <w:sz w:val="24"/>
    </w:rPr>
  </w:style>
  <w:style w:type="paragraph" w:styleId="ConsPlusNormal1" w:customStyle="1">
    <w:name w:val="ConsPlusNormal"/>
    <w:link w:val="ConsPlusNormal"/>
    <w:qFormat/>
    <w:rsid w:val="005d6c22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LibreOffice/6.3.1.2$Windows_x86 LibreOffice_project/b79626edf0065ac373bd1df5c28bd630b4424273</Application>
  <Pages>2</Pages>
  <Words>157</Words>
  <Characters>1157</Characters>
  <CharactersWithSpaces>1709</CharactersWithSpaces>
  <Paragraphs>28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2018-09-12T04:36:00Z</dcterms:created>
  <dc:creator>1</dc:creator>
  <dc:description/>
  <dc:language>ru-RU</dc:language>
  <cp:lastModifiedBy/>
  <cp:lastPrinted>2018-09-12T04:52:00Z</cp:lastPrinted>
  <dcterms:modified xsi:type="dcterms:W3CDTF">2020-12-21T19:29:26Z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