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2D43FD" w:rsidRDefault="002D43FD">
      <w:pPr>
        <w:keepNext/>
        <w:widowControl w:val="0"/>
        <w:jc w:val="right"/>
      </w:pPr>
    </w:p>
    <w:p w:rsidR="002D43FD" w:rsidRDefault="002D43FD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2D43FD" w:rsidRDefault="002D43FD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2D43FD" w:rsidRDefault="002D43FD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2D43FD" w:rsidRDefault="002D43FD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«ЗЕЛЕНОВСКОЕ СЕЛЬСКОЕ ПОСЕЛЕНИЕ»</w:t>
      </w:r>
    </w:p>
    <w:p w:rsidR="002D43FD" w:rsidRDefault="002D43FD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АДМИНИСТРАЦИЯ ЗЕЛЕНОВСКОГО СЕЛЬСКОГО ПОСЕЛЕНИЯ</w:t>
      </w:r>
    </w:p>
    <w:p w:rsidR="002D43FD" w:rsidRDefault="002D43FD">
      <w:pPr>
        <w:keepNext/>
        <w:widowControl w:val="0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2D43FD" w:rsidRDefault="002D43FD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 w:rsidR="002D43FD" w:rsidRDefault="002D43FD">
      <w:pPr>
        <w:widowControl w:val="0"/>
      </w:pPr>
      <w:r>
        <w:rPr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06.12.2021                                           №  100                                              х.Зеленовка</w:t>
      </w:r>
    </w:p>
    <w:p w:rsidR="002D43FD" w:rsidRDefault="002D43FD">
      <w:pPr>
        <w:jc w:val="both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2D43FD" w:rsidRDefault="002D43FD">
      <w:pPr>
        <w:jc w:val="both"/>
      </w:pPr>
      <w:r>
        <w:rPr>
          <w:sz w:val="28"/>
          <w:szCs w:val="28"/>
        </w:rPr>
        <w:t>О внесении изменений в постановление</w:t>
      </w:r>
    </w:p>
    <w:p w:rsidR="002D43FD" w:rsidRDefault="002D43FD">
      <w:pPr>
        <w:jc w:val="both"/>
      </w:pPr>
      <w:r>
        <w:rPr>
          <w:sz w:val="28"/>
          <w:szCs w:val="28"/>
        </w:rPr>
        <w:t>№ 100 от 29.12.2018</w:t>
      </w:r>
      <w:r>
        <w:t xml:space="preserve">г </w:t>
      </w:r>
      <w:r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Об утверждении муниципальной программы Зеленовского сельского поселения «Противодействие коррупции»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89"/>
      </w:tblGrid>
      <w:tr w:rsidR="002D43FD">
        <w:tc>
          <w:tcPr>
            <w:tcW w:w="3789" w:type="dxa"/>
            <w:shd w:val="clear" w:color="auto" w:fill="auto"/>
          </w:tcPr>
          <w:p w:rsidR="002D43FD" w:rsidRDefault="002D43FD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</w:tbl>
    <w:p w:rsidR="002D43FD" w:rsidRDefault="002D43FD">
      <w:pPr>
        <w:autoSpaceDE w:val="0"/>
        <w:ind w:firstLine="708"/>
        <w:jc w:val="both"/>
      </w:pPr>
      <w:r>
        <w:rPr>
          <w:rFonts w:eastAsia="Calibri"/>
          <w:sz w:val="28"/>
          <w:szCs w:val="28"/>
          <w:lang w:eastAsia="en-US"/>
        </w:rPr>
        <w:t>В целях приведения нормативно-правового акта в соответствие с решением Собрания депутатов о бюджете Зеленовского сельского поселения на очередной финансовый год и на плановый период, Администрация Зеленовского сельского поселения постановляет:</w:t>
      </w:r>
    </w:p>
    <w:p w:rsidR="002D43FD" w:rsidRDefault="002D43FD">
      <w:pPr>
        <w:autoSpaceDE w:val="0"/>
        <w:ind w:firstLine="708"/>
        <w:rPr>
          <w:rFonts w:eastAsia="Calibri"/>
          <w:sz w:val="28"/>
          <w:szCs w:val="28"/>
          <w:lang w:eastAsia="en-US"/>
        </w:rPr>
      </w:pPr>
    </w:p>
    <w:p w:rsidR="002D43FD" w:rsidRDefault="002D43FD">
      <w:pPr>
        <w:numPr>
          <w:ilvl w:val="0"/>
          <w:numId w:val="3"/>
        </w:numPr>
        <w:ind w:left="0" w:firstLine="851"/>
        <w:jc w:val="both"/>
      </w:pPr>
      <w:r>
        <w:rPr>
          <w:rFonts w:eastAsia="Calibri"/>
          <w:sz w:val="28"/>
          <w:szCs w:val="28"/>
          <w:lang w:eastAsia="en-US"/>
        </w:rPr>
        <w:t>Внести следующие изменения в постановление № 100 от 29.12.2018г «</w:t>
      </w:r>
      <w:r>
        <w:rPr>
          <w:sz w:val="28"/>
          <w:szCs w:val="28"/>
        </w:rPr>
        <w:t>Об утверждении муниципальной программы Зеленовского сельского поселения «Противодействие коррупции»</w:t>
      </w:r>
      <w:r>
        <w:rPr>
          <w:rFonts w:eastAsia="Calibri"/>
          <w:sz w:val="28"/>
          <w:szCs w:val="28"/>
          <w:lang w:eastAsia="en-US"/>
        </w:rPr>
        <w:t>:</w:t>
      </w:r>
    </w:p>
    <w:p w:rsidR="002D43FD" w:rsidRDefault="002D43FD">
      <w:pPr>
        <w:numPr>
          <w:ilvl w:val="0"/>
          <w:numId w:val="2"/>
        </w:numPr>
        <w:autoSpaceDE w:val="0"/>
        <w:ind w:left="0" w:firstLine="0"/>
        <w:jc w:val="both"/>
      </w:pPr>
      <w:r>
        <w:rPr>
          <w:sz w:val="28"/>
          <w:szCs w:val="28"/>
        </w:rPr>
        <w:t>В Приложении №1 к постановлению в паспорте Муниципальной программы Зеленовского сельского поселения «Противодействие коррупции» раздел Ресурсное обеспечение Программы изложить в следующей редакции:</w:t>
      </w:r>
    </w:p>
    <w:p w:rsidR="002D43FD" w:rsidRDefault="002D43FD">
      <w:pPr>
        <w:jc w:val="both"/>
        <w:rPr>
          <w:sz w:val="26"/>
          <w:szCs w:val="26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157"/>
        <w:gridCol w:w="440"/>
        <w:gridCol w:w="6540"/>
      </w:tblGrid>
      <w:tr w:rsidR="002D43FD">
        <w:tc>
          <w:tcPr>
            <w:tcW w:w="3089" w:type="dxa"/>
            <w:shd w:val="clear" w:color="auto" w:fill="auto"/>
          </w:tcPr>
          <w:p w:rsidR="002D43FD" w:rsidRDefault="002D43FD">
            <w:r>
              <w:rPr>
                <w:sz w:val="28"/>
                <w:szCs w:val="28"/>
              </w:rPr>
              <w:t>Ресурсное обеспечение</w:t>
            </w:r>
          </w:p>
          <w:p w:rsidR="002D43FD" w:rsidRDefault="002D43FD">
            <w:r>
              <w:rPr>
                <w:rFonts w:eastAsia="Calibri"/>
                <w:sz w:val="28"/>
                <w:szCs w:val="28"/>
              </w:rPr>
              <w:t xml:space="preserve">Программы </w:t>
            </w:r>
          </w:p>
        </w:tc>
        <w:tc>
          <w:tcPr>
            <w:tcW w:w="431" w:type="dxa"/>
            <w:shd w:val="clear" w:color="auto" w:fill="auto"/>
          </w:tcPr>
          <w:p w:rsidR="002D43FD" w:rsidRDefault="002D43FD">
            <w:r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6401" w:type="dxa"/>
            <w:shd w:val="clear" w:color="auto" w:fill="auto"/>
          </w:tcPr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общий объем финансирования на весь период реализации Программы составляет 3,0 т. рублей, в том числе по годам реализации: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2019 году – 1,0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2020 году – 1,0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2021 году – 1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2019 году – 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2020 году – 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lastRenderedPageBreak/>
              <w:t>в 2023 году – 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Объем финансирования из областного бюджета составляет 0 рублей, в том числе по годам реализации: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2019 году – 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2020 году – 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Объем финансирования из местного бюджета составляет 2,0 т. рублей, в том числе по годам реализации: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2019 году – 1,0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2020 году – 1,0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2021 году – 1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2D43FD" w:rsidRDefault="002D43FD">
            <w:pPr>
              <w:jc w:val="both"/>
            </w:pPr>
            <w:r>
              <w:rPr>
                <w:kern w:val="2"/>
                <w:sz w:val="28"/>
                <w:szCs w:val="28"/>
              </w:rPr>
              <w:t>в 2030 году – 0 тыс. рублей.</w:t>
            </w:r>
          </w:p>
        </w:tc>
      </w:tr>
    </w:tbl>
    <w:p w:rsidR="002D43FD" w:rsidRDefault="002D43FD">
      <w:pPr>
        <w:jc w:val="both"/>
        <w:rPr>
          <w:sz w:val="28"/>
          <w:szCs w:val="28"/>
        </w:rPr>
      </w:pPr>
    </w:p>
    <w:p w:rsidR="002D43FD" w:rsidRDefault="002D43FD">
      <w:pPr>
        <w:jc w:val="both"/>
        <w:rPr>
          <w:sz w:val="28"/>
          <w:szCs w:val="28"/>
        </w:rPr>
      </w:pPr>
    </w:p>
    <w:p w:rsidR="002D43FD" w:rsidRDefault="002D43FD">
      <w:pPr>
        <w:numPr>
          <w:ilvl w:val="0"/>
          <w:numId w:val="2"/>
        </w:numPr>
        <w:ind w:left="0" w:firstLine="0"/>
        <w:sectPr w:rsidR="002D43FD">
          <w:footerReference w:type="default" r:id="rId7"/>
          <w:footerReference w:type="first" r:id="rId8"/>
          <w:pgSz w:w="11906" w:h="16838"/>
          <w:pgMar w:top="426" w:right="567" w:bottom="1021" w:left="1418" w:header="720" w:footer="709" w:gutter="0"/>
          <w:cols w:space="720"/>
          <w:titlePg/>
          <w:docGrid w:linePitch="360"/>
        </w:sectPr>
      </w:pPr>
      <w:r>
        <w:rPr>
          <w:sz w:val="28"/>
          <w:szCs w:val="28"/>
        </w:rPr>
        <w:t>Приложение №2 к муниципальной программе изложить в следующей редакции:</w:t>
      </w:r>
    </w:p>
    <w:p w:rsidR="002D43FD" w:rsidRDefault="002D43FD">
      <w:pPr>
        <w:keepNext/>
        <w:keepLines/>
        <w:ind w:firstLine="10490"/>
        <w:jc w:val="right"/>
      </w:pPr>
      <w:r>
        <w:rPr>
          <w:kern w:val="2"/>
          <w:sz w:val="24"/>
          <w:szCs w:val="24"/>
        </w:rPr>
        <w:t>«Приложение № 2</w:t>
      </w:r>
    </w:p>
    <w:p w:rsidR="002D43FD" w:rsidRDefault="002D43FD">
      <w:pPr>
        <w:keepNext/>
        <w:keepLines/>
        <w:ind w:firstLine="10490"/>
        <w:jc w:val="right"/>
      </w:pPr>
      <w:r>
        <w:rPr>
          <w:kern w:val="2"/>
          <w:sz w:val="24"/>
          <w:szCs w:val="24"/>
        </w:rPr>
        <w:t xml:space="preserve">               к муниципальной программе</w:t>
      </w:r>
    </w:p>
    <w:p w:rsidR="002D43FD" w:rsidRDefault="002D43FD">
      <w:pPr>
        <w:keepNext/>
        <w:keepLines/>
        <w:ind w:firstLine="10490"/>
        <w:jc w:val="right"/>
      </w:pPr>
      <w:r>
        <w:rPr>
          <w:kern w:val="2"/>
          <w:sz w:val="24"/>
          <w:szCs w:val="24"/>
        </w:rPr>
        <w:t xml:space="preserve">           к муниципальной программе</w:t>
      </w:r>
    </w:p>
    <w:p w:rsidR="002D43FD" w:rsidRDefault="002D43FD">
      <w:pPr>
        <w:keepNext/>
        <w:keepLines/>
        <w:ind w:firstLine="10490"/>
        <w:jc w:val="right"/>
      </w:pPr>
      <w:r>
        <w:rPr>
          <w:kern w:val="2"/>
          <w:sz w:val="24"/>
          <w:szCs w:val="24"/>
        </w:rPr>
        <w:t>Зеленовского сельского поселения</w:t>
      </w:r>
    </w:p>
    <w:p w:rsidR="002D43FD" w:rsidRDefault="002D43FD">
      <w:pPr>
        <w:keepNext/>
        <w:keepLines/>
        <w:ind w:firstLine="10490"/>
        <w:jc w:val="right"/>
      </w:pPr>
      <w:r>
        <w:rPr>
          <w:kern w:val="2"/>
          <w:sz w:val="24"/>
          <w:szCs w:val="24"/>
        </w:rPr>
        <w:t>«</w:t>
      </w:r>
      <w:r>
        <w:rPr>
          <w:sz w:val="24"/>
          <w:szCs w:val="24"/>
        </w:rPr>
        <w:t>Противодействие коррупции»</w:t>
      </w:r>
    </w:p>
    <w:p w:rsidR="002D43FD" w:rsidRDefault="002D43FD">
      <w:pPr>
        <w:jc w:val="center"/>
      </w:pPr>
      <w:r>
        <w:rPr>
          <w:kern w:val="2"/>
          <w:sz w:val="28"/>
          <w:szCs w:val="28"/>
        </w:rPr>
        <w:t>РАСХОДЫ</w:t>
      </w:r>
    </w:p>
    <w:p w:rsidR="002D43FD" w:rsidRDefault="002D43FD">
      <w:pPr>
        <w:jc w:val="center"/>
      </w:pPr>
      <w:r>
        <w:rPr>
          <w:kern w:val="2"/>
          <w:sz w:val="28"/>
          <w:szCs w:val="28"/>
        </w:rPr>
        <w:t>местного, областного, федерального бюджета на реализацию муниципальной программы</w:t>
      </w:r>
    </w:p>
    <w:p w:rsidR="002D43FD" w:rsidRDefault="002D43FD">
      <w:pPr>
        <w:jc w:val="center"/>
      </w:pPr>
      <w:r>
        <w:rPr>
          <w:sz w:val="28"/>
          <w:szCs w:val="28"/>
        </w:rPr>
        <w:t xml:space="preserve"> «Противодействие коррупции»</w:t>
      </w:r>
    </w:p>
    <w:tbl>
      <w:tblPr>
        <w:tblW w:w="0" w:type="auto"/>
        <w:tblInd w:w="-1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30"/>
        <w:gridCol w:w="2880"/>
        <w:gridCol w:w="1650"/>
        <w:gridCol w:w="1410"/>
        <w:gridCol w:w="1140"/>
        <w:gridCol w:w="675"/>
        <w:gridCol w:w="690"/>
        <w:gridCol w:w="795"/>
        <w:gridCol w:w="555"/>
        <w:gridCol w:w="570"/>
        <w:gridCol w:w="630"/>
        <w:gridCol w:w="570"/>
        <w:gridCol w:w="615"/>
        <w:gridCol w:w="570"/>
        <w:gridCol w:w="570"/>
        <w:gridCol w:w="615"/>
        <w:gridCol w:w="580"/>
      </w:tblGrid>
      <w:tr w:rsidR="002D43FD"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D43FD" w:rsidRDefault="002D43FD">
            <w:pPr>
              <w:ind w:left="-57" w:right="-57"/>
              <w:jc w:val="center"/>
            </w:pPr>
            <w:r>
              <w:t>Ответственный исполнитель, соисполнитель, участник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ind w:left="-57" w:right="-57"/>
              <w:jc w:val="center"/>
            </w:pPr>
            <w:r>
              <w:t>Источники финансирования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Объем расходов, всего</w:t>
            </w:r>
          </w:p>
          <w:p w:rsidR="002D43FD" w:rsidRDefault="002D43FD">
            <w:pPr>
              <w:jc w:val="center"/>
            </w:pPr>
            <w:r>
              <w:rPr>
                <w:rFonts w:ascii="Times" w:hAnsi="Times" w:cs="Times"/>
                <w:spacing w:val="-4"/>
              </w:rPr>
              <w:t>(</w:t>
            </w:r>
            <w:r>
              <w:rPr>
                <w:spacing w:val="-4"/>
              </w:rPr>
              <w:t>тыс</w:t>
            </w:r>
            <w:r>
              <w:rPr>
                <w:rFonts w:ascii="Times" w:hAnsi="Times" w:cs="Times"/>
                <w:spacing w:val="-4"/>
              </w:rPr>
              <w:t xml:space="preserve">. </w:t>
            </w:r>
            <w:r>
              <w:rPr>
                <w:spacing w:val="-4"/>
              </w:rPr>
              <w:t>рублей</w:t>
            </w:r>
            <w:r>
              <w:rPr>
                <w:rFonts w:ascii="Times" w:hAnsi="Times" w:cs="Times"/>
                <w:spacing w:val="-4"/>
              </w:rPr>
              <w:t xml:space="preserve">) </w:t>
            </w:r>
          </w:p>
        </w:tc>
        <w:tc>
          <w:tcPr>
            <w:tcW w:w="74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В том числе по годам реализации муниципальной программы</w:t>
            </w:r>
          </w:p>
        </w:tc>
      </w:tr>
      <w:tr w:rsidR="002D43FD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snapToGrid w:val="0"/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snapToGrid w:val="0"/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D43FD" w:rsidRDefault="002D43FD">
            <w:pPr>
              <w:snapToGrid w:val="0"/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snapToGrid w:val="0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snapToGrid w:val="0"/>
              <w:rPr>
                <w:rFonts w:ascii="Times" w:hAnsi="Times" w:cs="Times"/>
                <w:spacing w:val="-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2019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2020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2021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2022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2023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2024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2025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2026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2027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2028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2029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2030</w:t>
            </w:r>
          </w:p>
        </w:tc>
      </w:tr>
    </w:tbl>
    <w:p w:rsidR="002D43FD" w:rsidRDefault="002D43FD">
      <w:pPr>
        <w:rPr>
          <w:sz w:val="2"/>
          <w:szCs w:val="2"/>
        </w:rPr>
      </w:pPr>
    </w:p>
    <w:tbl>
      <w:tblPr>
        <w:tblW w:w="0" w:type="auto"/>
        <w:tblInd w:w="-9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15"/>
        <w:gridCol w:w="2880"/>
        <w:gridCol w:w="1665"/>
        <w:gridCol w:w="1395"/>
        <w:gridCol w:w="1125"/>
        <w:gridCol w:w="690"/>
        <w:gridCol w:w="705"/>
        <w:gridCol w:w="750"/>
        <w:gridCol w:w="585"/>
        <w:gridCol w:w="585"/>
        <w:gridCol w:w="600"/>
        <w:gridCol w:w="585"/>
        <w:gridCol w:w="585"/>
        <w:gridCol w:w="585"/>
        <w:gridCol w:w="600"/>
        <w:gridCol w:w="585"/>
        <w:gridCol w:w="614"/>
      </w:tblGrid>
      <w:tr w:rsidR="002D43FD">
        <w:trPr>
          <w:trHeight w:val="14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snapToGrid w:val="0"/>
              <w:jc w:val="center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10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11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12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13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14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15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16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17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18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19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20</w:t>
            </w:r>
          </w:p>
        </w:tc>
      </w:tr>
      <w:tr w:rsidR="002D43FD">
        <w:trPr>
          <w:trHeight w:val="288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rPr>
                <w:lang w:val="en-US"/>
              </w:rPr>
              <w:t>1.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r>
              <w:t>Муниципальная программа Зеленовского сельского поселения «Противодействие коррупции»</w:t>
            </w:r>
          </w:p>
          <w:p w:rsidR="002D43FD" w:rsidRDefault="002D43FD"/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r>
              <w:t>Администрация Зеленовского сельского поселения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r>
              <w:t>ВСЕГО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3,0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1,0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1,0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1,0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</w:tr>
      <w:tr w:rsidR="002D43FD">
        <w:trPr>
          <w:trHeight w:val="230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snapToGrid w:val="0"/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snapToGrid w:val="0"/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snapToGrid w:val="0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r>
              <w:t xml:space="preserve">Федеральный бюджет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2D43FD">
        <w:trPr>
          <w:trHeight w:val="184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r>
              <w:t>Областной бюджет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2D43FD">
        <w:trPr>
          <w:trHeight w:val="233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r>
              <w:t>Местный бюджет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3,0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1,0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1,0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1,0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</w:tr>
      <w:tr w:rsidR="002D43FD">
        <w:trPr>
          <w:trHeight w:val="233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snapToGrid w:val="0"/>
            </w:pPr>
            <w:r>
              <w:rPr>
                <w:sz w:val="21"/>
                <w:szCs w:val="21"/>
              </w:rPr>
              <w:t>Основное мероприятие 1.1 приобретение плакатов по профилактике коррупции.</w:t>
            </w:r>
          </w:p>
          <w:p w:rsidR="002D43FD" w:rsidRDefault="002D43FD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2D43FD" w:rsidRDefault="002D43FD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snapToGrid w:val="0"/>
            </w:pPr>
            <w:r>
              <w:rPr>
                <w:rFonts w:ascii="Calibri" w:hAnsi="Calibri" w:cs="Calibri"/>
                <w:sz w:val="22"/>
                <w:szCs w:val="22"/>
              </w:rPr>
              <w:t>Администрация Зеленовского сельского поселения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r>
              <w:t>ВСЕГО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3,0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1,0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1,0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1,0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</w:tr>
      <w:tr w:rsidR="002D43FD">
        <w:trPr>
          <w:trHeight w:val="233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r>
              <w:t xml:space="preserve">Федеральный бюджет 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</w:tr>
      <w:tr w:rsidR="002D43FD">
        <w:trPr>
          <w:trHeight w:val="233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r>
              <w:t>Областной бюджет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</w:tr>
      <w:tr w:rsidR="002D43FD">
        <w:trPr>
          <w:trHeight w:val="233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r>
              <w:t>Местный бюджет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3,0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1,0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1,0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1,0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3FD" w:rsidRDefault="002D43FD">
            <w:pPr>
              <w:jc w:val="center"/>
            </w:pPr>
            <w:r>
              <w:t>0</w:t>
            </w:r>
          </w:p>
        </w:tc>
      </w:tr>
    </w:tbl>
    <w:p w:rsidR="002D43FD" w:rsidRDefault="002D43FD">
      <w:pPr>
        <w:sectPr w:rsidR="002D43FD">
          <w:footerReference w:type="even" r:id="rId9"/>
          <w:footerReference w:type="default" r:id="rId10"/>
          <w:footerReference w:type="first" r:id="rId11"/>
          <w:pgSz w:w="16838" w:h="11906" w:orient="landscape"/>
          <w:pgMar w:top="1134" w:right="709" w:bottom="851" w:left="1134" w:header="720" w:footer="567" w:gutter="0"/>
          <w:cols w:space="720"/>
          <w:docGrid w:linePitch="600" w:charSpace="40960"/>
        </w:sectPr>
      </w:pPr>
    </w:p>
    <w:p w:rsidR="002D43FD" w:rsidRDefault="002D43FD">
      <w:pPr>
        <w:widowControl w:val="0"/>
        <w:autoSpaceDE w:val="0"/>
        <w:ind w:left="720"/>
        <w:jc w:val="right"/>
        <w:rPr>
          <w:sz w:val="24"/>
          <w:szCs w:val="24"/>
        </w:rPr>
      </w:pPr>
    </w:p>
    <w:p w:rsidR="002D43FD" w:rsidRDefault="002D43FD">
      <w:pPr>
        <w:widowControl w:val="0"/>
        <w:autoSpaceDE w:val="0"/>
        <w:ind w:left="1080"/>
      </w:pPr>
      <w:r>
        <w:rPr>
          <w:sz w:val="24"/>
          <w:szCs w:val="24"/>
        </w:rPr>
        <w:tab/>
      </w:r>
    </w:p>
    <w:p w:rsidR="002D43FD" w:rsidRDefault="002D43FD">
      <w:pPr>
        <w:widowControl w:val="0"/>
        <w:autoSpaceDE w:val="0"/>
        <w:ind w:left="1080"/>
        <w:rPr>
          <w:sz w:val="24"/>
          <w:szCs w:val="24"/>
        </w:rPr>
      </w:pPr>
    </w:p>
    <w:p w:rsidR="002D43FD" w:rsidRDefault="002D43FD">
      <w:pPr>
        <w:widowControl w:val="0"/>
        <w:autoSpaceDE w:val="0"/>
        <w:ind w:left="993"/>
        <w:jc w:val="both"/>
      </w:pPr>
      <w:r>
        <w:rPr>
          <w:sz w:val="28"/>
          <w:szCs w:val="28"/>
        </w:rPr>
        <w:t>2.Настоящее постановление вступает в силу с момента подписания (обнародования).</w:t>
      </w:r>
    </w:p>
    <w:p w:rsidR="002D43FD" w:rsidRDefault="002D43FD">
      <w:pPr>
        <w:widowControl w:val="0"/>
        <w:autoSpaceDE w:val="0"/>
        <w:ind w:left="1080" w:hanging="87"/>
        <w:jc w:val="both"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2D43FD" w:rsidRDefault="002D43FD">
      <w:pPr>
        <w:widowControl w:val="0"/>
        <w:autoSpaceDE w:val="0"/>
        <w:ind w:left="1080"/>
        <w:jc w:val="both"/>
        <w:rPr>
          <w:sz w:val="28"/>
          <w:szCs w:val="28"/>
        </w:rPr>
      </w:pPr>
    </w:p>
    <w:p w:rsidR="002D43FD" w:rsidRDefault="002D43FD">
      <w:pPr>
        <w:widowControl w:val="0"/>
        <w:autoSpaceDE w:val="0"/>
        <w:ind w:left="1080"/>
        <w:rPr>
          <w:sz w:val="28"/>
          <w:szCs w:val="28"/>
        </w:rPr>
      </w:pPr>
    </w:p>
    <w:p w:rsidR="002D43FD" w:rsidRDefault="002D43FD">
      <w:pPr>
        <w:widowControl w:val="0"/>
        <w:autoSpaceDE w:val="0"/>
        <w:ind w:left="720"/>
      </w:pPr>
      <w:r>
        <w:rPr>
          <w:sz w:val="28"/>
          <w:szCs w:val="28"/>
        </w:rPr>
        <w:t xml:space="preserve">  Глава Администрации </w:t>
      </w:r>
    </w:p>
    <w:p w:rsidR="001F4A85" w:rsidRDefault="002D43FD">
      <w:pPr>
        <w:widowControl w:val="0"/>
        <w:autoSpaceDE w:val="0"/>
        <w:ind w:left="720"/>
      </w:pPr>
      <w:r>
        <w:rPr>
          <w:sz w:val="28"/>
          <w:szCs w:val="28"/>
        </w:rPr>
        <w:t>Зеленовского сельского поселения                                           Т.И. Обухова</w:t>
      </w:r>
    </w:p>
    <w:sectPr w:rsidR="001F4A85">
      <w:footerReference w:type="even" r:id="rId12"/>
      <w:footerReference w:type="default" r:id="rId13"/>
      <w:footerReference w:type="first" r:id="rId14"/>
      <w:pgSz w:w="11906" w:h="16838"/>
      <w:pgMar w:top="1021" w:right="424" w:bottom="1021" w:left="425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7E18" w:rsidRDefault="008C7E18">
      <w:r>
        <w:separator/>
      </w:r>
    </w:p>
  </w:endnote>
  <w:endnote w:type="continuationSeparator" w:id="0">
    <w:p w:rsidR="008C7E18" w:rsidRDefault="008C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43FD" w:rsidRDefault="002D43FD">
    <w:pPr>
      <w:pStyle w:val="af1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6.95pt;margin-top:.05pt;width:4.85pt;height:11.3pt;z-index:251657216;mso-wrap-distance-left:0;mso-wrap-distance-right:0;mso-position-horizontal-relative:page" stroked="f">
          <v:fill opacity="0" color2="black"/>
          <v:textbox inset=".2pt,.2pt,.2pt,.2pt">
            <w:txbxContent>
              <w:p w:rsidR="002D43FD" w:rsidRDefault="002D43FD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F4A85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43FD" w:rsidRDefault="002D43FD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43FD" w:rsidRDefault="002D43F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43FD" w:rsidRDefault="002D43FD">
    <w:pPr>
      <w:pStyle w:val="af1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06.45pt;margin-top:.05pt;width:4.85pt;height:11.3pt;z-index:251658240;mso-wrap-distance-left:0;mso-wrap-distance-right:0;mso-position-horizontal-relative:page" stroked="f">
          <v:fill opacity="0" color2="black"/>
          <v:textbox inset=".2pt,.2pt,.2pt,.2pt">
            <w:txbxContent>
              <w:p w:rsidR="002D43FD" w:rsidRDefault="002D43FD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F4A85"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43FD" w:rsidRDefault="002D43FD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43FD" w:rsidRDefault="002D43FD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43FD" w:rsidRDefault="002D43FD">
    <w:pPr>
      <w:pStyle w:val="af1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43FD" w:rsidRDefault="002D43F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7E18" w:rsidRDefault="008C7E18">
      <w:r>
        <w:separator/>
      </w:r>
    </w:p>
  </w:footnote>
  <w:footnote w:type="continuationSeparator" w:id="0">
    <w:p w:rsidR="008C7E18" w:rsidRDefault="008C7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 w:hint="default"/>
        <w:sz w:val="28"/>
        <w:szCs w:val="28"/>
        <w:lang w:eastAsia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A85"/>
    <w:rsid w:val="001F4A85"/>
    <w:rsid w:val="002D43FD"/>
    <w:rsid w:val="00681597"/>
    <w:rsid w:val="008C7E18"/>
    <w:rsid w:val="008F3EA3"/>
    <w:rsid w:val="00CF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5:chartTrackingRefBased/>
  <w15:docId w15:val="{9741F027-7C0A-45CB-84AC-FD7FD099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eastAsia="Calibri" w:hint="default"/>
      <w:sz w:val="28"/>
      <w:szCs w:val="28"/>
      <w:lang w:eastAsia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BodyText21">
    <w:name w:val="Body Text 2.Основной текст 1 Знак"/>
    <w:rPr>
      <w:sz w:val="28"/>
    </w:rPr>
  </w:style>
  <w:style w:type="character" w:customStyle="1" w:styleId="a4">
    <w:name w:val="Нижний колонтитул Знак"/>
  </w:style>
  <w:style w:type="character" w:customStyle="1" w:styleId="a5">
    <w:name w:val="Верхний колонтитул Знак"/>
    <w:basedOn w:val="10"/>
  </w:style>
  <w:style w:type="character" w:styleId="a6">
    <w:name w:val="Hyperlink"/>
    <w:rPr>
      <w:rFonts w:ascii="Arial" w:hAnsi="Arial" w:cs="Arial"/>
      <w:color w:val="3560A7"/>
      <w:sz w:val="20"/>
      <w:szCs w:val="20"/>
      <w:u w:val="none"/>
    </w:rPr>
  </w:style>
  <w:style w:type="character" w:customStyle="1" w:styleId="11">
    <w:name w:val="Заголовок 1 Знак"/>
    <w:rPr>
      <w:sz w:val="28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rPr>
      <w:b w:val="0"/>
      <w:bCs w:val="0"/>
      <w:color w:val="106BBE"/>
      <w:sz w:val="26"/>
      <w:szCs w:val="26"/>
    </w:rPr>
  </w:style>
  <w:style w:type="paragraph" w:styleId="a9">
    <w:name w:val="Title"/>
    <w:basedOn w:val="a"/>
    <w:next w:val="a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20"/>
    <w:rPr>
      <w:sz w:val="28"/>
    </w:r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  <w:style w:type="paragraph" w:customStyle="1" w:styleId="20">
    <w:name w:val="Обычный2"/>
    <w:pPr>
      <w:suppressAutoHyphens/>
    </w:pPr>
    <w:rPr>
      <w:lang w:eastAsia="zh-CN"/>
    </w:rPr>
  </w:style>
  <w:style w:type="paragraph" w:styleId="ad">
    <w:name w:val="Subtitle"/>
    <w:basedOn w:val="20"/>
    <w:next w:val="aa"/>
    <w:qFormat/>
    <w:rPr>
      <w:sz w:val="28"/>
    </w:rPr>
  </w:style>
  <w:style w:type="paragraph" w:styleId="ae">
    <w:name w:val="Body Text Indent"/>
    <w:basedOn w:val="a"/>
    <w:pPr>
      <w:ind w:firstLine="709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rPr>
      <w:sz w:val="28"/>
    </w:rPr>
  </w:style>
  <w:style w:type="paragraph" w:customStyle="1" w:styleId="210">
    <w:name w:val="Основной текст с отступом 21"/>
    <w:basedOn w:val="a"/>
    <w:pPr>
      <w:ind w:firstLine="708"/>
      <w:jc w:val="both"/>
    </w:pPr>
    <w:rPr>
      <w:sz w:val="28"/>
    </w:rPr>
  </w:style>
  <w:style w:type="paragraph" w:customStyle="1" w:styleId="31">
    <w:name w:val="Основной текст 31"/>
    <w:basedOn w:val="a"/>
    <w:pPr>
      <w:jc w:val="center"/>
    </w:pPr>
    <w:rPr>
      <w:b/>
      <w:sz w:val="27"/>
    </w:rPr>
  </w:style>
  <w:style w:type="paragraph" w:styleId="af1">
    <w:name w:val="footer"/>
    <w:basedOn w:val="a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suppressAutoHyphens/>
      <w:jc w:val="both"/>
    </w:pPr>
    <w:rPr>
      <w:sz w:val="28"/>
      <w:lang w:eastAsia="zh-CN"/>
    </w:rPr>
  </w:style>
  <w:style w:type="paragraph" w:styleId="af2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13">
    <w:name w:val="заголовок 1"/>
    <w:basedOn w:val="a"/>
    <w:next w:val="a"/>
    <w:pPr>
      <w:keepNext/>
      <w:overflowPunct w:val="0"/>
      <w:autoSpaceDE w:val="0"/>
      <w:textAlignment w:val="baseline"/>
    </w:pPr>
    <w:rPr>
      <w:sz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BodyText2">
    <w:name w:val="Body Text 2"/>
    <w:basedOn w:val="a"/>
    <w:pPr>
      <w:overflowPunct w:val="0"/>
      <w:autoSpaceDE w:val="0"/>
      <w:ind w:left="1065"/>
      <w:jc w:val="both"/>
      <w:textAlignment w:val="baseline"/>
    </w:pPr>
    <w:rPr>
      <w:sz w:val="24"/>
    </w:rPr>
  </w:style>
  <w:style w:type="paragraph" w:customStyle="1" w:styleId="BodyText210">
    <w:name w:val="Body Text 21"/>
    <w:basedOn w:val="a"/>
    <w:pPr>
      <w:overflowPunct w:val="0"/>
      <w:autoSpaceDE w:val="0"/>
      <w:jc w:val="center"/>
      <w:textAlignment w:val="baseline"/>
    </w:pPr>
    <w:rPr>
      <w:sz w:val="28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3">
    <w:name w:val="Знак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41">
    <w:name w:val="Знак41"/>
    <w:basedOn w:val="a"/>
    <w:pPr>
      <w:spacing w:before="100" w:after="100"/>
    </w:pPr>
    <w:rPr>
      <w:rFonts w:ascii="Tahoma" w:hAnsi="Tahoma" w:cs="Tahoma"/>
      <w:lang w:val="en-US"/>
    </w:rPr>
  </w:style>
  <w:style w:type="paragraph" w:styleId="af4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BodyText211">
    <w:name w:val="Body Text 2.Основной текст 1"/>
    <w:basedOn w:val="a"/>
    <w:pPr>
      <w:ind w:firstLine="720"/>
      <w:jc w:val="both"/>
    </w:pPr>
    <w:rPr>
      <w:sz w:val="28"/>
      <w:lang w:val="x-none"/>
    </w:rPr>
  </w:style>
  <w:style w:type="paragraph" w:styleId="af5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ubheader">
    <w:name w:val="subheader"/>
    <w:basedOn w:val="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22">
    <w:name w:val="Знак2 Знак Знак Знак Знак Знак Знак Знак Знак Знак Знак Знак Знак Знак Знак 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af6">
    <w:name w:val="Содержимое таблицы"/>
    <w:basedOn w:val="a"/>
    <w:pPr>
      <w:widowControl w:val="0"/>
      <w:suppressLineNumbers/>
    </w:pPr>
    <w:rPr>
      <w:sz w:val="24"/>
      <w:szCs w:val="24"/>
    </w:rPr>
  </w:style>
  <w:style w:type="paragraph" w:customStyle="1" w:styleId="TableContents">
    <w:name w:val="Table Contents"/>
    <w:basedOn w:val="a"/>
    <w:pPr>
      <w:widowControl w:val="0"/>
    </w:pPr>
    <w:rPr>
      <w:sz w:val="24"/>
      <w:szCs w:val="24"/>
    </w:rPr>
  </w:style>
  <w:style w:type="paragraph" w:customStyle="1" w:styleId="15">
    <w:name w:val="Знак1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af7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8">
    <w:name w:val="Заголовок таблицы"/>
    <w:basedOn w:val="af6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</vt:lpstr>
    </vt:vector>
  </TitlesOfParts>
  <Company>SPecialiST RePack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</dc:title>
  <dc:subject/>
  <dc:creator>voshod</dc:creator>
  <cp:keywords/>
  <cp:lastModifiedBy>Pai Pinky</cp:lastModifiedBy>
  <cp:revision>2</cp:revision>
  <cp:lastPrinted>1995-11-21T14:41:00Z</cp:lastPrinted>
  <dcterms:created xsi:type="dcterms:W3CDTF">2026-03-02T05:55:00Z</dcterms:created>
  <dcterms:modified xsi:type="dcterms:W3CDTF">2026-03-02T05:55:00Z</dcterms:modified>
</cp:coreProperties>
</file>