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  <w:sz w:val="27"/>
          <w:szCs w:val="27"/>
        </w:rPr>
      </w:pPr>
      <w:r w:rsidRPr="00CC507A">
        <w:rPr>
          <w:b/>
          <w:sz w:val="27"/>
          <w:szCs w:val="27"/>
        </w:rPr>
        <w:t xml:space="preserve">РОССИЙСКАЯ ФЕДЕРАЦИЯ </w:t>
      </w:r>
    </w:p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  <w:sz w:val="27"/>
          <w:szCs w:val="27"/>
        </w:rPr>
      </w:pPr>
      <w:r w:rsidRPr="00CC507A">
        <w:rPr>
          <w:b/>
          <w:sz w:val="27"/>
          <w:szCs w:val="27"/>
        </w:rPr>
        <w:t>РОСТОВСКАЯ ОБЛАСТЬ</w:t>
      </w:r>
    </w:p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  <w:sz w:val="27"/>
          <w:szCs w:val="27"/>
        </w:rPr>
      </w:pPr>
      <w:r w:rsidRPr="00CC507A">
        <w:rPr>
          <w:b/>
          <w:sz w:val="27"/>
          <w:szCs w:val="27"/>
        </w:rPr>
        <w:t>ТАРАСОВСКИЙ РАЙОН</w:t>
      </w:r>
    </w:p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  <w:sz w:val="27"/>
          <w:szCs w:val="27"/>
        </w:rPr>
      </w:pPr>
      <w:r w:rsidRPr="00CC507A">
        <w:rPr>
          <w:b/>
          <w:sz w:val="27"/>
          <w:szCs w:val="27"/>
        </w:rPr>
        <w:t>МУНИЦИПАЛЬНОЕ ОБРАЗОВАНИЕ</w:t>
      </w:r>
    </w:p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  <w:sz w:val="27"/>
          <w:szCs w:val="27"/>
        </w:rPr>
      </w:pPr>
      <w:r w:rsidRPr="00CC507A">
        <w:rPr>
          <w:b/>
          <w:sz w:val="27"/>
          <w:szCs w:val="27"/>
        </w:rPr>
        <w:t>«ЗЕЛЕНОВСКОЕ СЕЛЬСКОЕ ПОСЕЛЕНИЕ»</w:t>
      </w:r>
    </w:p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  <w:sz w:val="27"/>
          <w:szCs w:val="27"/>
        </w:rPr>
      </w:pPr>
      <w:r w:rsidRPr="00CC507A">
        <w:rPr>
          <w:b/>
          <w:sz w:val="27"/>
          <w:szCs w:val="27"/>
        </w:rPr>
        <w:t>АДМИНИСТРАЦИЯ ЗЕЛЕНОВСКОГО СЕЛЬСКОГО ПОСЕЛЕНИЯ</w:t>
      </w:r>
    </w:p>
    <w:p w:rsidR="00CC507A" w:rsidRPr="00CC507A" w:rsidRDefault="00CC507A" w:rsidP="00CC507A">
      <w:pPr>
        <w:pStyle w:val="a3"/>
        <w:spacing w:before="0" w:after="0" w:line="240" w:lineRule="atLeast"/>
        <w:jc w:val="center"/>
        <w:rPr>
          <w:b/>
        </w:rPr>
      </w:pPr>
    </w:p>
    <w:p w:rsidR="00A36F06" w:rsidRPr="00CC507A" w:rsidRDefault="00CC507A">
      <w:pPr>
        <w:rPr>
          <w:rFonts w:ascii="Times New Roman" w:hAnsi="Times New Roman" w:cs="Times New Roman"/>
          <w:b/>
          <w:sz w:val="28"/>
          <w:szCs w:val="28"/>
        </w:rPr>
      </w:pPr>
      <w:r w:rsidRPr="00CC507A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CC507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507A" w:rsidRDefault="00CC507A" w:rsidP="00CC507A">
      <w:pPr>
        <w:tabs>
          <w:tab w:val="left" w:pos="3832"/>
          <w:tab w:val="left" w:pos="7763"/>
        </w:tabs>
        <w:rPr>
          <w:rFonts w:ascii="Times New Roman" w:hAnsi="Times New Roman" w:cs="Times New Roman"/>
          <w:sz w:val="28"/>
          <w:szCs w:val="28"/>
        </w:rPr>
      </w:pPr>
      <w:r w:rsidRPr="00CC507A">
        <w:rPr>
          <w:rFonts w:ascii="Times New Roman" w:hAnsi="Times New Roman" w:cs="Times New Roman"/>
          <w:sz w:val="28"/>
          <w:szCs w:val="28"/>
        </w:rPr>
        <w:t>17.12.2021 г.</w:t>
      </w:r>
      <w:r w:rsidRPr="00CC50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CC507A">
        <w:rPr>
          <w:rFonts w:ascii="Times New Roman" w:hAnsi="Times New Roman" w:cs="Times New Roman"/>
          <w:b/>
          <w:sz w:val="28"/>
          <w:szCs w:val="28"/>
        </w:rPr>
        <w:t>№ 106</w:t>
      </w:r>
      <w:r w:rsidRPr="00CC507A">
        <w:rPr>
          <w:rFonts w:ascii="Times New Roman" w:hAnsi="Times New Roman" w:cs="Times New Roman"/>
        </w:rPr>
        <w:tab/>
      </w:r>
      <w:r w:rsidRPr="00CC507A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CC507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C507A">
        <w:rPr>
          <w:rFonts w:ascii="Times New Roman" w:hAnsi="Times New Roman" w:cs="Times New Roman"/>
          <w:sz w:val="28"/>
          <w:szCs w:val="28"/>
        </w:rPr>
        <w:t>еленовка</w:t>
      </w:r>
    </w:p>
    <w:p w:rsidR="00CC507A" w:rsidRDefault="00CC507A" w:rsidP="00CC507A">
      <w:pPr>
        <w:rPr>
          <w:rFonts w:ascii="Times New Roman" w:hAnsi="Times New Roman" w:cs="Times New Roman"/>
          <w:sz w:val="28"/>
          <w:szCs w:val="28"/>
        </w:rPr>
      </w:pPr>
    </w:p>
    <w:p w:rsidR="00CC507A" w:rsidRPr="001A72D9" w:rsidRDefault="00CC507A" w:rsidP="001A72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D9">
        <w:rPr>
          <w:rFonts w:ascii="Times New Roman" w:hAnsi="Times New Roman" w:cs="Times New Roman"/>
          <w:b/>
          <w:sz w:val="26"/>
          <w:szCs w:val="26"/>
        </w:rPr>
        <w:t>Об утверждении перечня главных администраторов (администраторов)</w:t>
      </w:r>
    </w:p>
    <w:p w:rsidR="00F61AF9" w:rsidRPr="001A72D9" w:rsidRDefault="00F61AF9" w:rsidP="001A72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D9">
        <w:rPr>
          <w:rFonts w:ascii="Times New Roman" w:hAnsi="Times New Roman" w:cs="Times New Roman"/>
          <w:b/>
          <w:sz w:val="26"/>
          <w:szCs w:val="26"/>
        </w:rPr>
        <w:t>и</w:t>
      </w:r>
      <w:r w:rsidR="00CC507A" w:rsidRPr="001A72D9">
        <w:rPr>
          <w:rFonts w:ascii="Times New Roman" w:hAnsi="Times New Roman" w:cs="Times New Roman"/>
          <w:b/>
          <w:sz w:val="26"/>
          <w:szCs w:val="26"/>
        </w:rPr>
        <w:t>сточников финансирования дефицита бюджета Зеленовского сельского поселения Тарасовского района</w:t>
      </w:r>
    </w:p>
    <w:p w:rsidR="00F61AF9" w:rsidRPr="001A72D9" w:rsidRDefault="00F61AF9" w:rsidP="00F61AF9">
      <w:pPr>
        <w:rPr>
          <w:rFonts w:ascii="Times New Roman" w:hAnsi="Times New Roman" w:cs="Times New Roman"/>
          <w:sz w:val="26"/>
          <w:szCs w:val="26"/>
        </w:rPr>
      </w:pPr>
    </w:p>
    <w:p w:rsidR="00F61AF9" w:rsidRPr="001A72D9" w:rsidRDefault="00F61AF9" w:rsidP="00F61AF9">
      <w:pPr>
        <w:rPr>
          <w:rFonts w:ascii="Times New Roman" w:hAnsi="Times New Roman" w:cs="Times New Roman"/>
          <w:sz w:val="26"/>
          <w:szCs w:val="26"/>
        </w:rPr>
      </w:pPr>
    </w:p>
    <w:p w:rsidR="00CC507A" w:rsidRDefault="00F61AF9" w:rsidP="001A72D9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2D9">
        <w:rPr>
          <w:rFonts w:ascii="Times New Roman" w:hAnsi="Times New Roman" w:cs="Times New Roman"/>
          <w:sz w:val="26"/>
          <w:szCs w:val="26"/>
        </w:rPr>
        <w:t xml:space="preserve">           В соответствии с абзацем четвертым пункта 4 статьи 160.2 Бюджетного кодекса Российской Федерации Администрация Зеленовского сельского поселения  </w:t>
      </w:r>
      <w:proofErr w:type="spellStart"/>
      <w:proofErr w:type="gramStart"/>
      <w:r w:rsidRPr="001A72D9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1A72D9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1A72D9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1A72D9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1A72D9" w:rsidRPr="001A72D9" w:rsidRDefault="001A72D9" w:rsidP="001A72D9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72D9" w:rsidRDefault="001A72D9" w:rsidP="001A72D9">
      <w:pPr>
        <w:spacing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 </w:t>
      </w:r>
      <w:r w:rsidR="00F61AF9" w:rsidRPr="001A72D9">
        <w:rPr>
          <w:rFonts w:ascii="Times New Roman" w:hAnsi="Times New Roman" w:cs="Times New Roman"/>
          <w:sz w:val="26"/>
          <w:szCs w:val="26"/>
        </w:rPr>
        <w:t>Утвердить перечень главных администраторов (администраторов) источников финансирования дефицита бюджета Зеленовского сельского поселения Тарасовского района согласно приложению к настоящему постановлению.</w:t>
      </w:r>
    </w:p>
    <w:p w:rsidR="00F61AF9" w:rsidRPr="001A72D9" w:rsidRDefault="001A72D9" w:rsidP="001A72D9">
      <w:pPr>
        <w:spacing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 </w:t>
      </w:r>
      <w:r w:rsidR="00F61AF9" w:rsidRPr="001A72D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применяется к правоотношениям</w:t>
      </w:r>
      <w:r w:rsidRPr="001A72D9">
        <w:rPr>
          <w:rFonts w:ascii="Times New Roman" w:hAnsi="Times New Roman" w:cs="Times New Roman"/>
          <w:sz w:val="26"/>
          <w:szCs w:val="26"/>
        </w:rPr>
        <w:t>, возникшим при составлении и исполнении бюджета Зеленовского сельского поселения Тарасовского района на 2022 год и на плановый период 2023 и 2024 годов.</w:t>
      </w:r>
    </w:p>
    <w:p w:rsidR="001A72D9" w:rsidRPr="001A72D9" w:rsidRDefault="001A72D9" w:rsidP="001A72D9">
      <w:pPr>
        <w:spacing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 </w:t>
      </w:r>
      <w:proofErr w:type="gramStart"/>
      <w:r w:rsidRPr="001A72D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A72D9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заведующего сектором экономики и финансов Администрации Зеленовского сельского поселения.</w:t>
      </w:r>
    </w:p>
    <w:p w:rsidR="001A72D9" w:rsidRDefault="001A72D9" w:rsidP="001A72D9"/>
    <w:p w:rsidR="001A72D9" w:rsidRDefault="001A72D9" w:rsidP="001A72D9"/>
    <w:p w:rsidR="0009794C" w:rsidRDefault="0009794C" w:rsidP="001A72D9"/>
    <w:p w:rsidR="0009794C" w:rsidRDefault="0009794C" w:rsidP="001A72D9"/>
    <w:p w:rsidR="00AF7C73" w:rsidRDefault="00AF7C73" w:rsidP="001A72D9"/>
    <w:p w:rsidR="001A72D9" w:rsidRDefault="001A72D9" w:rsidP="001A72D9"/>
    <w:p w:rsidR="001A72D9" w:rsidRPr="001A72D9" w:rsidRDefault="001A72D9" w:rsidP="001A72D9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1A72D9">
        <w:rPr>
          <w:rFonts w:ascii="Times New Roman" w:hAnsi="Times New Roman" w:cs="Times New Roman"/>
          <w:sz w:val="26"/>
          <w:szCs w:val="26"/>
        </w:rPr>
        <w:t>Глава Администрации Зеленовского</w:t>
      </w:r>
    </w:p>
    <w:p w:rsidR="00AF7C73" w:rsidRDefault="001A72D9" w:rsidP="001A72D9">
      <w:pPr>
        <w:tabs>
          <w:tab w:val="left" w:pos="7112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A72D9">
        <w:rPr>
          <w:rFonts w:ascii="Times New Roman" w:hAnsi="Times New Roman" w:cs="Times New Roman"/>
          <w:sz w:val="26"/>
          <w:szCs w:val="26"/>
        </w:rPr>
        <w:t>ельского поселения</w:t>
      </w:r>
      <w:r w:rsidRPr="001A72D9">
        <w:rPr>
          <w:rFonts w:ascii="Times New Roman" w:hAnsi="Times New Roman" w:cs="Times New Roman"/>
          <w:sz w:val="26"/>
          <w:szCs w:val="26"/>
        </w:rPr>
        <w:tab/>
        <w:t>Т.И.Обухова</w:t>
      </w:r>
    </w:p>
    <w:p w:rsidR="0009794C" w:rsidRDefault="0009794C" w:rsidP="001A72D9">
      <w:pPr>
        <w:tabs>
          <w:tab w:val="left" w:pos="7112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1A72D9">
      <w:pPr>
        <w:tabs>
          <w:tab w:val="left" w:pos="7112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AF7C73" w:rsidRDefault="00AF7C73" w:rsidP="001A72D9">
      <w:pPr>
        <w:tabs>
          <w:tab w:val="left" w:pos="7112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1A72D9" w:rsidRDefault="00AF7C73" w:rsidP="00AF7C73">
      <w:pPr>
        <w:tabs>
          <w:tab w:val="left" w:pos="7112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F7C73" w:rsidRDefault="00AF7C73" w:rsidP="00AF7C73">
      <w:pPr>
        <w:tabs>
          <w:tab w:val="left" w:pos="7112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F7C73" w:rsidRDefault="00AF7C73" w:rsidP="00AF7C73">
      <w:pPr>
        <w:tabs>
          <w:tab w:val="left" w:pos="7112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AF7C73" w:rsidRDefault="00AF7C73" w:rsidP="00AF7C73">
      <w:pPr>
        <w:tabs>
          <w:tab w:val="left" w:pos="7112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Зеленовского сельского </w:t>
      </w:r>
    </w:p>
    <w:p w:rsidR="00AF7C73" w:rsidRDefault="00AF7C73" w:rsidP="00AF7C73">
      <w:pPr>
        <w:tabs>
          <w:tab w:val="left" w:pos="7112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</w:t>
      </w:r>
    </w:p>
    <w:p w:rsidR="00AF7C73" w:rsidRDefault="00AF7C73" w:rsidP="00AF7C73">
      <w:pPr>
        <w:tabs>
          <w:tab w:val="left" w:pos="711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от 17.12.2021 №106</w:t>
      </w:r>
    </w:p>
    <w:p w:rsidR="00AF7C73" w:rsidRDefault="00AF7C73" w:rsidP="00AF7C73">
      <w:pPr>
        <w:rPr>
          <w:rFonts w:ascii="Times New Roman" w:hAnsi="Times New Roman" w:cs="Times New Roman"/>
          <w:sz w:val="26"/>
          <w:szCs w:val="26"/>
        </w:rPr>
      </w:pPr>
    </w:p>
    <w:p w:rsidR="00AF7C73" w:rsidRDefault="00AF7C73" w:rsidP="00AF7C73">
      <w:pPr>
        <w:tabs>
          <w:tab w:val="left" w:pos="334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ПЕРЕЧЕНЬ</w:t>
      </w:r>
    </w:p>
    <w:p w:rsidR="00AF7C73" w:rsidRDefault="00AF7C73" w:rsidP="00AF7C73">
      <w:pPr>
        <w:tabs>
          <w:tab w:val="left" w:pos="3343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Главных администраторов источников финансирования дефицита бюджета Зеленовского сельского поселения Тарасовского района</w:t>
      </w:r>
    </w:p>
    <w:p w:rsidR="00AF7C73" w:rsidRDefault="00AF7C73" w:rsidP="00AF7C7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1607"/>
        <w:gridCol w:w="3424"/>
        <w:gridCol w:w="4540"/>
      </w:tblGrid>
      <w:tr w:rsidR="00A97425" w:rsidTr="00A97425">
        <w:tc>
          <w:tcPr>
            <w:tcW w:w="5031" w:type="dxa"/>
            <w:gridSpan w:val="2"/>
          </w:tcPr>
          <w:p w:rsidR="00A97425" w:rsidRDefault="00A97425" w:rsidP="00AF7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4540" w:type="dxa"/>
            <w:vMerge w:val="restart"/>
          </w:tcPr>
          <w:p w:rsidR="00A97425" w:rsidRDefault="00A97425" w:rsidP="00A974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администратора доходов местного бюджета (наименование кода вида (подвида) доходов местного бюджета</w:t>
            </w:r>
            <w:proofErr w:type="gramEnd"/>
          </w:p>
        </w:tc>
      </w:tr>
      <w:tr w:rsidR="00A97425" w:rsidTr="00A97425">
        <w:tc>
          <w:tcPr>
            <w:tcW w:w="1607" w:type="dxa"/>
          </w:tcPr>
          <w:p w:rsidR="00A97425" w:rsidRDefault="00A97425" w:rsidP="00AF7C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доходов</w:t>
            </w:r>
          </w:p>
        </w:tc>
        <w:tc>
          <w:tcPr>
            <w:tcW w:w="3424" w:type="dxa"/>
          </w:tcPr>
          <w:p w:rsidR="00A97425" w:rsidRDefault="00A97425" w:rsidP="00A974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вида  (подвида) доходов местного бюджета</w:t>
            </w:r>
          </w:p>
        </w:tc>
        <w:tc>
          <w:tcPr>
            <w:tcW w:w="4540" w:type="dxa"/>
            <w:vMerge/>
          </w:tcPr>
          <w:p w:rsidR="00A97425" w:rsidRDefault="00A97425" w:rsidP="00AF7C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C73" w:rsidTr="00A97425">
        <w:tc>
          <w:tcPr>
            <w:tcW w:w="1607" w:type="dxa"/>
          </w:tcPr>
          <w:p w:rsidR="00AF7C73" w:rsidRDefault="00A97425" w:rsidP="00A974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4" w:type="dxa"/>
          </w:tcPr>
          <w:p w:rsidR="00AF7C73" w:rsidRDefault="00A97425" w:rsidP="00A974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40" w:type="dxa"/>
          </w:tcPr>
          <w:p w:rsidR="00AF7C73" w:rsidRDefault="00A97425" w:rsidP="00A974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F7C73" w:rsidTr="00A97425">
        <w:tc>
          <w:tcPr>
            <w:tcW w:w="1607" w:type="dxa"/>
          </w:tcPr>
          <w:p w:rsidR="00AF7C73" w:rsidRDefault="00A97425" w:rsidP="00A974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</w:p>
        </w:tc>
        <w:tc>
          <w:tcPr>
            <w:tcW w:w="3424" w:type="dxa"/>
          </w:tcPr>
          <w:p w:rsidR="00AF7C73" w:rsidRDefault="00AF7C73" w:rsidP="00AF7C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0" w:type="dxa"/>
          </w:tcPr>
          <w:p w:rsidR="00AF7C73" w:rsidRDefault="00A97425" w:rsidP="00A97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Зеленовского сельского поселения</w:t>
            </w:r>
          </w:p>
        </w:tc>
      </w:tr>
      <w:tr w:rsidR="00AF7C73" w:rsidTr="00A97425">
        <w:tc>
          <w:tcPr>
            <w:tcW w:w="1607" w:type="dxa"/>
          </w:tcPr>
          <w:p w:rsidR="00AF7C73" w:rsidRDefault="00A97425" w:rsidP="00097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</w:p>
        </w:tc>
        <w:tc>
          <w:tcPr>
            <w:tcW w:w="3424" w:type="dxa"/>
          </w:tcPr>
          <w:p w:rsidR="00AF7C73" w:rsidRDefault="00A97425" w:rsidP="00097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01 05 02 01 10 0000 510</w:t>
            </w:r>
          </w:p>
        </w:tc>
        <w:tc>
          <w:tcPr>
            <w:tcW w:w="4540" w:type="dxa"/>
          </w:tcPr>
          <w:p w:rsidR="00AF7C73" w:rsidRDefault="00A97425" w:rsidP="00A974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</w:tr>
      <w:tr w:rsidR="00AF7C73" w:rsidTr="00A97425">
        <w:tc>
          <w:tcPr>
            <w:tcW w:w="1607" w:type="dxa"/>
          </w:tcPr>
          <w:p w:rsidR="00AF7C73" w:rsidRDefault="00A97425" w:rsidP="00097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</w:p>
        </w:tc>
        <w:tc>
          <w:tcPr>
            <w:tcW w:w="3424" w:type="dxa"/>
          </w:tcPr>
          <w:p w:rsidR="00AF7C73" w:rsidRDefault="00A97425" w:rsidP="00097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01 05 02 01 10 0000 610</w:t>
            </w:r>
          </w:p>
        </w:tc>
        <w:tc>
          <w:tcPr>
            <w:tcW w:w="4540" w:type="dxa"/>
          </w:tcPr>
          <w:p w:rsidR="00AF7C73" w:rsidRDefault="00A97425" w:rsidP="00A974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F7C73" w:rsidRDefault="00AF7C73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AF7C73">
      <w:pPr>
        <w:rPr>
          <w:rFonts w:ascii="Times New Roman" w:hAnsi="Times New Roman" w:cs="Times New Roman"/>
          <w:sz w:val="26"/>
          <w:szCs w:val="26"/>
        </w:rPr>
      </w:pPr>
    </w:p>
    <w:p w:rsidR="0009794C" w:rsidRDefault="0009794C" w:rsidP="0009794C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сектором </w:t>
      </w:r>
    </w:p>
    <w:p w:rsidR="0009794C" w:rsidRDefault="0009794C" w:rsidP="0009794C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экономики и финансов                                                                          Т.И.Обухова</w:t>
      </w:r>
    </w:p>
    <w:sectPr w:rsidR="0009794C" w:rsidSect="00A3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39" w:rsidRDefault="00E71039" w:rsidP="00AF7C73">
      <w:pPr>
        <w:spacing w:after="0" w:line="240" w:lineRule="auto"/>
      </w:pPr>
      <w:r>
        <w:separator/>
      </w:r>
    </w:p>
  </w:endnote>
  <w:endnote w:type="continuationSeparator" w:id="0">
    <w:p w:rsidR="00E71039" w:rsidRDefault="00E71039" w:rsidP="00AF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39" w:rsidRDefault="00E71039" w:rsidP="00AF7C73">
      <w:pPr>
        <w:spacing w:after="0" w:line="240" w:lineRule="auto"/>
      </w:pPr>
      <w:r>
        <w:separator/>
      </w:r>
    </w:p>
  </w:footnote>
  <w:footnote w:type="continuationSeparator" w:id="0">
    <w:p w:rsidR="00E71039" w:rsidRDefault="00E71039" w:rsidP="00AF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74D8F"/>
    <w:multiLevelType w:val="hybridMultilevel"/>
    <w:tmpl w:val="DE146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07A"/>
    <w:rsid w:val="0009794C"/>
    <w:rsid w:val="001A72D9"/>
    <w:rsid w:val="008A75EF"/>
    <w:rsid w:val="00910D5A"/>
    <w:rsid w:val="00A36F06"/>
    <w:rsid w:val="00A97425"/>
    <w:rsid w:val="00AF7C73"/>
    <w:rsid w:val="00B94FC2"/>
    <w:rsid w:val="00CC507A"/>
    <w:rsid w:val="00E71039"/>
    <w:rsid w:val="00F61AF9"/>
    <w:rsid w:val="00F6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C50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61AF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F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7C73"/>
  </w:style>
  <w:style w:type="paragraph" w:styleId="a7">
    <w:name w:val="footer"/>
    <w:basedOn w:val="a"/>
    <w:link w:val="a8"/>
    <w:uiPriority w:val="99"/>
    <w:semiHidden/>
    <w:unhideWhenUsed/>
    <w:rsid w:val="00AF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7C73"/>
  </w:style>
  <w:style w:type="table" w:styleId="a9">
    <w:name w:val="Table Grid"/>
    <w:basedOn w:val="a1"/>
    <w:uiPriority w:val="59"/>
    <w:rsid w:val="00AF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2021-12-21T06:26:00Z</dcterms:created>
  <dcterms:modified xsi:type="dcterms:W3CDTF">2021-12-21T07:20:00Z</dcterms:modified>
</cp:coreProperties>
</file>