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jc w:val="center"/>
        <w:rPr>
          <w:b w:val="false"/>
          <w:b w:val="false"/>
          <w:szCs w:val="28"/>
        </w:rPr>
      </w:pPr>
      <w:r>
        <w:rPr>
          <w:rFonts w:ascii="Times New Roman" w:hAnsi="Times New Roman"/>
          <w:b w:val="false"/>
          <w:color w:val="auto"/>
          <w:sz w:val="28"/>
          <w:szCs w:val="28"/>
        </w:rPr>
        <w:t>РОССИЙСКАЯ ФЕДЕРАЦИЯ</w:t>
      </w:r>
    </w:p>
    <w:p>
      <w:pPr>
        <w:pStyle w:val="Style20"/>
        <w:jc w:val="center"/>
        <w:rPr>
          <w:b w:val="false"/>
          <w:b w:val="false"/>
          <w:szCs w:val="28"/>
        </w:rPr>
      </w:pPr>
      <w:r>
        <w:rPr>
          <w:rFonts w:ascii="Times New Roman" w:hAnsi="Times New Roman"/>
          <w:b w:val="false"/>
          <w:color w:val="auto"/>
          <w:sz w:val="28"/>
          <w:szCs w:val="28"/>
        </w:rPr>
        <w:t>РОСТОВСКАЯ ОБЛАСТЬ</w:t>
      </w:r>
    </w:p>
    <w:p>
      <w:pPr>
        <w:pStyle w:val="Style20"/>
        <w:jc w:val="center"/>
        <w:rPr>
          <w:b w:val="false"/>
          <w:b w:val="false"/>
          <w:szCs w:val="28"/>
        </w:rPr>
      </w:pPr>
      <w:r>
        <w:rPr>
          <w:rFonts w:ascii="Times New Roman" w:hAnsi="Times New Roman"/>
          <w:b w:val="false"/>
          <w:color w:val="auto"/>
          <w:sz w:val="28"/>
          <w:szCs w:val="28"/>
        </w:rPr>
        <w:t>ТАРАСОВСКИЙ РАЙОН</w:t>
      </w:r>
    </w:p>
    <w:p>
      <w:pPr>
        <w:pStyle w:val="Style20"/>
        <w:jc w:val="center"/>
        <w:rPr>
          <w:b w:val="false"/>
          <w:b w:val="false"/>
          <w:szCs w:val="28"/>
        </w:rPr>
      </w:pPr>
      <w:r>
        <w:rPr>
          <w:rFonts w:ascii="Times New Roman" w:hAnsi="Times New Roman"/>
          <w:b w:val="false"/>
          <w:color w:val="auto"/>
          <w:sz w:val="28"/>
          <w:szCs w:val="28"/>
        </w:rPr>
        <w:t>МУНИЦИПАЛЬНОЕ ОБРАЗОВАНИЕ</w:t>
      </w:r>
    </w:p>
    <w:p>
      <w:pPr>
        <w:pStyle w:val="Style20"/>
        <w:jc w:val="center"/>
        <w:rPr>
          <w:b w:val="false"/>
          <w:b w:val="false"/>
          <w:szCs w:val="28"/>
        </w:rPr>
      </w:pPr>
      <w:r>
        <w:rPr>
          <w:rFonts w:ascii="Times New Roman" w:hAnsi="Times New Roman"/>
          <w:b w:val="false"/>
          <w:color w:val="auto"/>
          <w:sz w:val="28"/>
          <w:szCs w:val="28"/>
        </w:rPr>
        <w:t>«ЗЕЛЕНОВСКОЕ СЕЛЬСКОЕ ПОСЕЛЕНИЕ»</w:t>
      </w:r>
    </w:p>
    <w:p>
      <w:pPr>
        <w:pStyle w:val="Style20"/>
        <w:spacing w:before="0" w:after="260"/>
        <w:jc w:val="center"/>
        <w:rPr>
          <w:b w:val="false"/>
          <w:b w:val="false"/>
          <w:szCs w:val="28"/>
        </w:rPr>
      </w:pPr>
      <w:r>
        <w:rPr>
          <w:rFonts w:ascii="Times New Roman" w:hAnsi="Times New Roman"/>
          <w:b w:val="false"/>
          <w:color w:val="auto"/>
          <w:sz w:val="28"/>
          <w:szCs w:val="28"/>
        </w:rPr>
        <w:t>АДМИНИСТРАЦИЯ ЗЕЛЕНОВСКОГО СЕЛЬСКОГО ПОСЕЛЕНИЯ</w:t>
      </w:r>
    </w:p>
    <w:p>
      <w:pPr>
        <w:pStyle w:val="Style20"/>
        <w:spacing w:before="0" w:after="260"/>
        <w:jc w:val="center"/>
        <w:rPr>
          <w:b w:val="false"/>
          <w:b w:val="false"/>
          <w:szCs w:val="28"/>
        </w:rPr>
      </w:pPr>
      <w:r>
        <w:rPr>
          <w:rFonts w:ascii="Times New Roman" w:hAnsi="Times New Roman"/>
          <w:b w:val="false"/>
          <w:color w:val="auto"/>
          <w:sz w:val="28"/>
          <w:szCs w:val="28"/>
        </w:rPr>
        <w:t>ПОСТАНОВЛЕНИЕ</w:t>
      </w:r>
    </w:p>
    <w:p>
      <w:pPr>
        <w:pStyle w:val="Normal"/>
        <w:spacing w:before="0" w:after="260"/>
        <w:jc w:val="center"/>
        <w:rPr/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  <w:lang w:val="en-US"/>
        </w:rPr>
        <w:t>.04.2021г</w:t>
      </w:r>
      <w:r>
        <w:rPr>
          <w:sz w:val="28"/>
          <w:szCs w:val="28"/>
        </w:rPr>
        <w:t xml:space="preserve">. № 51 </w:t>
      </w:r>
    </w:p>
    <w:p>
      <w:pPr>
        <w:pStyle w:val="Normal"/>
        <w:spacing w:before="0"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х.Зеленовка</w:t>
      </w:r>
    </w:p>
    <w:p>
      <w:pPr>
        <w:pStyle w:val="Normal"/>
        <w:spacing w:lineRule="auto" w:line="259"/>
        <w:ind w:firstLine="709"/>
        <w:rPr>
          <w:bCs/>
          <w:kern w:val="2"/>
          <w:sz w:val="28"/>
          <w:szCs w:val="28"/>
        </w:rPr>
      </w:pPr>
      <w:r>
        <w:rPr>
          <w:bCs/>
          <w:spacing w:val="-6"/>
          <w:kern w:val="2"/>
          <w:sz w:val="28"/>
          <w:szCs w:val="28"/>
        </w:rPr>
        <w:t xml:space="preserve"> </w:t>
      </w:r>
      <w:r>
        <w:rPr>
          <w:bCs/>
          <w:spacing w:val="-6"/>
          <w:kern w:val="2"/>
          <w:sz w:val="28"/>
          <w:szCs w:val="28"/>
        </w:rPr>
        <w:t>Об утверждении Положения об организации оповещения и информирования</w:t>
      </w:r>
      <w:r>
        <w:rPr>
          <w:bCs/>
          <w:kern w:val="2"/>
          <w:sz w:val="28"/>
          <w:szCs w:val="28"/>
        </w:rPr>
        <w:t xml:space="preserve"> населения Зеленовского сельского поселения о чрезвычайных ситуациях, об угрозе возникновения или о возникновении чрезвычайных ситуаций муниципального и межмуниципального характера, оповещения населения, в том числе экстренного оповещения населения, об опасностях, возникающих при военных конфликтах или вследствие этих конфликтов.</w:t>
      </w:r>
    </w:p>
    <w:p>
      <w:pPr>
        <w:pStyle w:val="ConsPlusTitle"/>
        <w:spacing w:lineRule="auto" w:line="218"/>
        <w:jc w:val="center"/>
        <w:rPr/>
      </w:pPr>
      <w:r>
        <w:rPr/>
      </w:r>
    </w:p>
    <w:p>
      <w:pPr>
        <w:pStyle w:val="Normal"/>
        <w:ind w:right="-6" w:firstLine="709"/>
        <w:jc w:val="both"/>
        <w:rPr>
          <w:b/>
          <w:b/>
          <w:bCs/>
          <w:sz w:val="28"/>
          <w:szCs w:val="28"/>
          <w:highlight w:val="white"/>
        </w:rPr>
      </w:pPr>
      <w:r>
        <w:rPr>
          <w:sz w:val="28"/>
          <w:szCs w:val="28"/>
          <w:shd w:fill="FFFFFF" w:val="clear"/>
        </w:rPr>
        <w:t xml:space="preserve">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</w:t>
      </w:r>
      <w:r>
        <w:rPr>
          <w:rFonts w:eastAsia="Times New Roman"/>
          <w:sz w:val="28"/>
          <w:szCs w:val="28"/>
          <w:shd w:fill="FFFFFF" w:val="clear"/>
        </w:rPr>
        <w:t>от 14.11.2008г. № 687 Приказа МЧС РФ «Об утверждении положения об организации и ведении гражданской обороны в муниципальных образованиях и организациях»</w:t>
      </w:r>
      <w:r>
        <w:rPr>
          <w:sz w:val="28"/>
          <w:szCs w:val="28"/>
          <w:shd w:fill="FFFFFF" w:val="clear"/>
        </w:rPr>
        <w:t xml:space="preserve"> и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в целях своевременного оповещения и информирования населения об </w:t>
      </w:r>
      <w:r>
        <w:rPr>
          <w:kern w:val="2"/>
          <w:sz w:val="28"/>
          <w:szCs w:val="28"/>
        </w:rPr>
        <w:t xml:space="preserve">угрозе возникновения или о возникновении чрезвычайных ситуаций муниципального и межмуниципального характера, оповещения населения, в том числе экстренного оповещения населения, об опасностях, возникающих при военных конфликтах или вследствие этих конфликтов </w:t>
      </w:r>
      <w:r>
        <w:rPr>
          <w:sz w:val="28"/>
          <w:szCs w:val="28"/>
          <w:shd w:fill="FFFFFF" w:val="clear"/>
        </w:rPr>
        <w:t xml:space="preserve">на территории муниципального образования "Зеленовское сельское поселение" </w:t>
      </w:r>
      <w:r>
        <w:rPr>
          <w:bCs/>
          <w:sz w:val="28"/>
          <w:szCs w:val="28"/>
        </w:rPr>
        <w:t>Администрация Зеленовского сельского поселения</w:t>
      </w:r>
      <w:r>
        <w:rPr>
          <w:sz w:val="28"/>
          <w:szCs w:val="28"/>
          <w:shd w:fill="FFFFFF" w:val="clear"/>
        </w:rPr>
        <w:t xml:space="preserve">            </w:t>
      </w:r>
      <w:r>
        <w:rPr>
          <w:b/>
          <w:bCs/>
          <w:sz w:val="28"/>
          <w:szCs w:val="28"/>
          <w:shd w:fill="FFFFFF" w:val="clear"/>
        </w:rPr>
        <w:t xml:space="preserve"> </w:t>
      </w:r>
    </w:p>
    <w:p>
      <w:pPr>
        <w:pStyle w:val="Normal"/>
        <w:tabs>
          <w:tab w:val="clear" w:pos="708"/>
          <w:tab w:val="left" w:pos="3060" w:leader="none"/>
        </w:tabs>
        <w:ind w:right="-6" w:firstLine="709"/>
        <w:jc w:val="both"/>
        <w:rPr>
          <w:b/>
          <w:b/>
          <w:bCs/>
        </w:rPr>
      </w:pPr>
      <w:r>
        <w:rPr>
          <w:b/>
          <w:bCs/>
        </w:rPr>
        <w:tab/>
      </w:r>
      <w:r>
        <w:rPr>
          <w:b/>
          <w:bCs/>
          <w:sz w:val="28"/>
          <w:szCs w:val="28"/>
          <w:shd w:fill="FFFFFF" w:val="clear"/>
        </w:rPr>
        <w:t>п о с т а н о в л я е т:</w:t>
      </w:r>
    </w:p>
    <w:p>
      <w:pPr>
        <w:pStyle w:val="ConsPlusTitl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ab/>
      </w:r>
    </w:p>
    <w:p>
      <w:pPr>
        <w:pStyle w:val="ConsPlusTitle"/>
        <w:jc w:val="both"/>
        <w:rPr>
          <w:b w:val="false"/>
          <w:b w:val="false"/>
          <w:bCs w:val="false"/>
          <w:kern w:val="2"/>
        </w:rPr>
      </w:pPr>
      <w:r>
        <w:rPr>
          <w:b w:val="false"/>
          <w:bCs w:val="false"/>
        </w:rPr>
        <w:t> </w:t>
      </w:r>
      <w:r>
        <w:rPr>
          <w:b w:val="false"/>
          <w:bCs w:val="false"/>
        </w:rPr>
        <w:t>1. </w:t>
      </w:r>
      <w:r>
        <w:rPr>
          <w:b w:val="false"/>
          <w:bCs w:val="false"/>
          <w:kern w:val="2"/>
        </w:rPr>
        <w:t xml:space="preserve">  Утвердить </w:t>
      </w:r>
      <w:r>
        <w:rPr>
          <w:b w:val="false"/>
          <w:bCs w:val="false"/>
          <w:spacing w:val="-6"/>
          <w:kern w:val="2"/>
        </w:rPr>
        <w:t>Положение об организации оповещения и информирования</w:t>
      </w:r>
      <w:r>
        <w:rPr>
          <w:b w:val="false"/>
          <w:bCs w:val="false"/>
          <w:kern w:val="2"/>
        </w:rPr>
        <w:t xml:space="preserve"> населения </w:t>
      </w:r>
      <w:r>
        <w:rPr>
          <w:b w:val="false"/>
          <w:bCs w:val="false"/>
        </w:rPr>
        <w:t>Зеленовского сельского поселения</w:t>
      </w:r>
      <w:r>
        <w:rPr>
          <w:b w:val="false"/>
          <w:bCs w:val="false"/>
          <w:kern w:val="2"/>
        </w:rPr>
        <w:t xml:space="preserve"> о чрезвычайных ситуациях, об угрозе возникновения или о возникновении чрезвычайных ситуаций муниципального и межмуниципального характера, оповещения населения, в том числе экстренного оповещения населения, об опасностях, возникающих при военных конфликтах или вследствие этих конфликтов, согласно приложению №1.</w:t>
      </w:r>
    </w:p>
    <w:p>
      <w:pPr>
        <w:pStyle w:val="ConsPlusTitle"/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2. Утвердить тексты речевых сообщений по </w:t>
      </w:r>
      <w:r>
        <w:rPr>
          <w:b w:val="false"/>
          <w:bCs w:val="false"/>
          <w:spacing w:val="-6"/>
          <w:kern w:val="2"/>
        </w:rPr>
        <w:t>оповещению и информированию</w:t>
      </w:r>
      <w:r>
        <w:rPr>
          <w:b w:val="false"/>
          <w:bCs w:val="false"/>
          <w:kern w:val="2"/>
        </w:rPr>
        <w:t xml:space="preserve"> населения </w:t>
      </w:r>
      <w:r>
        <w:rPr>
          <w:b w:val="false"/>
          <w:bCs w:val="false"/>
        </w:rPr>
        <w:t>Зеленовского сельского поселения</w:t>
      </w:r>
      <w:r>
        <w:rPr>
          <w:b w:val="false"/>
          <w:bCs w:val="false"/>
          <w:kern w:val="2"/>
        </w:rPr>
        <w:t xml:space="preserve"> о чрезвычайных ситуациях, об угрозе возникновения или о возникновении чрезвычайных ситуаций муниципального и межмуниципального характера, оповещения населения, в том числе экстренного оповещения населения, об опасностях, возникающих при военных конфликтах или вследствие этих конфликтов</w:t>
      </w:r>
      <w:r>
        <w:rPr>
          <w:b w:val="false"/>
          <w:bCs w:val="false"/>
        </w:rPr>
        <w:t xml:space="preserve"> согласно приложению № 2 к настоящему постановлению.</w:t>
      </w:r>
    </w:p>
    <w:p>
      <w:pPr>
        <w:pStyle w:val="ConsPlusTitle"/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3. Руководителям организаций, предприятий и учреждений всех форм собственности  находящихся на территории муниципального образования «Зеленовкого сельское поселение» обеспечить оповещение и информирование население на подведомственной территории в соответствии с </w:t>
      </w:r>
      <w:bookmarkStart w:id="0" w:name="_Hlk66950588"/>
      <w:r>
        <w:rPr>
          <w:b w:val="false"/>
          <w:bCs w:val="false"/>
        </w:rPr>
        <w:t xml:space="preserve">Положением об организации оповещения </w:t>
      </w:r>
      <w:r>
        <w:rPr>
          <w:b w:val="false"/>
          <w:bCs w:val="false"/>
          <w:spacing w:val="-6"/>
          <w:kern w:val="2"/>
        </w:rPr>
        <w:t>и информирования</w:t>
      </w:r>
      <w:r>
        <w:rPr>
          <w:b w:val="false"/>
          <w:bCs w:val="false"/>
          <w:kern w:val="2"/>
        </w:rPr>
        <w:t xml:space="preserve"> населения </w:t>
      </w:r>
      <w:r>
        <w:rPr>
          <w:b w:val="false"/>
          <w:bCs w:val="false"/>
        </w:rPr>
        <w:t>Зеленовского сельского поселения</w:t>
      </w:r>
      <w:r>
        <w:rPr>
          <w:b w:val="false"/>
          <w:bCs w:val="false"/>
          <w:kern w:val="2"/>
        </w:rPr>
        <w:t xml:space="preserve"> о чрезвычайных ситуациях, об угрозе возникновения или о возникновении чрезвычайных ситуаций муниципального и межмуниципального характера, оповещения населения, в том числе экстренного оповещения населения, об опасностях, возникающих при военных конфликтах или вследствие этих конфликтов</w:t>
      </w:r>
      <w:r>
        <w:rPr>
          <w:b w:val="false"/>
          <w:bCs w:val="false"/>
        </w:rPr>
        <w:t>.</w:t>
      </w:r>
      <w:bookmarkEnd w:id="0"/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>
      <w:pPr>
        <w:pStyle w:val="ConsPlusTitle"/>
        <w:ind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5.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765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655" w:leader="none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spacing w:lineRule="auto" w: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Зеленовского сельского поселения                          Т.И.Обухова         </w:t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/>
      </w:pPr>
      <w:r>
        <w:rPr/>
      </w:r>
    </w:p>
    <w:p>
      <w:pPr>
        <w:pStyle w:val="Normal"/>
        <w:spacing w:lineRule="auto" w:line="218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ind w:left="6237" w:hanging="0"/>
        <w:jc w:val="center"/>
        <w:rPr/>
      </w:pPr>
      <w:r>
        <w:rPr/>
        <w:t>Приложение №1</w:t>
      </w:r>
    </w:p>
    <w:p>
      <w:pPr>
        <w:pStyle w:val="Normal"/>
        <w:ind w:left="6237" w:hanging="0"/>
        <w:jc w:val="center"/>
        <w:rPr/>
      </w:pPr>
      <w:r>
        <w:rPr/>
        <w:t>к постановлению</w:t>
      </w:r>
    </w:p>
    <w:p>
      <w:pPr>
        <w:pStyle w:val="Normal"/>
        <w:ind w:left="6237" w:hanging="0"/>
        <w:jc w:val="center"/>
        <w:rPr/>
      </w:pPr>
      <w:r>
        <w:rPr/>
        <w:t xml:space="preserve">Администрации </w:t>
      </w:r>
    </w:p>
    <w:p>
      <w:pPr>
        <w:pStyle w:val="Normal"/>
        <w:ind w:left="6237" w:hanging="0"/>
        <w:jc w:val="center"/>
        <w:rPr/>
      </w:pPr>
      <w:r>
        <w:rPr>
          <w:bCs/>
        </w:rPr>
        <w:t>Зеленовского сельского поселения</w:t>
      </w:r>
    </w:p>
    <w:p>
      <w:pPr>
        <w:pStyle w:val="Normal"/>
        <w:spacing w:lineRule="auto" w:line="218"/>
        <w:ind w:left="6237" w:hanging="0"/>
        <w:jc w:val="center"/>
        <w:rPr/>
      </w:pPr>
      <w:r>
        <w:rPr/>
        <w:t>от 08.04.2021 № 51</w:t>
      </w:r>
    </w:p>
    <w:p>
      <w:pPr>
        <w:pStyle w:val="Normal"/>
        <w:spacing w:lineRule="auto" w:line="218"/>
        <w:ind w:left="6237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18"/>
        <w:ind w:left="6237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left="2124" w:hanging="212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Л О Ж Е Н И Е</w:t>
      </w:r>
    </w:p>
    <w:p>
      <w:pPr>
        <w:pStyle w:val="Normal"/>
        <w:ind w:hanging="142"/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об организации</w:t>
      </w:r>
      <w:r>
        <w:rPr>
          <w:rFonts w:eastAsia="Times New Roman"/>
          <w:sz w:val="28"/>
          <w:szCs w:val="28"/>
        </w:rPr>
        <w:t xml:space="preserve"> оповещения</w:t>
      </w:r>
      <w:r>
        <w:rPr>
          <w:sz w:val="28"/>
          <w:szCs w:val="28"/>
        </w:rPr>
        <w:t xml:space="preserve"> </w:t>
      </w:r>
      <w:r>
        <w:rPr>
          <w:spacing w:val="-6"/>
          <w:kern w:val="2"/>
          <w:sz w:val="28"/>
          <w:szCs w:val="28"/>
        </w:rPr>
        <w:t>и информирования</w:t>
      </w:r>
      <w:r>
        <w:rPr>
          <w:kern w:val="2"/>
          <w:sz w:val="28"/>
          <w:szCs w:val="28"/>
        </w:rPr>
        <w:t xml:space="preserve"> населения </w:t>
      </w:r>
      <w:r>
        <w:rPr>
          <w:bCs/>
          <w:sz w:val="28"/>
          <w:szCs w:val="28"/>
        </w:rPr>
        <w:t xml:space="preserve">Зеленовского сельского поселения </w:t>
      </w:r>
      <w:r>
        <w:rPr>
          <w:kern w:val="2"/>
          <w:sz w:val="28"/>
          <w:szCs w:val="28"/>
        </w:rPr>
        <w:t>о чрезвычайных ситуациях, об угрозе возникновения или о возникновении чрезвычайных ситуаций муниципального и межмуниципального характера, оповещения населения, в том числе экстренного оповещения населения, об опасностях, возникающих при военных конфликтах или вследствие этих конфликтов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pacing w:lineRule="auto" w:line="218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1. Общие положения</w:t>
      </w:r>
    </w:p>
    <w:p>
      <w:pPr>
        <w:pStyle w:val="Normal"/>
        <w:spacing w:lineRule="auto" w:line="218"/>
        <w:jc w:val="both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1.1. Настоящее положение разработано в соответствии с Федеральными законами от12.02.1998 № 28-ФЗ «О гражданской обороне»,  от 21.12.1994 № 68-ФЗ «О защите населения и территорий от чрезвычайных ситуаций природного и техногенного характера», от 06.10.2003 № 131-ФЗ « Об общих принципах организации местного  самоуправления в Российской Федерации»,  Указом Президента  Российской Федерации от 13.11.2012 № 1522 « О создании комплексной системы экстренного оповещения населения об угрозе возникновения или о возникновении чрезвычайных ситуаций»,  постановлением Правительства Ростовской области от 15.03.2021 № 157 «</w:t>
      </w:r>
      <w:r>
        <w:rPr>
          <w:sz w:val="28"/>
          <w:szCs w:val="28"/>
        </w:rPr>
        <w:t>О внесении изменений в постановление Правительства Ростовской области от 10.02.2012 № 101</w:t>
      </w:r>
      <w:r>
        <w:rPr>
          <w:rFonts w:eastAsia="Times New Roman"/>
          <w:sz w:val="28"/>
          <w:szCs w:val="28"/>
        </w:rPr>
        <w:t>».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1.2. Положение определяет состав, задачи и структуру системы оповещения и информирования (далее — местная система) и механизм реализации мероприятий по оповещению и информированию органов управления районного звена областной  подсистемы единой государственной системы предупреждения и ликвидации чрезвычайных ситуаций (далее — РЗ ОП РСЧС) и населения  об угрозе возникновения или о возникновении чрезвычайных ситуаций природного и техногенного характера (далее — ЧС) межмуниципального и муниципального характера, а также порядок совершенствования  и поддержания в постоянной готовности местной системы к оповещению и информированию об опасностях, </w:t>
      </w:r>
      <w:r>
        <w:rPr>
          <w:kern w:val="2"/>
          <w:sz w:val="28"/>
          <w:szCs w:val="28"/>
        </w:rPr>
        <w:t>возникающих при военных конфликтах или вследствие этих конфликтов</w:t>
      </w:r>
      <w:r>
        <w:rPr>
          <w:rFonts w:eastAsia="Times New Roman"/>
          <w:sz w:val="28"/>
          <w:szCs w:val="28"/>
        </w:rPr>
        <w:t>.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1.3. Местная система включает в себя:</w:t>
      </w:r>
    </w:p>
    <w:p>
      <w:pPr>
        <w:pStyle w:val="Normal"/>
        <w:spacing w:lineRule="auto" w:line="218"/>
        <w:jc w:val="both"/>
        <w:rPr>
          <w:sz w:val="28"/>
        </w:rPr>
      </w:pPr>
      <w:r>
        <w:rPr>
          <w:rFonts w:eastAsia="Times New Roman"/>
          <w:sz w:val="28"/>
          <w:szCs w:val="28"/>
        </w:rPr>
        <w:tab/>
        <w:t xml:space="preserve">    </w:t>
        <w:tab/>
        <w:t>1.3.1. Системы экстренного оповещения и информирования населения</w:t>
      </w:r>
      <w:r>
        <w:rPr>
          <w:bCs/>
          <w:sz w:val="28"/>
          <w:szCs w:val="28"/>
        </w:rPr>
        <w:t xml:space="preserve"> Зеленовского сельского поселения</w:t>
      </w:r>
    </w:p>
    <w:p>
      <w:pPr>
        <w:pStyle w:val="Normal"/>
        <w:spacing w:lineRule="auto" w:line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1.3.2. Подвижные средства оповещения.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1.3.3. Локальные системы оповещения  потенциально-опасных объектов, созданные с целью оповещения рабочих и служащих этих объектов, рабочих и служащих других учреждений, организаций и населения  в пределах зоны действия локальной системы оповещения, органов местного самоуправления об  угрозе возникновения или о  возникновении ЧС природного и техногенного характера или об опасностях возникающих при ведении военных действий или вследствие этих действий.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1.3.4. Схему оповещения, которая является частью системы оповещения и представляет собой организационно-техническое объединение оперативно-дежурных  служб, специальных технических средств оповещения (средства подачи звуковых сигналов- электросирен), сетей вещания, каналов связи сети общего пользования, обеспечивающих передачу (доведение) сигналов гражданской обороны и информации об угрозе нападения противника, воздушной опасности, радиоактивном, химическом и бактериологическом заражении, катастрофическом затоплении, угрозе стихийных бедствий, возникновении крупных аварий и катастроф, начале эвакуационных мероприятий до органов управления РЗ ОП РСЧС и населения Зеленовского сельского поселения.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1.4. Создание, совершенствование и поддержание в постоянной готовности к использованию местной системы является составной частью комплекса мероприятий по гражданской обороне и защите населения от ЧС, проводимых муниципальным образованием на соответствующих территориях и организациями  в пределах своих полномочий.</w:t>
      </w:r>
    </w:p>
    <w:p>
      <w:pPr>
        <w:pStyle w:val="Normal"/>
        <w:rPr>
          <w:sz w:val="28"/>
        </w:rPr>
      </w:pPr>
      <w:r>
        <w:rPr>
          <w:rFonts w:eastAsia="Times New Roman"/>
          <w:sz w:val="28"/>
          <w:szCs w:val="28"/>
        </w:rPr>
        <w:tab/>
        <w:t xml:space="preserve">1.5. Глава Администрации </w:t>
      </w:r>
      <w:r>
        <w:rPr>
          <w:bCs/>
          <w:sz w:val="28"/>
          <w:szCs w:val="28"/>
        </w:rPr>
        <w:t>Зеленовского сельского поселения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 руководители организаций всех форм собственности несут ответственность за создание, развитие (совершенствование) и поддержание в постоянной готовности к использованию по прямому назначению систем оповещения.</w:t>
      </w:r>
    </w:p>
    <w:p>
      <w:pPr>
        <w:pStyle w:val="Normal"/>
        <w:spacing w:lineRule="auto" w:line="218"/>
        <w:jc w:val="both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>
      <w:pPr>
        <w:pStyle w:val="Normal"/>
        <w:spacing w:lineRule="auto" w:line="218"/>
        <w:ind w:firstLine="706"/>
        <w:jc w:val="both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 Цель и основные задачи местной системы оповещения.</w:t>
      </w:r>
    </w:p>
    <w:p>
      <w:pPr>
        <w:pStyle w:val="Normal"/>
        <w:spacing w:lineRule="auto" w:line="218"/>
        <w:jc w:val="both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2.1. Целью системы оповещения и информирования населения </w:t>
      </w:r>
      <w:r>
        <w:rPr>
          <w:bCs/>
          <w:sz w:val="28"/>
          <w:szCs w:val="28"/>
        </w:rPr>
        <w:t xml:space="preserve">Зеленовского сельского поселения </w:t>
      </w:r>
      <w:r>
        <w:rPr>
          <w:rFonts w:eastAsia="Times New Roman"/>
          <w:sz w:val="28"/>
          <w:szCs w:val="28"/>
        </w:rPr>
        <w:t>является обеспечение оперативности приведения органов управления и сил  РЗ ОП РСЧС в установленные степени готовности и доведения в минимально короткие сроки информации  об опасностях, возникающих при военных конфликтах или вследствие этих конфликтов, а также при  ЧС природного и техногенного характера до населения поселения.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2.2. Основной задачей местной системы является своевременное доведение информации и сигналов оповещения об опасностях, возникающих при военных конфликтах или вследствие этих конфликтов, а также при ЧС природного и техногенного характера до: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2.2.1. Должностных лиц Администрации Зеленовского сельского поселения;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2.2.2. Главы Администрации сельского поселений и руководителей организаций всех форм собственности;</w:t>
      </w:r>
    </w:p>
    <w:p>
      <w:pPr>
        <w:pStyle w:val="Normal"/>
        <w:rPr>
          <w:sz w:val="28"/>
        </w:rPr>
      </w:pPr>
      <w:r>
        <w:rPr>
          <w:rFonts w:eastAsia="Times New Roman"/>
          <w:sz w:val="28"/>
          <w:szCs w:val="28"/>
        </w:rPr>
        <w:tab/>
        <w:t xml:space="preserve">2.2.3. Доведение до населения </w:t>
      </w:r>
      <w:r>
        <w:rPr>
          <w:bCs/>
          <w:sz w:val="28"/>
          <w:szCs w:val="28"/>
        </w:rPr>
        <w:t>Зеленовского сельского поселения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 работников организаций  основного сигнала оповещения «Внимание всем!» посредством электрических сирен  и других средств, а также соответствующей информации  об опасностях, возникающих при военных конфликтах или вследствие этих конфликтов, а также при  ЧС природного и техногенного характера, правилах поведения и порядке действий.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2.3. Основной задачей локальных систем оповещения является обеспечение доведения сигналов и информации оповещения от ДДС потенциально-опасных объектов до:</w:t>
      </w:r>
    </w:p>
    <w:p>
      <w:pPr>
        <w:pStyle w:val="Normal"/>
        <w:spacing w:lineRule="auto" w:line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>
        <w:rPr>
          <w:rFonts w:eastAsia="Times New Roman"/>
          <w:sz w:val="28"/>
          <w:szCs w:val="28"/>
        </w:rPr>
        <w:t>2.3.1. Руководителей учреждений и организаций всех форм собственности, расположенных в зоне действий локальной системы оповещения;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2.3.2. Населения, проживающего в зоне действия локальной системы оповещения.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pacing w:lineRule="auto" w:line="218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3. Порядок использования систем оповещения и информирования</w:t>
      </w:r>
    </w:p>
    <w:p>
      <w:pPr>
        <w:pStyle w:val="Normal"/>
        <w:spacing w:lineRule="auto" w:line="218"/>
        <w:jc w:val="both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3.1. Решения по задействовании систем оповещения и информирования принимаются: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3.1.1. Местной системы — Главой Администрации Зеленовского сельского поселения, председателем Комиссии по предупреждению и ликвидации чрезвычайных ситуаций  и обеспечению пожарной безопасности Администрации муниципального образования (далее- глава Администрации Зеленовского сельского поселения) или лицом  исполняющим его обязанности;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3.1.2. Объектовых систем — руководителями организаций всех форм собственности;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3.1.4. локальных систем оповещения — руководителями организаций потенциально-опасных объектов.</w:t>
      </w:r>
    </w:p>
    <w:p>
      <w:pPr>
        <w:pStyle w:val="Normal"/>
        <w:spacing w:lineRule="auto" w:line="21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3.2. Порядок использования систем, состав сил и средств, привлекаемых для оповещения и информирования, ответственные за оповещение и информирование должностные лица определяются (устанавливаются)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 xml:space="preserve">местной системы — решением Главы Администрации </w:t>
      </w:r>
      <w:r>
        <w:rPr>
          <w:bCs/>
          <w:sz w:val="28"/>
          <w:szCs w:val="28"/>
        </w:rPr>
        <w:t xml:space="preserve">Зеленовского сельского поселения </w:t>
      </w:r>
      <w:r>
        <w:rPr>
          <w:sz w:val="28"/>
          <w:szCs w:val="28"/>
        </w:rPr>
        <w:t>и согласовывается с организациями связи и телерадиовещания, действующими на территории поселения;</w:t>
      </w:r>
    </w:p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ab/>
        <w:t>3.3. Непосредственные действия по техническому использованию систем оповещения и информирования осуществляется дежурными службами организаций связи и телерадиовещания, действующими на территории поселения;</w:t>
      </w:r>
    </w:p>
    <w:p>
      <w:pPr>
        <w:pStyle w:val="Normal"/>
        <w:spacing w:lineRule="auto" w:line="218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Порядок технического задействования местной системы утверждается руководителями организаций связи и телерадиовещания (с оформлением соответствующих инструкций дежурных служб) и согласовывается с Главой Администрации.</w:t>
      </w:r>
    </w:p>
    <w:p>
      <w:pPr>
        <w:pStyle w:val="Normal"/>
        <w:spacing w:lineRule="auto" w:line="218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Передача сигналов оповещения, распоряжений и информации может осуществляться как в автоматизированном, так и не автоматизированном режиме.</w:t>
      </w:r>
    </w:p>
    <w:p>
      <w:pPr>
        <w:pStyle w:val="Normal"/>
        <w:spacing w:lineRule="auto" w:line="218"/>
        <w:jc w:val="both"/>
        <w:rPr>
          <w:sz w:val="28"/>
          <w:szCs w:val="28"/>
        </w:rPr>
      </w:pPr>
      <w:r>
        <w:rPr>
          <w:sz w:val="28"/>
          <w:szCs w:val="28"/>
        </w:rPr>
        <w:tab/>
        <w:t>3.5. Основной способ оповещения и информирования — передача речевых сообщений на громкоговорители, а также специальные технические средства, установленные в местах массового пребывания людей, по сетям (каналам0 вещания.</w:t>
      </w:r>
    </w:p>
    <w:p>
      <w:pPr>
        <w:pStyle w:val="Normal"/>
        <w:spacing w:lineRule="auto" w: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3.6. Речевая информация передается с прерыванием программ вещания длительностью не более 5 минут. Допускается 2-3 кратное повторение передачи речевого сообщения.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  <w:t xml:space="preserve">3.7. </w:t>
        <w:tab/>
        <w:t xml:space="preserve">Обо всех (санкционированных и не санкционированных) случаях задействования местной системы докладывается в </w:t>
      </w:r>
      <w:r>
        <w:rPr>
          <w:rFonts w:eastAsia="Times New Roman"/>
          <w:sz w:val="28"/>
          <w:szCs w:val="28"/>
        </w:rPr>
        <w:t>муниципальное казенное учреждение «Отдел по делам ГО и ЧС Тарасовского района».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pacing w:lineRule="auto" w:line="218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4. Мероприятия обеспечения готовности систем оповещения и информирования</w:t>
      </w:r>
    </w:p>
    <w:p>
      <w:pPr>
        <w:pStyle w:val="Normal"/>
        <w:spacing w:lineRule="auto" w:line="218"/>
        <w:jc w:val="both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4.1. Для поддержания в состоянии постоянной готовности к использованию системы оповещения С-4 для оповещения и информирования населения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4.1.1. Разрабатывает тексты речевых сообщений для оповещения и информирования населения об угрозе или о возникновении ЧС и об опасностях, возникающих при ведении военных действий или вследствие этих действий, организует их запись на магнитные носители. Доводит до поселений и предприятий вещания.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4.2.2. Обеспечивают постоянную готовность персонала объектов вещания к оповещению и информированию.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4.3. В целях оценки состояния готовности систем и способности к выполнению установленных настоящим положением задач проводятся проверки их работоспособности по планам и графикам, утвержденным  главами администраций сельских поселений и руководителями организаций.</w:t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>
      <w:pPr>
        <w:pStyle w:val="Normal"/>
        <w:spacing w:lineRule="auto" w: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pacing w:lineRule="auto" w:line="218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5. Финансовое обеспечение решения вопроса местного значения</w:t>
      </w:r>
    </w:p>
    <w:p>
      <w:pPr>
        <w:pStyle w:val="Normal"/>
        <w:spacing w:lineRule="auto" w:line="218"/>
        <w:jc w:val="both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spacing w:lineRule="auto" w:line="218"/>
        <w:jc w:val="both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5.1. Финансирование совершенствования и поддержание в готовности системы оповещения и информирования, возмещение затрат, понесенных организациями связи и при использовании в мирное и военное время, осуществляется в соответствии с законодательными и иными правовыми актами Российской Федерации, Ростовской области, органов местного самоуправления муниципального образования «Зеленовское сельское поселение».</w:t>
      </w:r>
    </w:p>
    <w:p>
      <w:pPr>
        <w:pStyle w:val="Normal"/>
        <w:spacing w:lineRule="auto" w:line="218"/>
        <w:jc w:val="both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spacing w:lineRule="auto" w:line="218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spacing w:lineRule="auto" w:line="218"/>
        <w:jc w:val="both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spacing w:lineRule="auto" w:line="218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</w:t>
      </w:r>
    </w:p>
    <w:p>
      <w:pPr>
        <w:pStyle w:val="Normal"/>
        <w:spacing w:lineRule="auto" w:line="218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spacing w:lineRule="auto" w:line="218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spacing w:lineRule="auto" w:line="218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spacing w:lineRule="auto" w:line="218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spacing w:lineRule="auto" w:line="218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spacing w:lineRule="auto" w:line="218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spacing w:lineRule="auto" w:line="218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spacing w:lineRule="auto" w:line="218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spacing w:lineRule="auto" w:line="218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spacing w:lineRule="auto" w:line="218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ind w:left="6237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left="6237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6237" w:hanging="0"/>
        <w:jc w:val="center"/>
        <w:rPr/>
      </w:pPr>
      <w:r>
        <w:rPr/>
        <w:t>Приложение №2</w:t>
      </w:r>
    </w:p>
    <w:p>
      <w:pPr>
        <w:pStyle w:val="Normal"/>
        <w:ind w:left="6237" w:hanging="0"/>
        <w:jc w:val="center"/>
        <w:rPr/>
      </w:pPr>
      <w:r>
        <w:rPr/>
        <w:t>к постановлению</w:t>
      </w:r>
    </w:p>
    <w:p>
      <w:pPr>
        <w:pStyle w:val="Normal"/>
        <w:ind w:left="6237" w:hanging="0"/>
        <w:jc w:val="center"/>
        <w:rPr/>
      </w:pPr>
      <w:r>
        <w:rPr/>
        <w:t xml:space="preserve">Администрации </w:t>
      </w:r>
    </w:p>
    <w:p>
      <w:pPr>
        <w:pStyle w:val="Normal"/>
        <w:ind w:left="6237" w:hanging="0"/>
        <w:rPr>
          <w:bCs/>
        </w:rPr>
      </w:pPr>
      <w:r>
        <w:rPr>
          <w:bCs/>
        </w:rPr>
        <w:t xml:space="preserve">    </w:t>
      </w:r>
      <w:r>
        <w:rPr>
          <w:bCs/>
        </w:rPr>
        <w:t xml:space="preserve">Зеленовского сельского     </w:t>
      </w:r>
    </w:p>
    <w:p>
      <w:pPr>
        <w:pStyle w:val="Normal"/>
        <w:rPr>
          <w:rFonts w:eastAsia="Times New Roman"/>
          <w:bCs/>
        </w:rPr>
      </w:pPr>
      <w:r>
        <w:rPr>
          <w:bCs/>
        </w:rPr>
        <w:t xml:space="preserve">                                                                                                    </w:t>
      </w:r>
      <w:r>
        <w:rPr>
          <w:bCs/>
        </w:rPr>
        <w:t xml:space="preserve">поселения  от 08.04.2021 </w:t>
      </w:r>
      <w:r>
        <w:rPr>
          <w:rFonts w:eastAsia="Times New Roman"/>
          <w:bCs/>
        </w:rPr>
        <w:t>№ 51</w:t>
      </w:r>
    </w:p>
    <w:p>
      <w:pPr>
        <w:pStyle w:val="Normal"/>
        <w:spacing w:lineRule="auto" w:line="218"/>
        <w:ind w:left="6096" w:hanging="0"/>
        <w:jc w:val="center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</w:r>
    </w:p>
    <w:p>
      <w:pPr>
        <w:pStyle w:val="3"/>
        <w:jc w:val="center"/>
        <w:rPr>
          <w:rFonts w:cs="Times New Roman"/>
          <w:b w:val="false"/>
          <w:b w:val="false"/>
          <w:bCs w:val="false"/>
          <w:szCs w:val="24"/>
        </w:rPr>
      </w:pPr>
      <w:r>
        <w:rPr>
          <w:b w:val="false"/>
        </w:rPr>
        <w:t>ТЕКСТЫ</w:t>
      </w:r>
    </w:p>
    <w:p>
      <w:pPr>
        <w:pStyle w:val="3"/>
        <w:spacing w:lineRule="auto" w:line="218"/>
        <w:ind w:left="15" w:hanging="0"/>
        <w:jc w:val="center"/>
        <w:rPr>
          <w:rFonts w:cs="Times New Roman"/>
          <w:b w:val="false"/>
          <w:b w:val="false"/>
          <w:bCs w:val="false"/>
          <w:szCs w:val="24"/>
        </w:rPr>
      </w:pPr>
      <w:r>
        <w:rPr>
          <w:rFonts w:cs="Times New Roman"/>
          <w:b w:val="false"/>
          <w:szCs w:val="24"/>
        </w:rPr>
        <w:t>речевых сообщений по</w:t>
      </w:r>
      <w:r>
        <w:rPr>
          <w:rFonts w:cs="Times New Roman"/>
          <w:b w:val="false"/>
          <w:bCs w:val="false"/>
          <w:szCs w:val="24"/>
        </w:rPr>
        <w:t xml:space="preserve"> </w:t>
      </w:r>
      <w:r>
        <w:rPr>
          <w:b w:val="false"/>
        </w:rPr>
        <w:t xml:space="preserve">оповещению </w:t>
      </w:r>
      <w:r>
        <w:rPr>
          <w:b w:val="false"/>
          <w:spacing w:val="-6"/>
          <w:kern w:val="2"/>
        </w:rPr>
        <w:t>и информированию</w:t>
      </w:r>
      <w:r>
        <w:rPr>
          <w:b w:val="false"/>
          <w:kern w:val="2"/>
        </w:rPr>
        <w:t xml:space="preserve"> населения Зеленовского сельского поселения о чрезвычайных ситуациях, об угрозе возникновения или о возникновении чрезвычайных ситуаций муниципального и межмуниципального характера, оповещения населения, в том числе экстренного оповещения населения, об опасностях, возникающих при военных конфликтах или вследствие этих конфликтов</w:t>
      </w:r>
    </w:p>
    <w:p>
      <w:pPr>
        <w:pStyle w:val="Normal"/>
        <w:spacing w:lineRule="auto" w:line="218"/>
        <w:ind w:left="6237" w:hanging="0"/>
        <w:rPr>
          <w:rFonts w:eastAsia="Times New Roman"/>
          <w:sz w:val="28"/>
        </w:rPr>
      </w:pPr>
      <w:r>
        <w:rPr>
          <w:rFonts w:eastAsia="Times New Roman"/>
          <w:sz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/>
        <w:tab/>
      </w:r>
      <w:r>
        <w:rPr>
          <w:bCs/>
          <w:sz w:val="28"/>
          <w:szCs w:val="28"/>
        </w:rPr>
        <w:t>1. Текст обращения к населению при угрозе радиоактивного заражения или обнаружении радиоактивного заражения: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"Внимание! Внимание! Граждане! "Радиационная опасность". К вам обращается инспектор единой дежурно-диспетчерской службы Тарасовского района!    _________________ на территории района  зарегистрирован повышенный уровень 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(дата, время)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радиации.</w:t>
      </w:r>
    </w:p>
    <w:p>
      <w:pPr>
        <w:pStyle w:val="Style2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целях снижения влияния последствий аварии, населению района необходимо соблюдать меры радиационной безопасности и санитарной гигиены: для защиты органов дыхания используйте респиратор типа "Лепесток 2", респираторы Р-2, ватно-марлевые повязки, противопыльные тканевые повязки, а также гражданские противогазы.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Как изготовить ватно-марлевые повязки: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берется кусок марли длиной 100 и шириной 50 см.;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в средней части куска на площади 30 x 20 см. кладется ровный слой ваты, толщиной примерно 2 см.;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свободные от ваты края марли по всей длине куска с обеих сторон заворачиваются, закрывая вату;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с обеих сторон посередине марля разрезается на 30 - 35 см.;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если имеется марля, но нет ваты, можно изготовить марлевую повязку. Для этого вместо ваты на середину куска марли укладывается пять - шесть слоев марли.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Помните!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Средства защиты органов дыхания необходимо обязательно использовать: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при выпадении радиоактивных веществ на местности;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при всех видах пылеобразования (сильный ветер, прохождение транспорта, особенно по грунтовым дорогам и т.д.).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Средства защиты можно не использовать при нахождении в жилых и административных зданиях, в тихую безветренную погоду и после дождя.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Защита кожных покровов: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попадание в больших количествах радиоактивных веществ на открытые участки кожи может вызвать ее поражение - кожные ожоги. Во избежание поражения кожных покровов необходимо использовать плащи с капюшоном, накидки, комбинезоны, резиновую обувь, перчатки.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Защита жилища, источников воды и продуктов питания: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все окна в домах закройте пленкой, входные двери оборудуйте мягкими шторами. Закройте дымоходы, вентиляционные отдушины (люки). Ковровые дорожки сверните, мягкую мебель накройте чехлами, столы накройте полиэтиленовой пленкой. Перед входной дверью поставьте емкость и расстелите коврик. Колодцы оборудуйте крышками, навесами и глиняными отмостками. Продукты храните в стеклянной таре или полиэтиленовых пакетах, в холодильниках.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Прослушайте порядок поведения при радиоактивном заражении местности: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1. Исключить пребывание на открытой местности.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2. Провести йодную профилактику. Порядок проведения йодной профилактики слушайте в конце этого сообщения.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3. Провести герметизацию жилых, производственных и хозяйственных помещений.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4. Сделать запасы питьевой воды из закрытых источников водоснабжения.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5. Сделать запасы продуктов питания, используя исключительно консервированные и хранящиеся в герметичных (закрытых) упаковках, подвалах, погребах продукты.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6. Закрыть на замки, имеющиеся в вашем пользовании колодцы, бассейны и другие накопители воды.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7. В жилых и производственных помещениях, в которых не приостановлены работы, ежечасно проводить влажную уборку.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8. Радиоточки, телевизоры включать каждый четный час (10, 12, 14,...) для получения дальнейшей информации.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Внимание!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Прослушайте порядок проведения йодной профилактики!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йодной профилактики применяют внутрь йодистый калий в таблетках в следующих дозах: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детям до 2-х лет - 0,004 г 1 раз в день с чаем или киселем;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детям старше 2-х лет и взрослым - 0,125 г 1 раз в день.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Если у вас нет таблеток йодистого калия, применяют 5 % раствор йода.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Детям до 5 лет внутрь не назначается, а наносится тампоном 2,5 % раствор на кожу предплечий и голени;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детям от 5 до 14 лет - 22 капли 1 раз в день после еды растворяются в половине стакана молока или воды, или 11 капель 2 раза в день;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детям старше 14 лет и взрослым - 44 капли 1 раз в день, 22 капли 2 раза в день.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Можно принимать и "Люголь":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детям до 5 лет не назначается;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детям от 5 до 14 лет - 10 - 11 капель 1 раз в день или 5 - 6 капель 2 раза в день;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детям старше 14 лет и взрослым - 22 капли 1 раз в день или 10 капель 2 раза в день.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Принимать препараты заблаговременно при получении сигнала об угрозе радиоактивного заражения до исчезновения угрозы поступления в организм радиоактивного вещества.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Соблюдайте правила радиационной безопасности и личной гигиены.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Для предупреждения или ослабления воздействия на организм радиоактивных веществ: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максимально ограничьте пребывание на открытой территории, при выходе из помещений используйте средства индивидуальной защиты (респиратор, повязку, плащ, резиновые сапоги);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при нахождении на открытой территории не раздевайтесь, не садитесь на землю, не курите;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периодически поливайте (увлажняйте) территорию возле дома для уменьшения пылеобразования;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перед входом в помещение обувь вымойте водой или оботрите мокрой тряпкой, верхнюю одежду вытряхните и почистите влажной щеткой;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строго соблюдайте правила личной гигиены;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во всех помещениях, предназначенных для пребывания людей, ежедневно проводите влажную уборку, желательно с применением моющих средств;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принимайте пищу только в закрытых помещениях, тщательно мойте руки с мылом перед едой и полощите рот 0,5 % раствором питьевой соды;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воду употребляйте только из проверенных источников, а продукты питания - приобретенные через торговую сеть;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сельскохозяйственные продукты из индивидуальных хозяйств, особенно молоко, употребляйте в пищу только по рекомендации органов здравоохранения.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этих рекомендаций поможет избежать заболевания лучевой болезнью.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района организован круглосуточный контроль за радиационной обстановкой.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При обнаружении уровней радиации, превышающих допустимые нормы, вы будете информированы дополнительно.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Вы прослушали сообщение о инспектора единой дежурно-диспетчерской службы Тарасовского района".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Текст обращения к населению при угрозе химического (бактериологического) заражения или при обнаружении отравляющих веществ или бактериологических средств: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"Внимание! Внимание! Граждане! "Химическая тревога"! К вам обращается инспектор  единой дежурно-диспетчерской службы - Тарасовского района!</w:t>
      </w:r>
    </w:p>
    <w:p>
      <w:pPr>
        <w:pStyle w:val="Style1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__________________ на территории района</w:t>
      </w:r>
    </w:p>
    <w:p>
      <w:pPr>
        <w:pStyle w:val="Style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(дата, время)</w:t>
      </w:r>
    </w:p>
    <w:p>
      <w:pPr>
        <w:pStyle w:val="Style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в населенных пунктах _________________отмечены случаи заражения людей и животных _______________________________________</w:t>
      </w:r>
    </w:p>
    <w:p>
      <w:pPr>
        <w:pStyle w:val="Style21"/>
        <w:spacing w:before="0" w:after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заболевания)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Прослушайте порядок поведения населения на территории _____________________: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пребывание на открытой местности;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провести герметизацию жилых, производственных и хозяйственных помещений;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воду для питьевых и хозяйственных целей только из разрешенных источников водоснабжения, предварительно ее прокипятив;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для питания использовать только консервированные и хранящиеся в герметичных (закрытых) упаковках продукты;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в помещениях проводить ежедневную влажную уборку с применением имеющихся дезинфицирующих средств;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при появлении первых признаков отравления необходимо срочно поставить в известность медицинских работников, при возможности принять "антидот" из аптечки индивидуальной (АИ-2) при отравлении, а при применении "вероятным противником" бактериологических средств принять противобактериальное средство N 1.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Вы прослушали сообщение инспектора единой дежурно-диспетчерской службы Тарасовского района".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 Текст обращения к населению при возникновении эпидемии: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"Внимание! Внимание! Граждане! К вам обращается инспектор единой дежурно-диспетчерской службы Тарасовского района!</w:t>
      </w:r>
    </w:p>
    <w:p>
      <w:pPr>
        <w:pStyle w:val="Style1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__________________ на территории района</w:t>
      </w:r>
    </w:p>
    <w:p>
      <w:pPr>
        <w:pStyle w:val="Style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(дата, время)</w:t>
      </w:r>
    </w:p>
    <w:p>
      <w:pPr>
        <w:pStyle w:val="Style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населенных пунктах ______________________________________________</w:t>
      </w:r>
    </w:p>
    <w:p>
      <w:pPr>
        <w:pStyle w:val="Style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отмечены случаи заражения людей и животных </w:t>
      </w:r>
    </w:p>
    <w:p>
      <w:pPr>
        <w:pStyle w:val="Style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</w:t>
      </w:r>
    </w:p>
    <w:p>
      <w:pPr>
        <w:pStyle w:val="Style21"/>
        <w:spacing w:before="0" w:after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(наименование заболевания)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района принимаются меры для локализации заболеваний и предотвращения возникновения эпидемии.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Прослушайте порядок поведения населения на территории _______________________: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при появлении первых признаков заболевания необходимо обратиться к медработникам;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не употреблять в пищу не проверенные продукты питания и воду; продукты питания приобретать только в установленных администрацией местах;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до минимума ограничить общение с населением.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предоставлена Главным врачом центра гигиены и эпидемиологии в.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Вы прослушали сообщение инспектора единой дежурно-диспетчерской службы Тарасовского района".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 Текст по оповещению населения в случае угрозы или возникновения стихийных бедствий: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"Внимание! Внимание! Граждане! К вам обращается инспектор единой дежурно-диспетчерской службы Тарасовского района!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Прослушайте информацию о правилах поведения и действиях населения при стихийных бедствиях.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Стихийные бедствия - это опасные явления природы, возникающие, как правило, внезапно. Наиболее опасными явлениями для нашего района являются ураганы, наводнение, снежные заносы, бураны.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Об угрозе возникновения стихийных бедствий население оповещается по сетям местного радиовещания и посыльными.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Каждый гражданин, оказавшись в районе стихийного бедствия, обязан проявлять само обладание и при необходимости пресекать случаи грабежей, мародерства и другие нарушения законности. Оказав первую помощь членам семьи, окружающим и самому себе, гражданин должен принять участие в ликвидации последствий стихийного бедствия, используя для этого личный транспорт, инструмент, медикаменты, перевязочный материал.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При ликвидации последствий стихийного бедствия необходимо предпринимать следующие меры предосторожности: перед тем, как войти в любое поврежденное здание убедитесь, не угрожает ли оно обвалом;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в помещении из-за опасности взрыва скопившихся газов нельзя пользоваться открытым пламенем (спичками, свечами и др.);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будьте осторожны с оборванными и оголенными проводами, не допускайте короткого замыкания;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не включайте электричество, газ и водопровод, пока их не проверит коммунально-техническая служба;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не пейте воду из поврежденных колодцев.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Вы прослушали сообщение инспектора единой дежурно-диспетчерской службы Тарасовского района".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 Текст по оповещению населения в случае получения штормового предупреждения: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"Внимание! Внимание! Граждане! К вам обращается инспектор  единой дежурно-диспетчерской службы Тарасовского района!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Прослушайте информацию о действиях при получении штормового (экстренного) предупреждения от Главного управления МЧС России по Ростовской области.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Штормовое (экстренное) предупреждение _____________________________.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После получения такого предупреждения следует: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очистить балконы и территории дворов от легких предметов или укрепить их;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закрыть на замки и засовы все окна и двери;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укрепить, по возможности, крыши, печные и вентиляционные трубы, заделать щитами ставни и окна в чердачных помещениях; потушить огонь в печах;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медицинские аптечки и упаковать запасы продуктов и воды на 2 - 3 суток;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автономные источники освещения (фонари, керосиновые лампы, свечи);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перейти из легких построек в более прочные здания или в защитные сооружения ГО.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Если ураган застал Вас на улице - необходимо: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держаться по дальше от легких построек, мостов, эстакад, линий электропередач, труб, мачт, деревьев;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защищаться от летящих предметов листами фанеры, досками, ящиками, другими подручными средствами.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Попытаться быстрее укрыться в подвалах, погребах, других заглубленных помещениях.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Вы прослушали сообщение инспектора единой дежурно-диспетчерской службы Тарасовского района".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 Текст по оповещению населения в случае угрозы или возникновения аварии с выбросом хлора: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"Внимание! Внимание! Граждане! К вам обращается инспектор  единой дежурно-диспетчерской службы Тарасовского района!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На ООО "___________________" произошел выброс химически опасного вещества - хлор.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распространения ядовитого облака _______________________;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Внимательно прослушайте сообщение. Не паникуйте. Закройте органы дыхания платком, одеждой, если есть возможность, предварительно смочите водой или оденьте ватно-марлевую повязку предварительно смочив ее водой или 2 - 5% раствором питьевой соды. Немедленно выходите из зоны заражения. Двигайтесь в направлении перпендикулярном движению зараженного облака.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Если вы оказались в помещении, также закройте органы дыхания платком или одеждой, если есть возможность, предварительно смочите водой, или оденьте ватно-марлевую повязку, предварительно смочив ее 2 - 5% раствором питьевой соды, затем приступите к полной герметизации помещения (плотно закройте окна, двери, дымоходы и вентиляционные каналы). Входные двери необходимо зашторить, используя одеяла или любые плотные ткани, по возможности заклейте щели в окнах. Услышав сигнал сирен, который означает "Внимание всем", включите телевизионные или радиоприемники, прослушайте сообщения.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Покидая помещение выключите электронагревательные приборы и охладительные системы, перекройте газ.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Вы прослушали сообщение инспектора единой дежурно-диспетчерской службы Тарасовского  района".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7. Текст по оповещению населения в случае угрозы или возникновения паводка (наводнения):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"Внимание! Внимание! Граждане! К вам обращается инспектор  единой дежурно-диспетчерской службы Тарасовского района!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Прослушайте информацию о мерах защиты при наводнениях и паводках. Получив предупреждение об угрозе наводнения (затопления), сообщите об этом вашим близким, соседям. Предупреждение об ожидаемом наводнении обычно содержит информацию о времени и границах затопления, а также рекомендации жителям о целесообразном поведении или о порядке эвакуации.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Продолжая слушать местное радио или специально уполномоченных лиц с громкоговорящей аппаратурой (если речь идет не о внезапном подтоплении), необходимо подготовиться к эвакуации в место временного размещения, определяемое органами местного самоуправления (как правило, на базе средних школ), где будет организовано питание, медицинское обслуживание.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Перед эвакуацией для сохранности своего дома следует: отключить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сигнала о начале эвакуации необходимо быстро собрать и взять с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При внезапном наводнении необходимо как можно быстрее занять ближайшее возвышенное место и быть готовым к организованной эвакуации по воде. Необходимо принять меры, позволяющие спасателям своевременно обнаружить наличие людей, отрезанных водой и нуждающихся в помощи: в светлое время суток - вывесить на высоком месте полотнища, в темное - подавать световые сигналы.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Помните!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 затопленной местности нельзя употреблять в пищу продукты, соприкасавшиеся с поступившей водой и пить некипяченую воду. Намокшими электроприборами можно пользоваться только после тщательной их просушки.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Вы прослушали сообщение инспектора единой дежурно-диспетчерской службы Тарасовского района".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8. Текст по оповещению населения в случае угрозы или возникновения аварии с выбросом аммиака: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"Внимание! Внимание! Граждане! К вам обращается инспектор единой дежурно-диспетчерской службы Тарасовского района!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На ООО "_________________" произошел выброс химически опасного вещества - аммиак.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распространения ядовитого облака _______________________.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Внимательно прослушайте сообщение. Не паникуйте. Закройте органы дыхания платком, одеждой, если есть возможность, предварительно смочите водой или оденьте ватно-марлевую повязку предварительно смочив ее водой или 2 - 5% раствором уксусной (лимонной) кислоты. Немедленно выходите из зоны заражения. Двигайтесь в направлении перпендикулярном движению зараженного облака.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Если вы оказались в помещении, также закройте органы дыхания платком или одеждой, если есть возможность, предварительно смочите водой или оденьте ватно-марлевую повязку, предварительно смочив ее 2 - 5% раствором уксусной (лимонной) кислоты. Затем приступите к полной герметизации помещения (плотно закройте окна, двери, дымоходы и вентиляционные каналы). Входные двери необходимо зашторить, используя одеяла или любые плотные ткани, по возможности заклейте щели в окнах. Услышав сигнал сирен, который означает "Внимание всем", включите телевизионные или радиоприемники, прослушайте сообщения.</w:t>
      </w:r>
    </w:p>
    <w:p>
      <w:pPr>
        <w:pStyle w:val="Style16"/>
        <w:spacing w:before="0" w:after="0"/>
        <w:ind w:firstLine="706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Покидая помещение, выключите электронагревательные приборы и охладительные системы, перекройте газ.</w:t>
      </w:r>
    </w:p>
    <w:p>
      <w:pPr>
        <w:pStyle w:val="Style16"/>
        <w:spacing w:lineRule="auto" w:line="218" w:before="0" w:after="0"/>
        <w:ind w:left="15" w:firstLine="69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 прослушали сообщение инспектора единой дежурно-диспетчерской службы Тарасовского  района".</w:t>
      </w:r>
    </w:p>
    <w:p>
      <w:pPr>
        <w:pStyle w:val="Style16"/>
        <w:spacing w:lineRule="auto" w:line="218" w:before="0" w:after="0"/>
        <w:ind w:left="15" w:hang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pacing w:lineRule="auto" w:line="218"/>
        <w:ind w:left="15" w:hang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>
      <w:pPr>
        <w:pStyle w:val="Normal"/>
        <w:spacing w:lineRule="auto" w:line="218"/>
        <w:ind w:left="15" w:hang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pacing w:lineRule="auto" w:line="218"/>
        <w:ind w:left="15" w:hanging="0"/>
        <w:jc w:val="both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p>
      <w:pPr>
        <w:pStyle w:val="Normal"/>
        <w:spacing w:lineRule="auto" w:line="218"/>
        <w:ind w:left="15" w:hanging="0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9.Текст обращения к населению при угрозе воздушного нападения противника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Внимание!!! Внимание!!! Граждане!!! "Воздушная тревога", "Воздушная тревога"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К вам обращается инспектор  единой дежурно-диспетчерской службы Тарасовского района!</w:t>
      </w:r>
    </w:p>
    <w:p>
      <w:pPr>
        <w:pStyle w:val="Style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______________ на территории района существует угроза непосредственного</w:t>
      </w:r>
    </w:p>
    <w:p>
      <w:pPr>
        <w:pStyle w:val="Style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(дата, время)</w:t>
      </w:r>
    </w:p>
    <w:p>
      <w:pPr>
        <w:pStyle w:val="Style21"/>
        <w:spacing w:before="0" w:after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нападения воздушного противника.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Вам необходимо: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одеться самому, одеть детей;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выключить газ, электроприборы, затушить печи, котлы;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закрыть плотно двери и окна.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Взять с собой: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средства индивидуальной защиты;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запас продуктов питания и воды;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- личные документы и другие необходимые вещи.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Погасить свет, предупредить соседей о "Воздушной тревоге".</w:t>
      </w:r>
    </w:p>
    <w:p>
      <w:pPr>
        <w:pStyle w:val="Style16"/>
        <w:spacing w:before="0" w:after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Занять ближайшее защитное сооружение (убежище, противорадиационное укрытие, подвал, погреб), находиться там до сигнала "Отбой воздушной тревоги".</w:t>
      </w:r>
    </w:p>
    <w:p>
      <w:pPr>
        <w:pStyle w:val="Style16"/>
        <w:spacing w:lineRule="auto" w:line="218" w:before="0" w:after="0"/>
        <w:ind w:left="15" w:hang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 прослушали сообщение инспектора единой дежурно-диспетчерской службы Тарасовского  района".</w:t>
      </w:r>
    </w:p>
    <w:p>
      <w:pPr>
        <w:pStyle w:val="Style16"/>
        <w:spacing w:lineRule="auto" w:line="218" w:before="0" w:after="0"/>
        <w:ind w:left="15" w:hang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pacing w:lineRule="auto" w:line="218"/>
        <w:ind w:left="15" w:hanging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10.Текст обращения к населению, когда угроза воздушного нападения противника миновала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Внимание!!! Внимание!!! Граждане!!! "Отбой воздушной тревоги", "Отбой воздушной тревоги"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вам обращается инспектор единой дежурно-диспетчерской службы Тарасовского района! </w:t>
      </w:r>
    </w:p>
    <w:p>
      <w:pPr>
        <w:pStyle w:val="Style16"/>
        <w:spacing w:before="0" w:after="0"/>
        <w:jc w:val="both"/>
        <w:rPr/>
      </w:pPr>
      <w:r>
        <w:rPr/>
      </w:r>
    </w:p>
    <w:p>
      <w:pPr>
        <w:pStyle w:val="Style16"/>
        <w:spacing w:before="0" w:after="0"/>
        <w:jc w:val="both"/>
        <w:rPr/>
      </w:pPr>
      <w:r>
        <w:rPr/>
        <w:t>________________________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/>
        <w:t>(дата, время)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района угроза нападения воздушного   </w:t>
      </w:r>
      <w:r>
        <w:rPr/>
        <w:t xml:space="preserve">     </w:t>
      </w:r>
    </w:p>
    <w:p>
      <w:pPr>
        <w:pStyle w:val="Style21"/>
        <w:spacing w:before="0" w:after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противника миновала.</w:t>
      </w:r>
    </w:p>
    <w:p>
      <w:pPr>
        <w:pStyle w:val="Style16"/>
        <w:spacing w:before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Вам необходимо:</w:t>
      </w:r>
    </w:p>
    <w:p>
      <w:pPr>
        <w:pStyle w:val="Style1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покинуть укрытие с разрешения обслуживающего персонала;</w:t>
      </w:r>
    </w:p>
    <w:p>
      <w:pPr>
        <w:pStyle w:val="Style16"/>
        <w:spacing w:before="0" w:after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 заниматься обычной деятельностью.</w:t>
      </w:r>
    </w:p>
    <w:p>
      <w:pPr>
        <w:pStyle w:val="Style16"/>
        <w:spacing w:lineRule="auto" w:line="218" w:before="0" w:after="0"/>
        <w:ind w:left="15" w:hang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 прослушали сообщение инспектора единой дежурно-диспетчерской службы Тарасовского  района".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cc"/>
    <w:family w:val="swiss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3c0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ru-RU" w:eastAsia="en-US" w:bidi="ar-SA"/>
    </w:rPr>
  </w:style>
  <w:style w:type="paragraph" w:styleId="3">
    <w:name w:val="Heading 3"/>
    <w:basedOn w:val="Style20"/>
    <w:next w:val="Style16"/>
    <w:link w:val="30"/>
    <w:qFormat/>
    <w:rsid w:val="000b3c0f"/>
    <w:pPr>
      <w:keepNext w:val="true"/>
      <w:pBdr>
        <w:bottom w:val="nil"/>
      </w:pBdr>
      <w:spacing w:before="240" w:after="120"/>
      <w:outlineLvl w:val="2"/>
    </w:pPr>
    <w:rPr>
      <w:rFonts w:ascii="Times New Roman" w:hAnsi="Times New Roman" w:eastAsia="Times New Roman" w:cs="Tahoma"/>
      <w:b/>
      <w:bCs/>
      <w:color w:val="auto"/>
      <w:spacing w:val="0"/>
      <w:kern w:val="2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0b3c0f"/>
    <w:rPr>
      <w:rFonts w:ascii="Times New Roman" w:hAnsi="Times New Roman" w:eastAsia="Times New Roman" w:cs="Tahoma"/>
      <w:b/>
      <w:bCs/>
      <w:kern w:val="2"/>
      <w:sz w:val="28"/>
      <w:szCs w:val="28"/>
    </w:rPr>
  </w:style>
  <w:style w:type="character" w:styleId="Style13" w:customStyle="1">
    <w:name w:val="Основной текст Знак"/>
    <w:basedOn w:val="DefaultParagraphFont"/>
    <w:link w:val="a1"/>
    <w:qFormat/>
    <w:rsid w:val="000b3c0f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Style14" w:customStyle="1">
    <w:name w:val="Название Знак"/>
    <w:basedOn w:val="DefaultParagraphFont"/>
    <w:link w:val="a0"/>
    <w:uiPriority w:val="10"/>
    <w:qFormat/>
    <w:rsid w:val="000b3c0f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5"/>
    <w:rsid w:val="000b3c0f"/>
    <w:pPr>
      <w:spacing w:before="0" w:after="12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Normal"/>
    <w:link w:val="a8"/>
    <w:uiPriority w:val="10"/>
    <w:qFormat/>
    <w:rsid w:val="000b3c0f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onsPlusTitle" w:customStyle="1">
    <w:name w:val="ConsPlusTitle"/>
    <w:qFormat/>
    <w:rsid w:val="000b3c0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2"/>
      <w:sz w:val="28"/>
      <w:szCs w:val="28"/>
      <w:lang w:eastAsia="ar-SA" w:val="ru-RU" w:bidi="ar-SA"/>
    </w:rPr>
  </w:style>
  <w:style w:type="paragraph" w:styleId="Style21" w:customStyle="1">
    <w:name w:val="Текст в заданном формате"/>
    <w:basedOn w:val="Normal"/>
    <w:qFormat/>
    <w:rsid w:val="000b3c0f"/>
    <w:pPr/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44D7B-94BC-480E-BFF4-ACEA8ADB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LibreOffice/6.3.1.2$Windows_x86 LibreOffice_project/b79626edf0065ac373bd1df5c28bd630b4424273</Application>
  <Pages>16</Pages>
  <Words>3772</Words>
  <Characters>27012</Characters>
  <CharactersWithSpaces>30879</CharactersWithSpaces>
  <Paragraphs>250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2021-04-12T05:47:00Z</dcterms:created>
  <dc:creator>Asus</dc:creator>
  <dc:description/>
  <dc:language>ru-RU</dc:language>
  <cp:lastModifiedBy/>
  <cp:lastPrinted>2021-06-07T13:53:06Z</cp:lastPrinted>
  <dcterms:modified xsi:type="dcterms:W3CDTF">2021-06-07T13:53:25Z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