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375E" w:rsidRPr="00887E05" w:rsidRDefault="0080375E" w:rsidP="0080375E">
      <w:pPr>
        <w:tabs>
          <w:tab w:val="left" w:pos="7020"/>
        </w:tabs>
        <w:jc w:val="center"/>
        <w:rPr>
          <w:rFonts w:eastAsia="Arial Unicode MS"/>
          <w:b/>
          <w:bCs/>
          <w:sz w:val="28"/>
          <w:szCs w:val="28"/>
        </w:rPr>
      </w:pPr>
      <w:r w:rsidRPr="00887E05">
        <w:rPr>
          <w:rFonts w:eastAsia="Arial Unicode MS"/>
          <w:b/>
          <w:bCs/>
          <w:sz w:val="28"/>
          <w:szCs w:val="28"/>
        </w:rPr>
        <w:t xml:space="preserve">РОССИЙСКАЯ ФЕДЕРАЦИЯ            </w:t>
      </w:r>
    </w:p>
    <w:p w:rsidR="0080375E" w:rsidRPr="00887E05" w:rsidRDefault="0080375E" w:rsidP="0080375E">
      <w:pPr>
        <w:tabs>
          <w:tab w:val="left" w:pos="7020"/>
        </w:tabs>
        <w:jc w:val="center"/>
        <w:rPr>
          <w:rFonts w:eastAsia="Arial Unicode MS"/>
          <w:b/>
          <w:bCs/>
          <w:sz w:val="28"/>
          <w:szCs w:val="28"/>
        </w:rPr>
      </w:pPr>
      <w:r w:rsidRPr="00887E05">
        <w:rPr>
          <w:rFonts w:eastAsia="Arial Unicode MS"/>
          <w:b/>
          <w:bCs/>
          <w:sz w:val="28"/>
          <w:szCs w:val="28"/>
        </w:rPr>
        <w:t>РОСТОВСКАЯ ОБЛАСТЬ</w:t>
      </w:r>
    </w:p>
    <w:p w:rsidR="0080375E" w:rsidRPr="00887E05" w:rsidRDefault="0080375E" w:rsidP="0080375E">
      <w:pPr>
        <w:tabs>
          <w:tab w:val="left" w:pos="7020"/>
        </w:tabs>
        <w:jc w:val="center"/>
        <w:rPr>
          <w:rFonts w:eastAsia="Arial Unicode MS"/>
          <w:b/>
          <w:bCs/>
          <w:sz w:val="28"/>
          <w:szCs w:val="28"/>
        </w:rPr>
      </w:pPr>
      <w:r w:rsidRPr="00887E05">
        <w:rPr>
          <w:rFonts w:eastAsia="Arial Unicode MS"/>
          <w:b/>
          <w:bCs/>
          <w:sz w:val="28"/>
          <w:szCs w:val="28"/>
        </w:rPr>
        <w:t>ТАРАСОВСКИЙ РАЙОН</w:t>
      </w:r>
    </w:p>
    <w:p w:rsidR="0080375E" w:rsidRPr="00887E05" w:rsidRDefault="0080375E" w:rsidP="0080375E">
      <w:pPr>
        <w:tabs>
          <w:tab w:val="left" w:pos="7020"/>
        </w:tabs>
        <w:jc w:val="center"/>
        <w:rPr>
          <w:rFonts w:eastAsia="Arial Unicode MS"/>
          <w:b/>
          <w:bCs/>
          <w:sz w:val="28"/>
          <w:szCs w:val="28"/>
        </w:rPr>
      </w:pPr>
      <w:r w:rsidRPr="00887E05">
        <w:rPr>
          <w:rFonts w:eastAsia="Arial Unicode MS"/>
          <w:b/>
          <w:bCs/>
          <w:sz w:val="28"/>
          <w:szCs w:val="28"/>
        </w:rPr>
        <w:t>МУНИЦИПАЛЬНОЕ ОБРАЗОВАНИЕ</w:t>
      </w:r>
    </w:p>
    <w:p w:rsidR="0080375E" w:rsidRPr="00887E05" w:rsidRDefault="0080375E" w:rsidP="0080375E">
      <w:pPr>
        <w:tabs>
          <w:tab w:val="left" w:pos="7020"/>
        </w:tabs>
        <w:jc w:val="center"/>
        <w:rPr>
          <w:rFonts w:eastAsia="Arial Unicode MS"/>
          <w:b/>
          <w:bCs/>
          <w:sz w:val="28"/>
          <w:szCs w:val="28"/>
        </w:rPr>
      </w:pPr>
      <w:r w:rsidRPr="00887E05">
        <w:rPr>
          <w:rFonts w:eastAsia="Arial Unicode MS"/>
          <w:b/>
          <w:bCs/>
          <w:sz w:val="28"/>
          <w:szCs w:val="28"/>
        </w:rPr>
        <w:t>«ЗЕЛЕНОВСКОЕ СЕЛЬСКОЕ ПОСЕЛЕНИЕ»</w:t>
      </w:r>
    </w:p>
    <w:p w:rsidR="0080375E" w:rsidRPr="00887E05" w:rsidRDefault="0080375E" w:rsidP="0080375E">
      <w:pPr>
        <w:tabs>
          <w:tab w:val="left" w:pos="7020"/>
        </w:tabs>
        <w:jc w:val="center"/>
        <w:rPr>
          <w:rFonts w:eastAsia="Arial Unicode MS"/>
          <w:b/>
          <w:bCs/>
          <w:sz w:val="28"/>
          <w:szCs w:val="28"/>
        </w:rPr>
      </w:pPr>
      <w:r w:rsidRPr="00887E05">
        <w:rPr>
          <w:rFonts w:eastAsia="Arial Unicode MS"/>
          <w:b/>
          <w:bCs/>
          <w:sz w:val="28"/>
          <w:szCs w:val="28"/>
        </w:rPr>
        <w:t>АДМИНИСТРАЦИЯ ЗЕЛЕНОВСКОГО СЕЛЬСКОГО ПОСЕЛЕНИЯ</w:t>
      </w:r>
    </w:p>
    <w:p w:rsidR="0080375E" w:rsidRPr="00887E05" w:rsidRDefault="0080375E" w:rsidP="0080375E">
      <w:pPr>
        <w:jc w:val="center"/>
        <w:rPr>
          <w:rFonts w:eastAsia="Times New Roman"/>
          <w:b/>
          <w:sz w:val="28"/>
          <w:szCs w:val="28"/>
        </w:rPr>
      </w:pPr>
    </w:p>
    <w:p w:rsidR="00B61334" w:rsidRPr="00887E05" w:rsidRDefault="00B61334" w:rsidP="0005341D">
      <w:pPr>
        <w:jc w:val="right"/>
        <w:rPr>
          <w:b/>
          <w:bCs/>
          <w:sz w:val="28"/>
          <w:szCs w:val="28"/>
        </w:rPr>
      </w:pPr>
    </w:p>
    <w:p w:rsidR="00B61334" w:rsidRPr="0005341D" w:rsidRDefault="00B61334" w:rsidP="0005341D">
      <w:pPr>
        <w:rPr>
          <w:sz w:val="28"/>
          <w:szCs w:val="28"/>
        </w:rPr>
      </w:pPr>
      <w:r w:rsidRPr="00887E05">
        <w:rPr>
          <w:b/>
          <w:sz w:val="28"/>
          <w:szCs w:val="28"/>
        </w:rPr>
        <w:t xml:space="preserve">                                                  ПОСТАНОВЛЕНИЕ   </w:t>
      </w:r>
      <w:r w:rsidR="00887E05" w:rsidRPr="00887E05">
        <w:rPr>
          <w:b/>
          <w:sz w:val="28"/>
          <w:szCs w:val="28"/>
        </w:rPr>
        <w:t>№ 70</w:t>
      </w:r>
      <w:r w:rsidRPr="0005341D">
        <w:rPr>
          <w:sz w:val="28"/>
          <w:szCs w:val="28"/>
        </w:rPr>
        <w:t xml:space="preserve">                                          </w:t>
      </w:r>
    </w:p>
    <w:p w:rsidR="00B61334" w:rsidRPr="0005341D" w:rsidRDefault="00B61334" w:rsidP="0005341D">
      <w:pPr>
        <w:keepNext/>
        <w:tabs>
          <w:tab w:val="left" w:pos="142"/>
        </w:tabs>
        <w:outlineLvl w:val="0"/>
        <w:rPr>
          <w:b/>
          <w:bCs/>
        </w:rPr>
      </w:pPr>
    </w:p>
    <w:p w:rsidR="00B61334" w:rsidRPr="0005341D" w:rsidRDefault="00887E05" w:rsidP="00887E05">
      <w:pPr>
        <w:tabs>
          <w:tab w:val="left" w:pos="7770"/>
        </w:tabs>
        <w:rPr>
          <w:sz w:val="28"/>
          <w:szCs w:val="28"/>
        </w:rPr>
      </w:pPr>
      <w:r>
        <w:rPr>
          <w:sz w:val="28"/>
          <w:szCs w:val="28"/>
        </w:rPr>
        <w:t>15.07.2021 г.</w:t>
      </w:r>
      <w:r>
        <w:rPr>
          <w:sz w:val="28"/>
          <w:szCs w:val="28"/>
        </w:rPr>
        <w:tab/>
        <w:t>х.Зеленовка</w:t>
      </w:r>
    </w:p>
    <w:p w:rsidR="00B61334" w:rsidRDefault="00B61334" w:rsidP="00FA2BDF">
      <w:pPr>
        <w:ind w:right="-18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B61334" w:rsidRPr="00887E0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61334" w:rsidRPr="00887E05" w:rsidRDefault="00B61334" w:rsidP="00A424DC">
            <w:pPr>
              <w:pStyle w:val="a6"/>
              <w:rPr>
                <w:b/>
              </w:rPr>
            </w:pPr>
            <w:r w:rsidRPr="00887E05">
              <w:rPr>
                <w:b/>
              </w:rPr>
              <w:t>Об утверждении Ведомственного перечня</w:t>
            </w:r>
            <w:r w:rsidR="00887E05">
              <w:rPr>
                <w:b/>
              </w:rPr>
              <w:t xml:space="preserve"> </w:t>
            </w:r>
            <w:r w:rsidRPr="00887E05">
              <w:rPr>
                <w:b/>
              </w:rPr>
              <w:t xml:space="preserve">отдельных видов товаров, работ, услуг, закупаемых </w:t>
            </w:r>
            <w:r w:rsidR="00370331" w:rsidRPr="00887E05">
              <w:rPr>
                <w:b/>
              </w:rPr>
              <w:t xml:space="preserve">Администрацией </w:t>
            </w:r>
            <w:r w:rsidR="005A1E17" w:rsidRPr="00887E05">
              <w:rPr>
                <w:b/>
              </w:rPr>
              <w:t>Зеленовского</w:t>
            </w:r>
            <w:r w:rsidR="00C65114" w:rsidRPr="00887E05">
              <w:rPr>
                <w:b/>
              </w:rPr>
              <w:t xml:space="preserve"> </w:t>
            </w:r>
            <w:r w:rsidR="00370331" w:rsidRPr="00887E05">
              <w:rPr>
                <w:b/>
              </w:rPr>
              <w:t>сельского поселения</w:t>
            </w:r>
            <w:r w:rsidRPr="00887E05">
              <w:rPr>
                <w:b/>
              </w:rPr>
              <w:t>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</w:t>
            </w:r>
          </w:p>
          <w:p w:rsidR="00B61334" w:rsidRPr="00887E05" w:rsidRDefault="00B61334" w:rsidP="00A424DC">
            <w:pPr>
              <w:pStyle w:val="a6"/>
              <w:rPr>
                <w:b/>
              </w:rPr>
            </w:pPr>
          </w:p>
        </w:tc>
      </w:tr>
    </w:tbl>
    <w:p w:rsidR="00B61334" w:rsidRPr="00493651" w:rsidRDefault="00B61334" w:rsidP="00B73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19 Федерального закона от 05.04 2013 №44-ФЗ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r w:rsidR="00370331">
        <w:rPr>
          <w:sz w:val="28"/>
          <w:szCs w:val="28"/>
        </w:rPr>
        <w:t xml:space="preserve">Администрации  </w:t>
      </w:r>
      <w:r w:rsidR="005A1E17">
        <w:rPr>
          <w:sz w:val="28"/>
          <w:szCs w:val="28"/>
        </w:rPr>
        <w:t xml:space="preserve">Зеленовского </w:t>
      </w:r>
      <w:r w:rsidR="00370331">
        <w:rPr>
          <w:sz w:val="28"/>
          <w:szCs w:val="28"/>
        </w:rPr>
        <w:t xml:space="preserve">сельского поселения </w:t>
      </w:r>
      <w:r w:rsidR="00887E05">
        <w:rPr>
          <w:sz w:val="28"/>
          <w:szCs w:val="28"/>
        </w:rPr>
        <w:t>от 15</w:t>
      </w:r>
      <w:r w:rsidR="00370331">
        <w:rPr>
          <w:sz w:val="28"/>
          <w:szCs w:val="28"/>
        </w:rPr>
        <w:t>.</w:t>
      </w:r>
      <w:r w:rsidR="00887E05">
        <w:rPr>
          <w:sz w:val="28"/>
          <w:szCs w:val="28"/>
        </w:rPr>
        <w:t>07</w:t>
      </w:r>
      <w:r w:rsidR="00370331">
        <w:rPr>
          <w:sz w:val="28"/>
          <w:szCs w:val="28"/>
        </w:rPr>
        <w:t>.20</w:t>
      </w:r>
      <w:r w:rsidR="00887E05">
        <w:rPr>
          <w:sz w:val="28"/>
          <w:szCs w:val="28"/>
        </w:rPr>
        <w:t>21</w:t>
      </w:r>
      <w:r w:rsidR="00370331">
        <w:rPr>
          <w:sz w:val="28"/>
          <w:szCs w:val="28"/>
        </w:rPr>
        <w:t xml:space="preserve"> № </w:t>
      </w:r>
      <w:r w:rsidR="00887E05">
        <w:rPr>
          <w:sz w:val="28"/>
          <w:szCs w:val="28"/>
        </w:rPr>
        <w:t>6</w:t>
      </w:r>
      <w:r w:rsidR="00C65114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Pr="00E15A67">
        <w:rPr>
          <w:sz w:val="28"/>
          <w:szCs w:val="28"/>
        </w:rPr>
        <w:t>Об определении требований к закупаемым</w:t>
      </w:r>
      <w:r>
        <w:rPr>
          <w:sz w:val="28"/>
          <w:szCs w:val="28"/>
        </w:rPr>
        <w:t xml:space="preserve"> </w:t>
      </w:r>
      <w:r w:rsidR="00370331">
        <w:rPr>
          <w:sz w:val="28"/>
          <w:szCs w:val="28"/>
        </w:rPr>
        <w:t xml:space="preserve">Администрацией </w:t>
      </w:r>
      <w:r w:rsidR="005A1E17">
        <w:rPr>
          <w:sz w:val="28"/>
          <w:szCs w:val="28"/>
        </w:rPr>
        <w:t xml:space="preserve">Зеленовского </w:t>
      </w:r>
      <w:r w:rsidR="00370331">
        <w:rPr>
          <w:sz w:val="28"/>
          <w:szCs w:val="28"/>
        </w:rPr>
        <w:t>сел</w:t>
      </w:r>
      <w:r w:rsidR="00A9538D">
        <w:rPr>
          <w:sz w:val="28"/>
          <w:szCs w:val="28"/>
        </w:rPr>
        <w:t>ьского поселения</w:t>
      </w:r>
      <w:r w:rsidRPr="00E15A67">
        <w:rPr>
          <w:sz w:val="28"/>
          <w:szCs w:val="28"/>
        </w:rPr>
        <w:t xml:space="preserve"> отдельным видам товаров, работ, услуг (в том числе преде</w:t>
      </w:r>
      <w:r>
        <w:rPr>
          <w:sz w:val="28"/>
          <w:szCs w:val="28"/>
        </w:rPr>
        <w:t>льных цен товаров, работ, услуг</w:t>
      </w:r>
      <w:r w:rsidRPr="00493651">
        <w:rPr>
          <w:sz w:val="28"/>
          <w:szCs w:val="28"/>
        </w:rPr>
        <w:t xml:space="preserve">, Администрация </w:t>
      </w:r>
      <w:r w:rsidR="005A1E17">
        <w:rPr>
          <w:sz w:val="28"/>
          <w:szCs w:val="28"/>
        </w:rPr>
        <w:t xml:space="preserve">Зеленовского </w:t>
      </w:r>
      <w:r w:rsidR="00A9538D">
        <w:rPr>
          <w:sz w:val="28"/>
          <w:szCs w:val="28"/>
        </w:rPr>
        <w:t xml:space="preserve">сельского </w:t>
      </w:r>
      <w:r w:rsidR="005A1E17">
        <w:rPr>
          <w:sz w:val="28"/>
          <w:szCs w:val="28"/>
        </w:rPr>
        <w:t xml:space="preserve"> </w:t>
      </w:r>
      <w:r w:rsidR="00A9538D">
        <w:rPr>
          <w:sz w:val="28"/>
          <w:szCs w:val="28"/>
        </w:rPr>
        <w:t>поселения</w:t>
      </w:r>
    </w:p>
    <w:p w:rsidR="00B61334" w:rsidRPr="00493651" w:rsidRDefault="00B61334" w:rsidP="00B73F36">
      <w:pPr>
        <w:ind w:firstLine="567"/>
        <w:jc w:val="both"/>
        <w:rPr>
          <w:sz w:val="28"/>
          <w:szCs w:val="28"/>
        </w:rPr>
      </w:pPr>
    </w:p>
    <w:p w:rsidR="00B61334" w:rsidRPr="00493651" w:rsidRDefault="00B61334" w:rsidP="00B73F36">
      <w:pPr>
        <w:ind w:firstLine="567"/>
        <w:jc w:val="center"/>
        <w:rPr>
          <w:sz w:val="28"/>
          <w:szCs w:val="28"/>
        </w:rPr>
      </w:pPr>
      <w:r w:rsidRPr="00493651">
        <w:rPr>
          <w:sz w:val="28"/>
          <w:szCs w:val="28"/>
        </w:rPr>
        <w:t>ПОСТАНОВЛЯЕТ:</w:t>
      </w:r>
    </w:p>
    <w:p w:rsidR="00B61334" w:rsidRDefault="00B61334" w:rsidP="00B73F36">
      <w:pPr>
        <w:ind w:firstLine="567"/>
        <w:jc w:val="both"/>
        <w:rPr>
          <w:sz w:val="28"/>
          <w:szCs w:val="28"/>
        </w:rPr>
      </w:pPr>
    </w:p>
    <w:p w:rsidR="00B61334" w:rsidRPr="00D32CEB" w:rsidRDefault="00B61334" w:rsidP="00D32CEB">
      <w:pPr>
        <w:pStyle w:val="a6"/>
        <w:ind w:firstLine="567"/>
      </w:pPr>
      <w:r>
        <w:t xml:space="preserve">1.Утвердить Ведомственный перечень отдельных видов товаров, работ, услуг, закупаемых </w:t>
      </w:r>
      <w:r w:rsidR="00370331">
        <w:t xml:space="preserve">Администрацией </w:t>
      </w:r>
      <w:r w:rsidR="005A1E17">
        <w:t xml:space="preserve">Зеленовского </w:t>
      </w:r>
      <w:r w:rsidR="00370331">
        <w:t>сельского поселения</w:t>
      </w:r>
      <w:r>
        <w:t>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 согласно приложени</w:t>
      </w:r>
      <w:r w:rsidR="00A9538D">
        <w:t>й</w:t>
      </w:r>
      <w:r>
        <w:t xml:space="preserve"> к настоящему постановлению.</w:t>
      </w:r>
    </w:p>
    <w:p w:rsidR="00B61334" w:rsidRDefault="00B61334" w:rsidP="00D32CEB">
      <w:pPr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</w:t>
      </w:r>
      <w:r w:rsidRPr="00D21A42">
        <w:rPr>
          <w:sz w:val="28"/>
          <w:szCs w:val="28"/>
        </w:rPr>
        <w:t xml:space="preserve">Контроль за выполнением постановления </w:t>
      </w:r>
      <w:r w:rsidR="00804FED">
        <w:rPr>
          <w:sz w:val="28"/>
          <w:szCs w:val="28"/>
        </w:rPr>
        <w:t>оставляю за собой</w:t>
      </w:r>
      <w:r w:rsidRPr="0067720B">
        <w:rPr>
          <w:sz w:val="28"/>
          <w:szCs w:val="28"/>
        </w:rPr>
        <w:t>.</w:t>
      </w:r>
    </w:p>
    <w:p w:rsidR="00B61334" w:rsidRDefault="00B61334" w:rsidP="00D32C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3.Настоящее постановление вступает в силу со дня его официального </w:t>
      </w:r>
      <w:r w:rsidR="00A9538D">
        <w:rPr>
          <w:sz w:val="28"/>
          <w:szCs w:val="28"/>
        </w:rPr>
        <w:t>обнародования в установленном порядке</w:t>
      </w:r>
      <w:r>
        <w:rPr>
          <w:sz w:val="28"/>
          <w:szCs w:val="28"/>
        </w:rPr>
        <w:t>.</w:t>
      </w:r>
    </w:p>
    <w:p w:rsidR="00B61334" w:rsidRDefault="00B61334" w:rsidP="00D32CEB">
      <w:pPr>
        <w:tabs>
          <w:tab w:val="left" w:pos="7655"/>
        </w:tabs>
        <w:ind w:right="7342"/>
        <w:rPr>
          <w:sz w:val="28"/>
          <w:szCs w:val="28"/>
        </w:rPr>
      </w:pPr>
    </w:p>
    <w:p w:rsidR="00B61334" w:rsidRDefault="00B61334" w:rsidP="001E296B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:rsidR="00B61334" w:rsidRDefault="00B61334" w:rsidP="001E29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87E05">
        <w:rPr>
          <w:sz w:val="28"/>
          <w:szCs w:val="28"/>
        </w:rPr>
        <w:t xml:space="preserve">Администрации </w:t>
      </w:r>
      <w:r w:rsidR="005A1E17">
        <w:rPr>
          <w:sz w:val="28"/>
          <w:szCs w:val="28"/>
        </w:rPr>
        <w:t>Зеленовского</w:t>
      </w:r>
    </w:p>
    <w:p w:rsidR="00887E05" w:rsidRDefault="00A9538D" w:rsidP="00887E0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B61334" w:rsidRPr="0067720B">
        <w:rPr>
          <w:sz w:val="28"/>
          <w:szCs w:val="28"/>
        </w:rPr>
        <w:tab/>
      </w:r>
      <w:r w:rsidR="00B61334" w:rsidRPr="0067720B">
        <w:rPr>
          <w:sz w:val="28"/>
          <w:szCs w:val="28"/>
        </w:rPr>
        <w:tab/>
      </w:r>
      <w:r w:rsidR="00B61334">
        <w:rPr>
          <w:sz w:val="28"/>
          <w:szCs w:val="28"/>
        </w:rPr>
        <w:t xml:space="preserve">                                  </w:t>
      </w:r>
      <w:r w:rsidR="00D32CEB">
        <w:rPr>
          <w:sz w:val="28"/>
          <w:szCs w:val="28"/>
        </w:rPr>
        <w:t xml:space="preserve">       </w:t>
      </w:r>
      <w:r w:rsidR="00B61334">
        <w:rPr>
          <w:sz w:val="28"/>
          <w:szCs w:val="28"/>
        </w:rPr>
        <w:t xml:space="preserve"> </w:t>
      </w:r>
      <w:r w:rsidR="00887E05">
        <w:rPr>
          <w:sz w:val="28"/>
          <w:szCs w:val="28"/>
        </w:rPr>
        <w:t xml:space="preserve">                Т.И.Обухова</w:t>
      </w:r>
      <w:r w:rsidR="00B61334" w:rsidRPr="0067720B">
        <w:rPr>
          <w:sz w:val="28"/>
          <w:szCs w:val="28"/>
        </w:rPr>
        <w:tab/>
      </w:r>
      <w:r w:rsidR="00B61334" w:rsidRPr="0067720B">
        <w:rPr>
          <w:sz w:val="28"/>
          <w:szCs w:val="28"/>
        </w:rPr>
        <w:tab/>
      </w:r>
    </w:p>
    <w:p w:rsidR="00A9538D" w:rsidRPr="00887E05" w:rsidRDefault="00A9538D" w:rsidP="00887E05">
      <w:pPr>
        <w:jc w:val="right"/>
        <w:rPr>
          <w:b/>
          <w:sz w:val="24"/>
          <w:szCs w:val="24"/>
        </w:rPr>
      </w:pPr>
      <w:r w:rsidRPr="00887E05">
        <w:rPr>
          <w:b/>
          <w:spacing w:val="-1"/>
          <w:sz w:val="24"/>
          <w:szCs w:val="24"/>
        </w:rPr>
        <w:lastRenderedPageBreak/>
        <w:t xml:space="preserve">                                                                                                        Приложение №1 </w:t>
      </w:r>
    </w:p>
    <w:p w:rsidR="00A9538D" w:rsidRPr="00887E05" w:rsidRDefault="00A9538D" w:rsidP="00887E05">
      <w:pPr>
        <w:shd w:val="clear" w:color="auto" w:fill="FFFFFF"/>
        <w:spacing w:line="322" w:lineRule="exact"/>
        <w:jc w:val="right"/>
        <w:rPr>
          <w:b/>
          <w:sz w:val="24"/>
          <w:szCs w:val="24"/>
        </w:rPr>
      </w:pPr>
      <w:r w:rsidRPr="00887E05">
        <w:rPr>
          <w:b/>
          <w:spacing w:val="-1"/>
          <w:sz w:val="24"/>
          <w:szCs w:val="24"/>
        </w:rPr>
        <w:t xml:space="preserve">                                                                                           к постановлению Администрации</w:t>
      </w:r>
    </w:p>
    <w:p w:rsidR="00A9538D" w:rsidRPr="00887E05" w:rsidRDefault="00A9538D" w:rsidP="00887E05">
      <w:pPr>
        <w:shd w:val="clear" w:color="auto" w:fill="FFFFFF"/>
        <w:spacing w:line="322" w:lineRule="exact"/>
        <w:jc w:val="right"/>
        <w:rPr>
          <w:b/>
          <w:sz w:val="24"/>
          <w:szCs w:val="24"/>
        </w:rPr>
      </w:pPr>
      <w:r w:rsidRPr="00887E05">
        <w:rPr>
          <w:b/>
          <w:spacing w:val="-1"/>
          <w:sz w:val="24"/>
          <w:szCs w:val="24"/>
        </w:rPr>
        <w:t xml:space="preserve">                                                                                            </w:t>
      </w:r>
      <w:r w:rsidR="005A1E17" w:rsidRPr="00887E05">
        <w:rPr>
          <w:b/>
          <w:spacing w:val="-1"/>
          <w:sz w:val="24"/>
          <w:szCs w:val="24"/>
        </w:rPr>
        <w:t>Зеленовского</w:t>
      </w:r>
      <w:r w:rsidR="00C65114" w:rsidRPr="00887E05">
        <w:rPr>
          <w:b/>
          <w:spacing w:val="-1"/>
          <w:sz w:val="24"/>
          <w:szCs w:val="24"/>
        </w:rPr>
        <w:t xml:space="preserve"> </w:t>
      </w:r>
      <w:r w:rsidRPr="00887E05">
        <w:rPr>
          <w:b/>
          <w:spacing w:val="-1"/>
          <w:sz w:val="24"/>
          <w:szCs w:val="24"/>
        </w:rPr>
        <w:t>сельского поселения</w:t>
      </w:r>
    </w:p>
    <w:p w:rsidR="00A9538D" w:rsidRPr="00887E05" w:rsidRDefault="00A9538D" w:rsidP="00887E05">
      <w:pPr>
        <w:shd w:val="clear" w:color="auto" w:fill="FFFFFF"/>
        <w:tabs>
          <w:tab w:val="left" w:leader="underscore" w:pos="7963"/>
          <w:tab w:val="left" w:leader="underscore" w:pos="9067"/>
        </w:tabs>
        <w:spacing w:line="322" w:lineRule="exact"/>
        <w:jc w:val="right"/>
        <w:rPr>
          <w:b/>
          <w:sz w:val="24"/>
          <w:szCs w:val="24"/>
        </w:rPr>
      </w:pPr>
      <w:r w:rsidRPr="00887E05">
        <w:rPr>
          <w:b/>
          <w:spacing w:val="-2"/>
          <w:sz w:val="24"/>
          <w:szCs w:val="24"/>
        </w:rPr>
        <w:t xml:space="preserve">                                                                                                  от         </w:t>
      </w:r>
      <w:r w:rsidR="00887E05">
        <w:rPr>
          <w:b/>
          <w:spacing w:val="-2"/>
          <w:sz w:val="24"/>
          <w:szCs w:val="24"/>
        </w:rPr>
        <w:t>15</w:t>
      </w:r>
      <w:r w:rsidR="00DC21F9" w:rsidRPr="00887E05">
        <w:rPr>
          <w:b/>
          <w:spacing w:val="-2"/>
          <w:sz w:val="24"/>
          <w:szCs w:val="24"/>
        </w:rPr>
        <w:t>.</w:t>
      </w:r>
      <w:r w:rsidRPr="00887E05">
        <w:rPr>
          <w:b/>
          <w:spacing w:val="-2"/>
          <w:sz w:val="24"/>
          <w:szCs w:val="24"/>
        </w:rPr>
        <w:t>0</w:t>
      </w:r>
      <w:r w:rsidR="00887E05">
        <w:rPr>
          <w:b/>
          <w:spacing w:val="-2"/>
          <w:sz w:val="24"/>
          <w:szCs w:val="24"/>
        </w:rPr>
        <w:t>7</w:t>
      </w:r>
      <w:r w:rsidRPr="00887E05">
        <w:rPr>
          <w:b/>
          <w:spacing w:val="-2"/>
          <w:sz w:val="24"/>
          <w:szCs w:val="24"/>
        </w:rPr>
        <w:t>.20</w:t>
      </w:r>
      <w:r w:rsidR="00887E05">
        <w:rPr>
          <w:b/>
          <w:spacing w:val="-2"/>
          <w:sz w:val="24"/>
          <w:szCs w:val="24"/>
        </w:rPr>
        <w:t>21</w:t>
      </w:r>
      <w:r w:rsidRPr="00887E05">
        <w:rPr>
          <w:b/>
          <w:spacing w:val="-2"/>
          <w:sz w:val="24"/>
          <w:szCs w:val="24"/>
        </w:rPr>
        <w:t xml:space="preserve">  </w:t>
      </w:r>
      <w:r w:rsidRPr="00887E05">
        <w:rPr>
          <w:b/>
          <w:sz w:val="24"/>
          <w:szCs w:val="24"/>
        </w:rPr>
        <w:t>№</w:t>
      </w:r>
      <w:r w:rsidR="00887E05">
        <w:rPr>
          <w:b/>
          <w:sz w:val="24"/>
          <w:szCs w:val="24"/>
        </w:rPr>
        <w:t xml:space="preserve"> 70</w:t>
      </w:r>
    </w:p>
    <w:p w:rsidR="00A9538D" w:rsidRPr="00887E05" w:rsidRDefault="00A9538D" w:rsidP="00887E05">
      <w:pPr>
        <w:widowControl w:val="0"/>
        <w:autoSpaceDE w:val="0"/>
        <w:autoSpaceDN w:val="0"/>
        <w:adjustRightInd w:val="0"/>
        <w:jc w:val="right"/>
        <w:rPr>
          <w:rFonts w:eastAsia="Times New Roman"/>
          <w:b/>
          <w:sz w:val="24"/>
          <w:szCs w:val="24"/>
        </w:rPr>
      </w:pPr>
    </w:p>
    <w:p w:rsidR="00A9538D" w:rsidRPr="00887E05" w:rsidRDefault="00A9538D" w:rsidP="00A9538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887E05">
        <w:rPr>
          <w:rFonts w:eastAsia="Times New Roman"/>
          <w:b/>
          <w:sz w:val="24"/>
          <w:szCs w:val="24"/>
        </w:rPr>
        <w:t>ПЕРЕЧЕНЬ</w:t>
      </w:r>
    </w:p>
    <w:p w:rsidR="00A9538D" w:rsidRPr="00887E05" w:rsidRDefault="00A9538D" w:rsidP="00A9538D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887E05">
        <w:rPr>
          <w:rFonts w:eastAsia="Times New Roman"/>
          <w:sz w:val="24"/>
          <w:szCs w:val="24"/>
        </w:rPr>
        <w:t>отдельных видов товаров, работ, услуг, их потребительские</w:t>
      </w:r>
    </w:p>
    <w:p w:rsidR="00A9538D" w:rsidRPr="00B45344" w:rsidRDefault="00A9538D" w:rsidP="00A9538D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B45344">
        <w:rPr>
          <w:rFonts w:eastAsia="Times New Roman"/>
          <w:sz w:val="24"/>
          <w:szCs w:val="24"/>
        </w:rPr>
        <w:t>свойства (в том числе качество) и иные характеристики</w:t>
      </w:r>
    </w:p>
    <w:p w:rsidR="00A9538D" w:rsidRPr="00B45344" w:rsidRDefault="00A9538D" w:rsidP="00A9538D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B45344">
        <w:rPr>
          <w:rFonts w:eastAsia="Times New Roman"/>
          <w:sz w:val="24"/>
          <w:szCs w:val="24"/>
        </w:rPr>
        <w:t>(в том числе предельные цены товаров, работ, услуг) к ним</w:t>
      </w:r>
    </w:p>
    <w:tbl>
      <w:tblPr>
        <w:tblW w:w="122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836"/>
        <w:gridCol w:w="1584"/>
        <w:gridCol w:w="802"/>
        <w:gridCol w:w="1260"/>
        <w:gridCol w:w="2268"/>
        <w:gridCol w:w="1984"/>
        <w:gridCol w:w="284"/>
        <w:gridCol w:w="487"/>
        <w:gridCol w:w="929"/>
        <w:gridCol w:w="1133"/>
      </w:tblGrid>
      <w:tr w:rsidR="00A9538D" w:rsidRPr="00B45344" w:rsidTr="00E07482">
        <w:trPr>
          <w:gridAfter w:val="2"/>
          <w:wAfter w:w="2062" w:type="dxa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B45344">
              <w:rPr>
                <w:rFonts w:eastAsia="Times New Roman"/>
                <w:sz w:val="18"/>
                <w:szCs w:val="18"/>
              </w:rPr>
              <w:t xml:space="preserve">N </w:t>
            </w:r>
            <w:proofErr w:type="spellStart"/>
            <w:r w:rsidRPr="00B45344">
              <w:rPr>
                <w:rFonts w:eastAsia="Times New Roman"/>
                <w:sz w:val="18"/>
                <w:szCs w:val="18"/>
              </w:rPr>
              <w:t>п</w:t>
            </w:r>
            <w:proofErr w:type="spellEnd"/>
            <w:r w:rsidRPr="00B45344">
              <w:rPr>
                <w:rFonts w:eastAsia="Times New Roman"/>
                <w:sz w:val="18"/>
                <w:szCs w:val="18"/>
              </w:rPr>
              <w:t>/</w:t>
            </w:r>
            <w:proofErr w:type="spellStart"/>
            <w:r w:rsidRPr="00B45344">
              <w:rPr>
                <w:rFonts w:eastAsia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B45344">
              <w:rPr>
                <w:rFonts w:eastAsia="Times New Roman"/>
                <w:sz w:val="18"/>
                <w:szCs w:val="18"/>
              </w:rPr>
              <w:t>Код по ОКПД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B45344">
              <w:rPr>
                <w:rFonts w:eastAsia="Times New Roman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B45344">
              <w:rPr>
                <w:rFonts w:eastAsia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B45344">
              <w:rPr>
                <w:rFonts w:eastAsia="Times New Roman"/>
                <w:sz w:val="18"/>
                <w:szCs w:val="18"/>
              </w:rPr>
              <w:t>Требования к потребительским свойствам (в том числе качеству) и иным характеристикам, утвержденные  муниципальным органом, являющимся в соответствии с бюджетным законодательством Российской Федерации главным распорядителем бюджетных средств</w:t>
            </w:r>
          </w:p>
        </w:tc>
      </w:tr>
      <w:tr w:rsidR="00A9538D" w:rsidRPr="00B45344" w:rsidTr="00E07482">
        <w:trPr>
          <w:gridAfter w:val="2"/>
          <w:wAfter w:w="2062" w:type="dxa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B45344">
              <w:rPr>
                <w:rFonts w:eastAsia="Times New Roman"/>
                <w:sz w:val="18"/>
                <w:szCs w:val="18"/>
              </w:rPr>
              <w:t>код по ОКЕИ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B45344">
              <w:rPr>
                <w:rFonts w:eastAsia="Times New Roman"/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B45344">
              <w:rPr>
                <w:rFonts w:eastAsia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B45344">
              <w:rPr>
                <w:rFonts w:eastAsia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 w:rsidRPr="00B45344">
              <w:rPr>
                <w:rFonts w:eastAsia="Times New Roman"/>
                <w:sz w:val="18"/>
                <w:szCs w:val="18"/>
              </w:rPr>
              <w:t xml:space="preserve">функциональное назначение </w:t>
            </w:r>
            <w:hyperlink w:anchor="Par153" w:tooltip="Ссылка на текущий документ" w:history="1">
              <w:r w:rsidRPr="00B45344">
                <w:rPr>
                  <w:rFonts w:eastAsia="Times New Roman"/>
                  <w:sz w:val="18"/>
                  <w:szCs w:val="18"/>
                </w:rPr>
                <w:t>&lt;*&gt;</w:t>
              </w:r>
            </w:hyperlink>
          </w:p>
        </w:tc>
      </w:tr>
      <w:tr w:rsidR="00A9538D" w:rsidRPr="00B45344" w:rsidTr="00E07482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Times New Roman"/>
                <w:sz w:val="18"/>
                <w:szCs w:val="18"/>
              </w:rPr>
            </w:pPr>
            <w:bookmarkStart w:id="0" w:name="Par105"/>
            <w:bookmarkEnd w:id="0"/>
            <w:r w:rsidRPr="00B45344">
              <w:rPr>
                <w:rFonts w:eastAsia="Times New Roman"/>
                <w:sz w:val="18"/>
                <w:szCs w:val="18"/>
              </w:rPr>
              <w:t xml:space="preserve">Дополнительный перечень отдельных видов товаров, работ, услуг, определенный </w:t>
            </w:r>
            <w:bookmarkStart w:id="1" w:name="Par117"/>
            <w:bookmarkEnd w:id="1"/>
            <w:r w:rsidRPr="00B45344">
              <w:rPr>
                <w:rFonts w:eastAsia="Times New Roman"/>
                <w:sz w:val="18"/>
                <w:szCs w:val="18"/>
              </w:rPr>
              <w:t>муниципальными органами, являющимися в соответствии с бюджетным законодательством Российской Федерации главными распорядителями бюджетных средств</w:t>
            </w:r>
          </w:p>
        </w:tc>
        <w:tc>
          <w:tcPr>
            <w:tcW w:w="929" w:type="dxa"/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A9538D" w:rsidRPr="00B45344" w:rsidTr="00E07482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8972F4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8972F4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42.11.10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8972F4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8972F4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Усл.м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B45344">
              <w:rPr>
                <w:rFonts w:eastAsia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B45344">
              <w:rPr>
                <w:rFonts w:eastAsia="Times New Roman"/>
                <w:sz w:val="18"/>
                <w:szCs w:val="18"/>
              </w:rPr>
              <w:t>x</w:t>
            </w:r>
            <w:proofErr w:type="spellEnd"/>
          </w:p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B45344">
              <w:rPr>
                <w:rFonts w:eastAsia="Times New Roman"/>
                <w:sz w:val="18"/>
                <w:szCs w:val="18"/>
              </w:rPr>
              <w:t>x</w:t>
            </w:r>
            <w:proofErr w:type="spellEnd"/>
          </w:p>
        </w:tc>
      </w:tr>
      <w:tr w:rsidR="00A9538D" w:rsidRPr="00B45344" w:rsidTr="00E07482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B45344">
              <w:rPr>
                <w:rFonts w:eastAsia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B45344">
              <w:rPr>
                <w:rFonts w:eastAsia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B45344">
              <w:rPr>
                <w:rFonts w:eastAsia="Times New Roman"/>
                <w:sz w:val="18"/>
                <w:szCs w:val="18"/>
              </w:rPr>
              <w:t>x</w:t>
            </w:r>
            <w:proofErr w:type="spellEnd"/>
          </w:p>
        </w:tc>
      </w:tr>
      <w:tr w:rsidR="00A9538D" w:rsidRPr="00B45344" w:rsidTr="00E07482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B45344">
              <w:rPr>
                <w:rFonts w:eastAsia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B45344">
              <w:rPr>
                <w:rFonts w:eastAsia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38D" w:rsidRPr="00B45344" w:rsidRDefault="00A9538D" w:rsidP="00E07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B45344">
              <w:rPr>
                <w:rFonts w:eastAsia="Times New Roman"/>
                <w:sz w:val="18"/>
                <w:szCs w:val="18"/>
              </w:rPr>
              <w:t>x</w:t>
            </w:r>
            <w:proofErr w:type="spellEnd"/>
          </w:p>
        </w:tc>
      </w:tr>
    </w:tbl>
    <w:p w:rsidR="00A9538D" w:rsidRPr="00B45344" w:rsidRDefault="00A9538D" w:rsidP="00A9538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8"/>
          <w:szCs w:val="18"/>
        </w:rPr>
      </w:pPr>
    </w:p>
    <w:p w:rsidR="00A9538D" w:rsidRPr="00B45344" w:rsidRDefault="00A9538D" w:rsidP="00A9538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8"/>
          <w:szCs w:val="18"/>
        </w:rPr>
      </w:pPr>
    </w:p>
    <w:p w:rsidR="00B61334" w:rsidRDefault="00B61334" w:rsidP="00D97D63">
      <w:pPr>
        <w:tabs>
          <w:tab w:val="left" w:pos="7088"/>
        </w:tabs>
        <w:ind w:right="-1"/>
        <w:jc w:val="both"/>
        <w:rPr>
          <w:sz w:val="28"/>
          <w:szCs w:val="28"/>
        </w:rPr>
        <w:sectPr w:rsidR="00B61334" w:rsidSect="00C16D4C">
          <w:headerReference w:type="default" r:id="rId6"/>
          <w:pgSz w:w="11907" w:h="16840"/>
          <w:pgMar w:top="851" w:right="851" w:bottom="851" w:left="1418" w:header="720" w:footer="720" w:gutter="0"/>
          <w:cols w:space="720"/>
          <w:titlePg/>
        </w:sectPr>
      </w:pPr>
    </w:p>
    <w:p w:rsidR="00B61334" w:rsidRPr="00D32CEB" w:rsidRDefault="00D32CEB" w:rsidP="00887E05">
      <w:pPr>
        <w:shd w:val="clear" w:color="auto" w:fill="FFFFFF"/>
        <w:tabs>
          <w:tab w:val="left" w:pos="1152"/>
          <w:tab w:val="left" w:pos="1310"/>
          <w:tab w:val="left" w:pos="1810"/>
          <w:tab w:val="left" w:pos="3264"/>
          <w:tab w:val="left" w:pos="5722"/>
          <w:tab w:val="left" w:pos="7570"/>
          <w:tab w:val="left" w:pos="8227"/>
        </w:tabs>
        <w:spacing w:line="322" w:lineRule="exact"/>
        <w:jc w:val="right"/>
        <w:rPr>
          <w:sz w:val="24"/>
          <w:szCs w:val="24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 w:rsidR="00B61334" w:rsidRPr="00D32CEB">
        <w:rPr>
          <w:spacing w:val="-1"/>
          <w:sz w:val="24"/>
          <w:szCs w:val="24"/>
        </w:rPr>
        <w:t xml:space="preserve">Приложение </w:t>
      </w:r>
      <w:r w:rsidR="008972F4">
        <w:rPr>
          <w:spacing w:val="-1"/>
          <w:sz w:val="24"/>
          <w:szCs w:val="24"/>
        </w:rPr>
        <w:t>№ 2</w:t>
      </w:r>
    </w:p>
    <w:p w:rsidR="00B61334" w:rsidRPr="00D32CEB" w:rsidRDefault="00B61334" w:rsidP="00887E05">
      <w:pPr>
        <w:shd w:val="clear" w:color="auto" w:fill="FFFFFF"/>
        <w:spacing w:line="322" w:lineRule="exact"/>
        <w:ind w:left="6235"/>
        <w:jc w:val="right"/>
        <w:rPr>
          <w:sz w:val="24"/>
          <w:szCs w:val="24"/>
        </w:rPr>
      </w:pPr>
      <w:r w:rsidRPr="00D32CEB">
        <w:rPr>
          <w:spacing w:val="-1"/>
          <w:sz w:val="24"/>
          <w:szCs w:val="24"/>
        </w:rPr>
        <w:t xml:space="preserve">                          </w:t>
      </w:r>
      <w:r w:rsidR="00D32CEB" w:rsidRPr="00D32CEB">
        <w:rPr>
          <w:spacing w:val="-1"/>
          <w:sz w:val="24"/>
          <w:szCs w:val="24"/>
        </w:rPr>
        <w:t xml:space="preserve">    </w:t>
      </w:r>
      <w:r w:rsidR="00D32CEB">
        <w:rPr>
          <w:spacing w:val="-1"/>
          <w:sz w:val="24"/>
          <w:szCs w:val="24"/>
        </w:rPr>
        <w:t xml:space="preserve">                                            </w:t>
      </w:r>
      <w:r w:rsidR="00D32CEB" w:rsidRPr="00D32CEB">
        <w:rPr>
          <w:spacing w:val="-1"/>
          <w:sz w:val="24"/>
          <w:szCs w:val="24"/>
        </w:rPr>
        <w:t xml:space="preserve">к </w:t>
      </w:r>
      <w:r w:rsidRPr="00D32CEB">
        <w:rPr>
          <w:spacing w:val="-1"/>
          <w:sz w:val="24"/>
          <w:szCs w:val="24"/>
        </w:rPr>
        <w:t>постановлению</w:t>
      </w:r>
      <w:r w:rsidR="00D32CEB">
        <w:rPr>
          <w:spacing w:val="-1"/>
          <w:sz w:val="24"/>
          <w:szCs w:val="24"/>
        </w:rPr>
        <w:t xml:space="preserve"> </w:t>
      </w:r>
      <w:r w:rsidRPr="00D32CEB">
        <w:rPr>
          <w:spacing w:val="-1"/>
          <w:sz w:val="24"/>
          <w:szCs w:val="24"/>
        </w:rPr>
        <w:t>Администрации</w:t>
      </w:r>
    </w:p>
    <w:p w:rsidR="00B61334" w:rsidRPr="00D32CEB" w:rsidRDefault="00B61334" w:rsidP="00887E05">
      <w:pPr>
        <w:shd w:val="clear" w:color="auto" w:fill="FFFFFF"/>
        <w:spacing w:line="322" w:lineRule="exact"/>
        <w:ind w:left="6230"/>
        <w:jc w:val="right"/>
        <w:rPr>
          <w:sz w:val="24"/>
          <w:szCs w:val="24"/>
        </w:rPr>
      </w:pPr>
      <w:r w:rsidRPr="00D32CEB">
        <w:rPr>
          <w:spacing w:val="-1"/>
          <w:sz w:val="24"/>
          <w:szCs w:val="24"/>
        </w:rPr>
        <w:t xml:space="preserve">                          </w:t>
      </w:r>
      <w:r w:rsidR="00D32CEB" w:rsidRPr="00D32CEB">
        <w:rPr>
          <w:spacing w:val="-1"/>
          <w:sz w:val="24"/>
          <w:szCs w:val="24"/>
        </w:rPr>
        <w:t xml:space="preserve">          </w:t>
      </w:r>
      <w:r w:rsidR="008972F4">
        <w:rPr>
          <w:spacing w:val="-1"/>
          <w:sz w:val="24"/>
          <w:szCs w:val="24"/>
        </w:rPr>
        <w:t xml:space="preserve">                       </w:t>
      </w:r>
      <w:r w:rsidR="00D32CEB" w:rsidRPr="00D32CEB">
        <w:rPr>
          <w:spacing w:val="-1"/>
          <w:sz w:val="24"/>
          <w:szCs w:val="24"/>
        </w:rPr>
        <w:t xml:space="preserve">  </w:t>
      </w:r>
      <w:r w:rsidR="005A1E17">
        <w:rPr>
          <w:spacing w:val="-1"/>
          <w:sz w:val="24"/>
          <w:szCs w:val="24"/>
        </w:rPr>
        <w:t>Зеленовского</w:t>
      </w:r>
      <w:r w:rsidR="00C65114">
        <w:rPr>
          <w:spacing w:val="-1"/>
          <w:sz w:val="24"/>
          <w:szCs w:val="24"/>
        </w:rPr>
        <w:t xml:space="preserve"> </w:t>
      </w:r>
      <w:r w:rsidR="008972F4">
        <w:rPr>
          <w:spacing w:val="-1"/>
          <w:sz w:val="24"/>
          <w:szCs w:val="24"/>
        </w:rPr>
        <w:t>сельского поселения</w:t>
      </w:r>
    </w:p>
    <w:p w:rsidR="00B61334" w:rsidRPr="00D32CEB" w:rsidRDefault="00B61334" w:rsidP="00887E05">
      <w:pPr>
        <w:shd w:val="clear" w:color="auto" w:fill="FFFFFF"/>
        <w:tabs>
          <w:tab w:val="left" w:leader="underscore" w:pos="7963"/>
          <w:tab w:val="left" w:leader="underscore" w:pos="9067"/>
        </w:tabs>
        <w:spacing w:line="322" w:lineRule="exact"/>
        <w:ind w:left="6235"/>
        <w:jc w:val="right"/>
        <w:rPr>
          <w:sz w:val="24"/>
          <w:szCs w:val="24"/>
        </w:rPr>
      </w:pPr>
      <w:r w:rsidRPr="00D32CEB">
        <w:rPr>
          <w:spacing w:val="-2"/>
          <w:sz w:val="24"/>
          <w:szCs w:val="24"/>
        </w:rPr>
        <w:t xml:space="preserve">                       </w:t>
      </w:r>
      <w:r w:rsidR="00D32CEB">
        <w:rPr>
          <w:spacing w:val="-2"/>
          <w:sz w:val="24"/>
          <w:szCs w:val="24"/>
        </w:rPr>
        <w:t xml:space="preserve">                 </w:t>
      </w:r>
      <w:r w:rsidRPr="00D32CEB">
        <w:rPr>
          <w:spacing w:val="-2"/>
          <w:sz w:val="24"/>
          <w:szCs w:val="24"/>
        </w:rPr>
        <w:t xml:space="preserve">от          </w:t>
      </w:r>
      <w:r w:rsidR="00887E05">
        <w:rPr>
          <w:spacing w:val="-2"/>
          <w:sz w:val="24"/>
          <w:szCs w:val="24"/>
        </w:rPr>
        <w:t>15.</w:t>
      </w:r>
      <w:r w:rsidR="00D32CEB">
        <w:rPr>
          <w:spacing w:val="-2"/>
          <w:sz w:val="24"/>
          <w:szCs w:val="24"/>
        </w:rPr>
        <w:t>0</w:t>
      </w:r>
      <w:r w:rsidR="00887E05">
        <w:rPr>
          <w:spacing w:val="-2"/>
          <w:sz w:val="24"/>
          <w:szCs w:val="24"/>
        </w:rPr>
        <w:t>7.2021</w:t>
      </w:r>
      <w:r w:rsidRPr="00D32CEB">
        <w:rPr>
          <w:spacing w:val="-2"/>
          <w:sz w:val="24"/>
          <w:szCs w:val="24"/>
        </w:rPr>
        <w:t xml:space="preserve">  </w:t>
      </w:r>
      <w:r w:rsidRPr="00D32CEB">
        <w:rPr>
          <w:sz w:val="24"/>
          <w:szCs w:val="24"/>
        </w:rPr>
        <w:t>№</w:t>
      </w:r>
      <w:r w:rsidR="00887E05">
        <w:rPr>
          <w:sz w:val="24"/>
          <w:szCs w:val="24"/>
        </w:rPr>
        <w:t xml:space="preserve"> 70</w:t>
      </w:r>
    </w:p>
    <w:p w:rsidR="00B61334" w:rsidRDefault="00B61334" w:rsidP="00887E05">
      <w:pPr>
        <w:jc w:val="right"/>
        <w:rPr>
          <w:b/>
          <w:bCs/>
          <w:sz w:val="28"/>
          <w:szCs w:val="28"/>
        </w:rPr>
      </w:pPr>
    </w:p>
    <w:p w:rsidR="00B61334" w:rsidRPr="00D32CEB" w:rsidRDefault="00B61334" w:rsidP="0077758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32CEB">
        <w:rPr>
          <w:bCs/>
          <w:sz w:val="28"/>
          <w:szCs w:val="28"/>
        </w:rPr>
        <w:t xml:space="preserve">Ведомственный перечень </w:t>
      </w:r>
    </w:p>
    <w:p w:rsidR="00B61334" w:rsidRPr="009B46C7" w:rsidRDefault="00B61334" w:rsidP="007775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46C7">
        <w:rPr>
          <w:sz w:val="28"/>
          <w:szCs w:val="28"/>
        </w:rPr>
        <w:t>отдельных видов товаров, работ, услуг,</w:t>
      </w:r>
      <w:r>
        <w:rPr>
          <w:sz w:val="28"/>
          <w:szCs w:val="28"/>
        </w:rPr>
        <w:t xml:space="preserve"> </w:t>
      </w:r>
      <w:r w:rsidRPr="005435D2">
        <w:rPr>
          <w:sz w:val="28"/>
          <w:szCs w:val="28"/>
        </w:rPr>
        <w:t xml:space="preserve">закупаемых </w:t>
      </w:r>
      <w:r>
        <w:rPr>
          <w:sz w:val="28"/>
          <w:szCs w:val="28"/>
        </w:rPr>
        <w:t xml:space="preserve"> </w:t>
      </w:r>
      <w:r w:rsidR="00370331">
        <w:rPr>
          <w:sz w:val="28"/>
          <w:szCs w:val="28"/>
        </w:rPr>
        <w:t xml:space="preserve">Администрацией </w:t>
      </w:r>
      <w:r w:rsidR="005A1E17">
        <w:rPr>
          <w:sz w:val="28"/>
          <w:szCs w:val="28"/>
        </w:rPr>
        <w:t>Зеленовского</w:t>
      </w:r>
      <w:r w:rsidR="00887E05">
        <w:rPr>
          <w:sz w:val="28"/>
          <w:szCs w:val="28"/>
        </w:rPr>
        <w:t xml:space="preserve"> </w:t>
      </w:r>
      <w:r w:rsidR="0037033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</w:t>
      </w:r>
      <w:r w:rsidRPr="009B46C7">
        <w:rPr>
          <w:sz w:val="28"/>
          <w:szCs w:val="28"/>
        </w:rPr>
        <w:t xml:space="preserve"> их потребительские свойства (в том числе качество) и иные характеристики</w:t>
      </w:r>
    </w:p>
    <w:p w:rsidR="00B61334" w:rsidRPr="009B46C7" w:rsidRDefault="00B61334" w:rsidP="007775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46C7">
        <w:rPr>
          <w:sz w:val="28"/>
          <w:szCs w:val="28"/>
        </w:rPr>
        <w:t>(в том числе предельные ц</w:t>
      </w:r>
      <w:r>
        <w:rPr>
          <w:sz w:val="28"/>
          <w:szCs w:val="28"/>
        </w:rPr>
        <w:t xml:space="preserve">ены товаров, работ, услуг) </w:t>
      </w:r>
    </w:p>
    <w:p w:rsidR="00B61334" w:rsidRPr="009B46C7" w:rsidRDefault="00B61334" w:rsidP="00777584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2268"/>
        <w:gridCol w:w="2835"/>
        <w:gridCol w:w="992"/>
        <w:gridCol w:w="1843"/>
        <w:gridCol w:w="2268"/>
        <w:gridCol w:w="2835"/>
      </w:tblGrid>
      <w:tr w:rsidR="00B61334" w:rsidRPr="009C2612">
        <w:trPr>
          <w:trHeight w:val="104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ab/>
              <w:t xml:space="preserve">№ </w:t>
            </w:r>
            <w:proofErr w:type="spellStart"/>
            <w:r w:rsidRPr="00D32CEB">
              <w:rPr>
                <w:bCs/>
                <w:sz w:val="24"/>
                <w:szCs w:val="24"/>
              </w:rPr>
              <w:t>п</w:t>
            </w:r>
            <w:proofErr w:type="spellEnd"/>
            <w:r w:rsidRPr="00D32CEB">
              <w:rPr>
                <w:bCs/>
                <w:sz w:val="24"/>
                <w:szCs w:val="24"/>
              </w:rPr>
              <w:t>/</w:t>
            </w:r>
            <w:proofErr w:type="spellStart"/>
            <w:r w:rsidRPr="00D32CEB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 xml:space="preserve">Код по </w:t>
            </w:r>
            <w:hyperlink r:id="rId7" w:history="1">
              <w:r w:rsidRPr="00D32CEB">
                <w:rPr>
                  <w:bCs/>
                  <w:sz w:val="24"/>
                  <w:szCs w:val="24"/>
                </w:rPr>
                <w:t>ОКПД</w:t>
              </w:r>
            </w:hyperlink>
          </w:p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>ОКПД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>Вид деятельности по ОКПД</w:t>
            </w:r>
          </w:p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 xml:space="preserve">Требования </w:t>
            </w:r>
            <w:r w:rsidRPr="00D32CEB">
              <w:rPr>
                <w:bCs/>
                <w:sz w:val="24"/>
                <w:szCs w:val="24"/>
              </w:rPr>
              <w:br/>
              <w:t>к потребительским свойствам (в том числе качеству) и иным характеристикам</w:t>
            </w:r>
          </w:p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>(в том числе предельной цены)</w:t>
            </w:r>
          </w:p>
        </w:tc>
      </w:tr>
      <w:tr w:rsidR="00B61334" w:rsidRPr="009C2612">
        <w:trPr>
          <w:trHeight w:val="123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D32CEB" w:rsidRDefault="00B61334" w:rsidP="001E296B">
            <w:pPr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D32CEB" w:rsidRDefault="00B61334" w:rsidP="001E296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D32CEB" w:rsidRDefault="00B61334" w:rsidP="001E296B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 xml:space="preserve">код по </w:t>
            </w:r>
            <w:hyperlink r:id="rId8" w:history="1">
              <w:r w:rsidRPr="00D32CEB">
                <w:rPr>
                  <w:bCs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D32CEB" w:rsidRDefault="00B61334" w:rsidP="001E296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32CEB">
              <w:rPr>
                <w:bCs/>
                <w:sz w:val="24"/>
                <w:szCs w:val="24"/>
              </w:rPr>
              <w:t>значение характеристики</w:t>
            </w:r>
          </w:p>
        </w:tc>
      </w:tr>
      <w:tr w:rsidR="00B61334" w:rsidRPr="009C2612">
        <w:trPr>
          <w:trHeight w:val="32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30.02.12</w:t>
            </w:r>
          </w:p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26.20.11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0F5A65">
            <w:pPr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Машины вычислительные электронные цифровые портативные массой не более 10 кг для автоматической обработки данных ("лэптопы", "ноутбуки", "</w:t>
            </w:r>
            <w:proofErr w:type="spellStart"/>
            <w:r w:rsidRPr="0047405D">
              <w:rPr>
                <w:sz w:val="24"/>
                <w:szCs w:val="24"/>
              </w:rPr>
              <w:t>сабноутбуки</w:t>
            </w:r>
            <w:proofErr w:type="spellEnd"/>
            <w:r w:rsidRPr="0047405D">
              <w:rPr>
                <w:sz w:val="24"/>
                <w:szCs w:val="24"/>
              </w:rPr>
              <w:t>")</w:t>
            </w:r>
          </w:p>
          <w:p w:rsidR="00B61334" w:rsidRPr="0047405D" w:rsidRDefault="00B61334" w:rsidP="000F5A65">
            <w:pPr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Ноутбук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Размер экрана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Не менее 15,4 (по диагонали)</w:t>
            </w:r>
          </w:p>
        </w:tc>
      </w:tr>
      <w:tr w:rsidR="00B61334" w:rsidRPr="009C2612">
        <w:trPr>
          <w:trHeight w:val="30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0F5A6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экрана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61334" w:rsidRPr="009C2612">
        <w:trPr>
          <w:trHeight w:val="30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0F5A6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Вес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Не более 5000</w:t>
            </w:r>
          </w:p>
        </w:tc>
      </w:tr>
      <w:tr w:rsidR="00B61334" w:rsidRPr="009C2612">
        <w:trPr>
          <w:trHeight w:val="2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0F5A6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rStyle w:val="textitem-characteristicsattrs-el-value"/>
                <w:sz w:val="24"/>
                <w:szCs w:val="24"/>
              </w:rPr>
              <w:t>Не менее 4 ядер</w:t>
            </w:r>
          </w:p>
        </w:tc>
      </w:tr>
      <w:tr w:rsidR="00B61334" w:rsidRPr="009C2612">
        <w:trPr>
          <w:trHeight w:val="3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978">
              <w:rPr>
                <w:rFonts w:ascii="Times New Roman" w:hAnsi="Times New Roman" w:cs="Times New Roman"/>
                <w:sz w:val="24"/>
                <w:szCs w:val="24"/>
              </w:rPr>
              <w:t>Мегагерц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Частота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rStyle w:val="textitem-characteristicsattrs-el-value"/>
                <w:sz w:val="24"/>
                <w:szCs w:val="24"/>
              </w:rPr>
              <w:t>Не менее 1700</w:t>
            </w:r>
          </w:p>
        </w:tc>
      </w:tr>
      <w:tr w:rsidR="00B61334" w:rsidRPr="009C2612">
        <w:trPr>
          <w:trHeight w:val="26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Гигабайт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Не менее 4</w:t>
            </w:r>
          </w:p>
        </w:tc>
      </w:tr>
      <w:tr w:rsidR="00B61334" w:rsidRPr="009C2612">
        <w:trPr>
          <w:trHeight w:val="3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978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Объем накопителя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Не менее 320</w:t>
            </w:r>
          </w:p>
        </w:tc>
      </w:tr>
      <w:tr w:rsidR="00B61334" w:rsidRPr="009C2612">
        <w:trPr>
          <w:trHeight w:val="2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жесткого диска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Твердотельный, гибридный</w:t>
            </w:r>
          </w:p>
        </w:tc>
      </w:tr>
      <w:tr w:rsidR="00B61334" w:rsidRPr="009C2612">
        <w:trPr>
          <w:trHeight w:val="4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Оптический привод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Не требуется</w:t>
            </w:r>
          </w:p>
        </w:tc>
      </w:tr>
      <w:tr w:rsidR="00B61334" w:rsidRPr="009C2612">
        <w:trPr>
          <w:trHeight w:val="41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Наличие модулей 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Wi-Fi</w:t>
            </w:r>
            <w:proofErr w:type="spellEnd"/>
            <w:r w:rsidRPr="0065197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Да</w:t>
            </w:r>
          </w:p>
        </w:tc>
      </w:tr>
      <w:tr w:rsidR="00B61334" w:rsidRPr="009C2612">
        <w:trPr>
          <w:trHeight w:val="2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Наличие поддержки 3G (UMTS)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Не требуется</w:t>
            </w:r>
          </w:p>
        </w:tc>
      </w:tr>
      <w:tr w:rsidR="00B61334" w:rsidRPr="009C2612">
        <w:trPr>
          <w:trHeight w:val="2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видеоадаптера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Дискретный</w:t>
            </w:r>
          </w:p>
        </w:tc>
      </w:tr>
      <w:tr w:rsidR="00B61334" w:rsidRPr="009C2612">
        <w:trPr>
          <w:trHeight w:val="2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Время работы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Не менее 2</w:t>
            </w:r>
          </w:p>
        </w:tc>
      </w:tr>
      <w:tr w:rsidR="00B61334" w:rsidRPr="009C2612">
        <w:trPr>
          <w:trHeight w:val="2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Операционная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Последняя версия ОС, предназначенная для использования в органах исполнительной власти</w:t>
            </w:r>
          </w:p>
        </w:tc>
      </w:tr>
      <w:tr w:rsidR="00B61334" w:rsidRPr="009C2612">
        <w:trPr>
          <w:trHeight w:val="31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Операционная система, комплект офисных программ (текстовый процессор, табличный процессор, программа для работы с сообщениями электронной почты и т.п.), антивирус</w:t>
            </w:r>
          </w:p>
        </w:tc>
      </w:tr>
      <w:tr w:rsidR="00B61334" w:rsidRPr="009C2612">
        <w:trPr>
          <w:trHeight w:val="2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35440,00</w:t>
            </w:r>
          </w:p>
          <w:p w:rsidR="00B61334" w:rsidRPr="00651978" w:rsidRDefault="00B61334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Обоснование цены методом сопоставимых рыночных цен (анализа рынка</w:t>
            </w:r>
          </w:p>
        </w:tc>
      </w:tr>
      <w:tr w:rsidR="00B61334" w:rsidRPr="009C2612">
        <w:trPr>
          <w:trHeight w:val="31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30.02.12</w:t>
            </w:r>
          </w:p>
          <w:p w:rsidR="00B61334" w:rsidRPr="0047405D" w:rsidRDefault="00B61334" w:rsidP="00821C64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26.20.11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Машины вычислительные электронные цифровые портативные массой не более 10 кг для автоматической обработки данных ("лэптопы", "ноутбуки", "</w:t>
            </w:r>
            <w:proofErr w:type="spellStart"/>
            <w:r w:rsidRPr="0047405D">
              <w:rPr>
                <w:sz w:val="24"/>
                <w:szCs w:val="24"/>
              </w:rPr>
              <w:t>сабноутбуки</w:t>
            </w:r>
            <w:proofErr w:type="spellEnd"/>
            <w:r w:rsidRPr="0047405D">
              <w:rPr>
                <w:sz w:val="24"/>
                <w:szCs w:val="24"/>
              </w:rPr>
              <w:t>")</w:t>
            </w:r>
          </w:p>
          <w:p w:rsidR="00B61334" w:rsidRPr="0047405D" w:rsidRDefault="00B61334" w:rsidP="00821C64">
            <w:pPr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Планшетный компьютер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Размер экрана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менее 8 (по диагонали)</w:t>
            </w:r>
          </w:p>
        </w:tc>
      </w:tr>
      <w:tr w:rsidR="00B61334" w:rsidRPr="009C2612">
        <w:trPr>
          <w:trHeight w:val="3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экрана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Сенсорный, емкостный</w:t>
            </w:r>
          </w:p>
        </w:tc>
      </w:tr>
      <w:tr w:rsidR="00B61334" w:rsidRPr="009C2612">
        <w:trPr>
          <w:trHeight w:val="27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Вес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300</w:t>
            </w:r>
          </w:p>
        </w:tc>
      </w:tr>
      <w:tr w:rsidR="00B61334" w:rsidRPr="009C2612">
        <w:trPr>
          <w:trHeight w:val="3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rStyle w:val="textitem-characteristicsattrs-el-value"/>
                <w:sz w:val="24"/>
                <w:szCs w:val="24"/>
              </w:rPr>
              <w:t>Не менее 4 ядер</w:t>
            </w:r>
          </w:p>
        </w:tc>
      </w:tr>
      <w:tr w:rsidR="00B61334" w:rsidRPr="009C2612">
        <w:trPr>
          <w:trHeight w:val="3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978">
              <w:rPr>
                <w:rFonts w:ascii="Times New Roman" w:hAnsi="Times New Roman" w:cs="Times New Roman"/>
                <w:sz w:val="24"/>
                <w:szCs w:val="24"/>
              </w:rPr>
              <w:t>Мегагерц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Частота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rStyle w:val="textitem-characteristicsattrs-el-value"/>
                <w:sz w:val="24"/>
                <w:szCs w:val="24"/>
              </w:rPr>
              <w:t>Не менее 1300</w:t>
            </w:r>
          </w:p>
        </w:tc>
      </w:tr>
      <w:tr w:rsidR="00B61334" w:rsidRPr="009C2612">
        <w:trPr>
          <w:trHeight w:val="38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821C6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Гигабайт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менее 2</w:t>
            </w:r>
          </w:p>
        </w:tc>
      </w:tr>
      <w:tr w:rsidR="00B61334" w:rsidRPr="009C2612">
        <w:trPr>
          <w:trHeight w:val="1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978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Объем накопителя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менее 32</w:t>
            </w:r>
          </w:p>
        </w:tc>
      </w:tr>
      <w:tr w:rsidR="00B61334" w:rsidRPr="009C2612">
        <w:trPr>
          <w:trHeight w:val="32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жесткого диска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Твердотельный, гибридный</w:t>
            </w:r>
          </w:p>
        </w:tc>
      </w:tr>
      <w:tr w:rsidR="00B61334" w:rsidRPr="009C2612">
        <w:trPr>
          <w:trHeight w:val="27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Оптический привод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требуется</w:t>
            </w:r>
          </w:p>
        </w:tc>
      </w:tr>
      <w:tr w:rsidR="00B61334" w:rsidRPr="009C2612">
        <w:trPr>
          <w:trHeight w:val="30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Наличие модулей 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Wi-Fi</w:t>
            </w:r>
            <w:proofErr w:type="spellEnd"/>
            <w:r w:rsidRPr="0065197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Да</w:t>
            </w:r>
          </w:p>
        </w:tc>
      </w:tr>
      <w:tr w:rsidR="00B61334" w:rsidRPr="009C2612">
        <w:trPr>
          <w:trHeight w:val="28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Наличие поддержки 3G (UMTS)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Да</w:t>
            </w:r>
          </w:p>
        </w:tc>
      </w:tr>
      <w:tr w:rsidR="00B61334" w:rsidRPr="009C2612">
        <w:trPr>
          <w:trHeight w:val="28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видеоадаптера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Интегрированный или дискретный</w:t>
            </w:r>
          </w:p>
        </w:tc>
      </w:tr>
      <w:tr w:rsidR="00B61334" w:rsidRPr="009C2612">
        <w:trPr>
          <w:trHeight w:val="30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Время работы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менее 6</w:t>
            </w:r>
          </w:p>
        </w:tc>
      </w:tr>
      <w:tr w:rsidR="00B61334" w:rsidRPr="009C2612">
        <w:trPr>
          <w:trHeight w:val="31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Операционная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Последняя версия ОС, предназначенная для использования в органах исполнительной власти</w:t>
            </w:r>
          </w:p>
        </w:tc>
      </w:tr>
      <w:tr w:rsidR="00B61334" w:rsidRPr="009C2612">
        <w:trPr>
          <w:trHeight w:val="27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требуется</w:t>
            </w:r>
          </w:p>
        </w:tc>
      </w:tr>
      <w:tr w:rsidR="00B61334" w:rsidRPr="009C2612">
        <w:trPr>
          <w:trHeight w:val="27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29806,67</w:t>
            </w:r>
          </w:p>
          <w:p w:rsidR="00B61334" w:rsidRPr="00651978" w:rsidRDefault="00B61334" w:rsidP="001D601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Обоснование цены - методом сопоставимых рыночных цен (анализа рынка</w:t>
            </w:r>
          </w:p>
        </w:tc>
      </w:tr>
      <w:tr w:rsidR="00B61334" w:rsidRPr="009C2612">
        <w:trPr>
          <w:trHeight w:val="3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30.02.15</w:t>
            </w:r>
          </w:p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26.20.15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Компьютер персональный настольный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Системный блок и монитор</w:t>
            </w:r>
          </w:p>
        </w:tc>
      </w:tr>
      <w:tr w:rsidR="00B61334" w:rsidRPr="009C2612">
        <w:trPr>
          <w:trHeight w:val="20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Размер экрана/монитора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От 19</w:t>
            </w:r>
          </w:p>
        </w:tc>
      </w:tr>
      <w:tr w:rsidR="00B61334" w:rsidRPr="009C2612">
        <w:trPr>
          <w:trHeight w:val="3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От 2 ядер</w:t>
            </w:r>
          </w:p>
        </w:tc>
      </w:tr>
      <w:tr w:rsidR="00B61334" w:rsidRPr="009C2612">
        <w:trPr>
          <w:trHeight w:val="2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Мегагерц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От 2000</w:t>
            </w:r>
          </w:p>
        </w:tc>
      </w:tr>
      <w:tr w:rsidR="00B61334" w:rsidRPr="009C2612">
        <w:trPr>
          <w:trHeight w:val="2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Гигабайт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От 4</w:t>
            </w:r>
          </w:p>
        </w:tc>
      </w:tr>
      <w:tr w:rsidR="00B61334" w:rsidRPr="009C2612">
        <w:trPr>
          <w:trHeight w:val="2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Гигабайт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От 320</w:t>
            </w:r>
          </w:p>
        </w:tc>
      </w:tr>
      <w:tr w:rsidR="00B61334" w:rsidRPr="009C2612">
        <w:trPr>
          <w:trHeight w:val="30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важно</w:t>
            </w:r>
          </w:p>
        </w:tc>
      </w:tr>
      <w:tr w:rsidR="00B61334" w:rsidRPr="009C2612">
        <w:trPr>
          <w:trHeight w:val="30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важно</w:t>
            </w:r>
          </w:p>
        </w:tc>
      </w:tr>
      <w:tr w:rsidR="00B61334" w:rsidRPr="009C2612">
        <w:trPr>
          <w:trHeight w:val="17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 Интегрированный</w:t>
            </w:r>
          </w:p>
        </w:tc>
      </w:tr>
      <w:tr w:rsidR="00B61334" w:rsidRPr="009C2612">
        <w:trPr>
          <w:trHeight w:val="31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Последняя версия ОС, предназначенная для использования в органах исполнительной власти</w:t>
            </w:r>
          </w:p>
        </w:tc>
      </w:tr>
      <w:tr w:rsidR="00B61334" w:rsidRPr="009C2612">
        <w:trPr>
          <w:trHeight w:val="2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Операционная система, комплект офисных программ (текстовый процессор, табличный процессор, программа для работы с сообщениями электронной почты и т.п.), антивирус</w:t>
            </w:r>
          </w:p>
        </w:tc>
      </w:tr>
      <w:tr w:rsidR="00B61334" w:rsidRPr="009C2612">
        <w:trPr>
          <w:trHeight w:val="35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Наличие мыши и клавиатуры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Обязательно</w:t>
            </w:r>
          </w:p>
        </w:tc>
      </w:tr>
      <w:tr w:rsidR="00B61334" w:rsidRPr="009C2612">
        <w:trPr>
          <w:trHeight w:val="38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00278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51051,24</w:t>
            </w:r>
          </w:p>
          <w:p w:rsidR="00B61334" w:rsidRPr="00651978" w:rsidRDefault="00B61334" w:rsidP="000027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Обоснование цены - методом сопоставимых рыночных цен (анализа рынка</w:t>
            </w:r>
          </w:p>
        </w:tc>
      </w:tr>
      <w:tr w:rsidR="00B61334" w:rsidRPr="009C2612">
        <w:trPr>
          <w:trHeight w:val="31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EF5E00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30.02.15</w:t>
            </w:r>
          </w:p>
          <w:p w:rsidR="00B61334" w:rsidRPr="0047405D" w:rsidRDefault="00B61334" w:rsidP="00EF5E00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26.20.15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Рабочая станция вывода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Системный блок и монитор</w:t>
            </w:r>
          </w:p>
        </w:tc>
      </w:tr>
      <w:tr w:rsidR="00B61334" w:rsidRPr="009C2612">
        <w:trPr>
          <w:trHeight w:val="42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EF5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Размер экрана/монитора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От 19</w:t>
            </w:r>
          </w:p>
        </w:tc>
      </w:tr>
      <w:tr w:rsidR="00B61334" w:rsidRPr="009C2612">
        <w:trPr>
          <w:trHeight w:val="2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EF5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От 2 ядер</w:t>
            </w:r>
          </w:p>
        </w:tc>
      </w:tr>
      <w:tr w:rsidR="00B61334" w:rsidRPr="009C2612">
        <w:trPr>
          <w:trHeight w:val="2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EF5E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Мегагерц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Частота процессора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От 2000</w:t>
            </w:r>
          </w:p>
        </w:tc>
      </w:tr>
      <w:tr w:rsidR="00B61334" w:rsidRPr="009C2612">
        <w:trPr>
          <w:trHeight w:val="11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Гигабайт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От 4</w:t>
            </w:r>
          </w:p>
        </w:tc>
      </w:tr>
      <w:tr w:rsidR="00B61334" w:rsidRPr="009C2612">
        <w:trPr>
          <w:trHeight w:val="42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Гигабайт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Объем накопителя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От 320</w:t>
            </w:r>
          </w:p>
        </w:tc>
      </w:tr>
      <w:tr w:rsidR="00B61334" w:rsidRPr="009C2612">
        <w:trPr>
          <w:trHeight w:val="31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Тип жесткого диска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важно</w:t>
            </w:r>
          </w:p>
        </w:tc>
      </w:tr>
      <w:tr w:rsidR="00B61334" w:rsidRPr="009C2612">
        <w:trPr>
          <w:trHeight w:val="20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Оптический привод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важно</w:t>
            </w:r>
          </w:p>
        </w:tc>
      </w:tr>
      <w:tr w:rsidR="00B61334" w:rsidRPr="009C2612">
        <w:trPr>
          <w:trHeight w:val="27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Тип видеоадаптера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 Интегрированный</w:t>
            </w:r>
          </w:p>
        </w:tc>
      </w:tr>
      <w:tr w:rsidR="00B61334" w:rsidRPr="009C2612">
        <w:trPr>
          <w:trHeight w:val="2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Операционная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Последняя версия ОС, предназначенная для использования в органах исполнительной власти</w:t>
            </w:r>
          </w:p>
        </w:tc>
      </w:tr>
      <w:tr w:rsidR="00B61334" w:rsidRPr="009C2612">
        <w:trPr>
          <w:trHeight w:val="18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Операционная система, комплект офисных программ (текстовый процессор, табличный процессор, программа для работы с сообщениями электронной почты и т.п.), антивирус</w:t>
            </w:r>
          </w:p>
        </w:tc>
      </w:tr>
      <w:tr w:rsidR="00B61334" w:rsidRPr="009C2612">
        <w:trPr>
          <w:trHeight w:val="30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Наличие мыши и клавиатуры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Обязательно</w:t>
            </w:r>
          </w:p>
        </w:tc>
      </w:tr>
      <w:tr w:rsidR="00B61334" w:rsidRPr="009C2612">
        <w:trPr>
          <w:trHeight w:val="31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Не более </w:t>
            </w:r>
            <w:r w:rsidR="00887E05">
              <w:rPr>
                <w:sz w:val="24"/>
                <w:szCs w:val="24"/>
              </w:rPr>
              <w:t>55000,00</w:t>
            </w:r>
          </w:p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Обоснование цены - методом сопоставимых рыночных цен (анализа рынка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30.02.16</w:t>
            </w:r>
          </w:p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26.20.16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Принтеры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Метод печати (струйный/ </w:t>
            </w:r>
          </w:p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лазерный)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BA6655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              Струйный/ лазерный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Цветной/черно-белый</w:t>
            </w:r>
          </w:p>
        </w:tc>
      </w:tr>
      <w:tr w:rsidR="00B61334" w:rsidRPr="0062302F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Максимальный формат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А4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Скорость печати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ниже 18 страниц в минуту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требуется</w:t>
            </w:r>
          </w:p>
        </w:tc>
      </w:tr>
      <w:tr w:rsidR="00B61334" w:rsidRPr="009C2612">
        <w:trPr>
          <w:trHeight w:val="4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        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- 8320,00</w:t>
            </w:r>
          </w:p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Обоснование цены - методом сопоставимых рыночных цен (анализа рынка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30.02.16</w:t>
            </w:r>
          </w:p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26.20.16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Сканеры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Разрешение сканирования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600*600</w:t>
            </w:r>
            <w:r w:rsidRPr="00651978">
              <w:rPr>
                <w:sz w:val="24"/>
                <w:szCs w:val="24"/>
                <w:lang w:val="en-US"/>
              </w:rPr>
              <w:t>dpi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Цветность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Цветной</w:t>
            </w:r>
          </w:p>
        </w:tc>
      </w:tr>
      <w:tr w:rsidR="00B61334" w:rsidRPr="009C2612">
        <w:trPr>
          <w:trHeight w:val="23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Максимальный формат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А4</w:t>
            </w:r>
          </w:p>
        </w:tc>
      </w:tr>
      <w:tr w:rsidR="00B61334" w:rsidRPr="009C2612">
        <w:trPr>
          <w:trHeight w:val="2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Скорость сканирования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ниже 18 страниц в минуту</w:t>
            </w:r>
          </w:p>
        </w:tc>
      </w:tr>
      <w:tr w:rsidR="00B61334" w:rsidRPr="009C2612">
        <w:trPr>
          <w:trHeight w:val="2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Тип сканера - протяжный</w:t>
            </w:r>
          </w:p>
        </w:tc>
      </w:tr>
      <w:tr w:rsidR="00B61334" w:rsidRPr="009C2612">
        <w:trPr>
          <w:trHeight w:val="22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        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- 34076,67</w:t>
            </w:r>
          </w:p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Обоснование цены - методом сопоставимых рыночных цен (анализа рынка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30.02.16</w:t>
            </w:r>
          </w:p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26.20.16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Многофункциональные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Метод печати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Лазерный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Разрешение сканирования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600*600</w:t>
            </w:r>
            <w:r w:rsidRPr="00651978">
              <w:rPr>
                <w:sz w:val="24"/>
                <w:szCs w:val="24"/>
                <w:lang w:val="en-US"/>
              </w:rPr>
              <w:t>dpi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Цветность печати/сканирования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Черно-белая/цветная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Максимальный формат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А4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ниже 18 страниц в минуту/ Не ниже 18 страниц в минуту</w:t>
            </w:r>
          </w:p>
        </w:tc>
      </w:tr>
      <w:tr w:rsidR="00B61334" w:rsidRPr="009C2612">
        <w:trPr>
          <w:trHeight w:val="30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требуется</w:t>
            </w:r>
          </w:p>
        </w:tc>
      </w:tr>
      <w:tr w:rsidR="00B61334" w:rsidRPr="009C2612">
        <w:trPr>
          <w:trHeight w:val="3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        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Не более  - </w:t>
            </w:r>
            <w:r w:rsidR="00887E05">
              <w:rPr>
                <w:sz w:val="24"/>
                <w:szCs w:val="24"/>
              </w:rPr>
              <w:t>20000,00</w:t>
            </w:r>
          </w:p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Обоснование цены - методом сопоставимых рыночных цен (анализа рынка</w:t>
            </w:r>
          </w:p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61334" w:rsidRPr="009C2612">
        <w:trPr>
          <w:trHeight w:val="38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32.20.11</w:t>
            </w:r>
          </w:p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26.30.22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Аппаратура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Телефоны мобильные</w:t>
            </w:r>
          </w:p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(по должностям – высшая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устройства (телефон/смартфон)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Смартфон</w:t>
            </w:r>
          </w:p>
        </w:tc>
      </w:tr>
      <w:tr w:rsidR="00B61334" w:rsidRPr="00C16D4C">
        <w:trPr>
          <w:trHeight w:val="35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Поддерживаемые стандарты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hyperlink r:id="rId9" w:history="1">
              <w:r w:rsidRPr="00651978">
                <w:rPr>
                  <w:rStyle w:val="ab"/>
                  <w:sz w:val="24"/>
                  <w:szCs w:val="24"/>
                  <w:lang w:val="en-US"/>
                </w:rPr>
                <w:t>GSM</w:t>
              </w:r>
            </w:hyperlink>
            <w:r w:rsidRPr="00651978">
              <w:rPr>
                <w:sz w:val="24"/>
                <w:szCs w:val="24"/>
                <w:lang w:val="en-US"/>
              </w:rPr>
              <w:t xml:space="preserve"> (Global System for Mobile communications), </w:t>
            </w:r>
            <w:hyperlink r:id="rId10" w:history="1">
              <w:r w:rsidRPr="00651978">
                <w:rPr>
                  <w:rStyle w:val="aa"/>
                  <w:b w:val="0"/>
                  <w:bCs w:val="0"/>
                  <w:sz w:val="24"/>
                  <w:szCs w:val="24"/>
                  <w:lang w:val="en-US"/>
                </w:rPr>
                <w:t xml:space="preserve">CDMA </w:t>
              </w:r>
            </w:hyperlink>
            <w:r w:rsidRPr="00651978">
              <w:rPr>
                <w:sz w:val="24"/>
                <w:szCs w:val="24"/>
                <w:lang w:val="en-US"/>
              </w:rPr>
              <w:t>(Code Division Multiple Access)</w:t>
            </w:r>
          </w:p>
        </w:tc>
      </w:tr>
      <w:tr w:rsidR="00B61334" w:rsidRPr="009C2612">
        <w:trPr>
          <w:trHeight w:val="2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Операционная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важно</w:t>
            </w:r>
          </w:p>
        </w:tc>
      </w:tr>
      <w:tr w:rsidR="00B61334" w:rsidRPr="009C2612">
        <w:trPr>
          <w:trHeight w:val="2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Время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Не менее 10 </w:t>
            </w:r>
          </w:p>
        </w:tc>
      </w:tr>
      <w:tr w:rsidR="00B61334" w:rsidRPr="009C2612">
        <w:trPr>
          <w:trHeight w:val="21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Метод управления (сенсорный/ кнопочный)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Сенсорный</w:t>
            </w:r>
          </w:p>
        </w:tc>
      </w:tr>
      <w:tr w:rsidR="00B61334" w:rsidRPr="009C2612">
        <w:trPr>
          <w:trHeight w:val="1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Количество SIM-карт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2</w:t>
            </w:r>
          </w:p>
        </w:tc>
      </w:tr>
      <w:tr w:rsidR="00B61334" w:rsidRPr="00C16D4C">
        <w:trPr>
          <w:trHeight w:val="30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Наличие модулей и интерфейсов (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Wi-Fi</w:t>
            </w:r>
            <w:proofErr w:type="spellEnd"/>
            <w:r w:rsidRPr="0065197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Bluetooth</w:t>
            </w:r>
            <w:proofErr w:type="spellEnd"/>
            <w:r w:rsidRPr="00651978">
              <w:rPr>
                <w:color w:val="000000"/>
                <w:sz w:val="24"/>
                <w:szCs w:val="24"/>
              </w:rPr>
              <w:t>, USB, GPS)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651978">
              <w:rPr>
                <w:color w:val="000000"/>
                <w:sz w:val="24"/>
                <w:szCs w:val="24"/>
                <w:lang w:val="en-US"/>
              </w:rPr>
              <w:t>Wi-Fi, Bluetooth, USB, GPS</w:t>
            </w:r>
          </w:p>
        </w:tc>
      </w:tr>
      <w:tr w:rsidR="00B61334" w:rsidRPr="009C2612">
        <w:trPr>
          <w:trHeight w:val="21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500</w:t>
            </w:r>
          </w:p>
        </w:tc>
      </w:tr>
      <w:tr w:rsidR="00B61334" w:rsidRPr="009C2612">
        <w:trPr>
          <w:trHeight w:val="27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887E05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 - 2</w:t>
            </w:r>
            <w:r w:rsidR="00B61334" w:rsidRPr="00651978">
              <w:rPr>
                <w:sz w:val="24"/>
                <w:szCs w:val="24"/>
              </w:rPr>
              <w:t>5000,00</w:t>
            </w:r>
          </w:p>
        </w:tc>
      </w:tr>
      <w:tr w:rsidR="00B61334" w:rsidRPr="009C2612">
        <w:trPr>
          <w:trHeight w:val="4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32.20.11</w:t>
            </w:r>
          </w:p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26.30.22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Аппаратура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Телефоны мобильные</w:t>
            </w:r>
          </w:p>
          <w:p w:rsidR="00B61334" w:rsidRPr="0047405D" w:rsidRDefault="00B61334" w:rsidP="00776D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(по должностям – главная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устройства (телефон/смартфон)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Смартфон</w:t>
            </w:r>
          </w:p>
        </w:tc>
      </w:tr>
      <w:tr w:rsidR="00B61334" w:rsidRPr="00C16D4C">
        <w:trPr>
          <w:trHeight w:val="31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Поддерживаемые стандарты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hyperlink r:id="rId11" w:history="1">
              <w:r w:rsidRPr="00651978">
                <w:rPr>
                  <w:rStyle w:val="ab"/>
                  <w:sz w:val="24"/>
                  <w:szCs w:val="24"/>
                  <w:lang w:val="en-US"/>
                </w:rPr>
                <w:t>GSM</w:t>
              </w:r>
            </w:hyperlink>
            <w:r w:rsidRPr="00651978">
              <w:rPr>
                <w:sz w:val="24"/>
                <w:szCs w:val="24"/>
                <w:lang w:val="en-US"/>
              </w:rPr>
              <w:t xml:space="preserve"> (Global System for Mobile communications), </w:t>
            </w:r>
            <w:hyperlink r:id="rId12" w:history="1">
              <w:r w:rsidRPr="00651978">
                <w:rPr>
                  <w:rStyle w:val="aa"/>
                  <w:b w:val="0"/>
                  <w:bCs w:val="0"/>
                  <w:sz w:val="24"/>
                  <w:szCs w:val="24"/>
                  <w:lang w:val="en-US"/>
                </w:rPr>
                <w:t xml:space="preserve">CDMA </w:t>
              </w:r>
            </w:hyperlink>
            <w:r w:rsidRPr="00651978">
              <w:rPr>
                <w:sz w:val="24"/>
                <w:szCs w:val="24"/>
                <w:lang w:val="en-US"/>
              </w:rPr>
              <w:t>(Code Division Multiple Access)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Операционная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важно</w:t>
            </w:r>
          </w:p>
        </w:tc>
      </w:tr>
      <w:tr w:rsidR="00B61334" w:rsidRPr="009C2612">
        <w:trPr>
          <w:trHeight w:val="4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Время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Не менее 10 </w:t>
            </w:r>
          </w:p>
        </w:tc>
      </w:tr>
      <w:tr w:rsidR="00B61334" w:rsidRPr="009C2612">
        <w:trPr>
          <w:trHeight w:val="48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Метод управления (сенсорный/ кнопочный)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Сенсорный</w:t>
            </w:r>
          </w:p>
        </w:tc>
      </w:tr>
      <w:tr w:rsidR="00B61334" w:rsidRPr="009C2612">
        <w:trPr>
          <w:trHeight w:val="1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Количество SIM-карт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2</w:t>
            </w:r>
          </w:p>
        </w:tc>
      </w:tr>
      <w:tr w:rsidR="00B61334" w:rsidRPr="00C16D4C">
        <w:trPr>
          <w:trHeight w:val="26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Наличие модулей и интерфейсов (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Wi-Fi</w:t>
            </w:r>
            <w:proofErr w:type="spellEnd"/>
            <w:r w:rsidRPr="0065197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Bluetooth</w:t>
            </w:r>
            <w:proofErr w:type="spellEnd"/>
            <w:r w:rsidRPr="00651978">
              <w:rPr>
                <w:color w:val="000000"/>
                <w:sz w:val="24"/>
                <w:szCs w:val="24"/>
              </w:rPr>
              <w:t>, USB, GPS)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651978">
              <w:rPr>
                <w:color w:val="000000"/>
                <w:sz w:val="24"/>
                <w:szCs w:val="24"/>
                <w:lang w:val="en-US"/>
              </w:rPr>
              <w:t>Wi-Fi, Bluetooth, USB, GPS</w:t>
            </w:r>
          </w:p>
        </w:tc>
      </w:tr>
      <w:tr w:rsidR="00B61334" w:rsidRPr="009C2612">
        <w:trPr>
          <w:trHeight w:val="2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500</w:t>
            </w:r>
          </w:p>
        </w:tc>
      </w:tr>
      <w:tr w:rsidR="00B61334" w:rsidRPr="009C2612">
        <w:trPr>
          <w:trHeight w:val="22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887E05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- 15</w:t>
            </w:r>
            <w:r w:rsidR="00B61334" w:rsidRPr="00651978">
              <w:rPr>
                <w:sz w:val="24"/>
                <w:szCs w:val="24"/>
              </w:rPr>
              <w:t>000,00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32.20.11</w:t>
            </w:r>
          </w:p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26.30.22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Аппаратура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Телефоны мобильные</w:t>
            </w:r>
          </w:p>
          <w:p w:rsidR="00B61334" w:rsidRPr="0047405D" w:rsidRDefault="00B61334" w:rsidP="00776D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(по должностям – ведущая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устройства (телефон/смартфон)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Смартфон</w:t>
            </w:r>
          </w:p>
        </w:tc>
      </w:tr>
      <w:tr w:rsidR="00B61334" w:rsidRPr="00C16D4C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Поддерживаемые стандарты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hyperlink r:id="rId13" w:history="1">
              <w:r w:rsidRPr="00651978">
                <w:rPr>
                  <w:rStyle w:val="ab"/>
                  <w:sz w:val="24"/>
                  <w:szCs w:val="24"/>
                  <w:lang w:val="en-US"/>
                </w:rPr>
                <w:t>GSM</w:t>
              </w:r>
            </w:hyperlink>
            <w:r w:rsidRPr="00651978">
              <w:rPr>
                <w:sz w:val="24"/>
                <w:szCs w:val="24"/>
                <w:lang w:val="en-US"/>
              </w:rPr>
              <w:t xml:space="preserve"> (Global System for Mobile communications), </w:t>
            </w:r>
            <w:hyperlink r:id="rId14" w:history="1">
              <w:r w:rsidRPr="00651978">
                <w:rPr>
                  <w:rStyle w:val="aa"/>
                  <w:b w:val="0"/>
                  <w:bCs w:val="0"/>
                  <w:sz w:val="24"/>
                  <w:szCs w:val="24"/>
                  <w:lang w:val="en-US"/>
                </w:rPr>
                <w:t xml:space="preserve">CDMA </w:t>
              </w:r>
            </w:hyperlink>
            <w:r w:rsidRPr="00651978">
              <w:rPr>
                <w:sz w:val="24"/>
                <w:szCs w:val="24"/>
                <w:lang w:val="en-US"/>
              </w:rPr>
              <w:t>(Code Division Multiple Access)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Операционная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важно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Время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Не менее 10 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Метод управления (сенсорный/ кнопочный)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Сенсорный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Количество SIM-карт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1</w:t>
            </w:r>
          </w:p>
        </w:tc>
      </w:tr>
      <w:tr w:rsidR="00B61334" w:rsidRPr="00C16D4C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Наличие модулей и интерфейсов (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Wi-Fi</w:t>
            </w:r>
            <w:proofErr w:type="spellEnd"/>
            <w:r w:rsidRPr="0065197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Bluetooth</w:t>
            </w:r>
            <w:proofErr w:type="spellEnd"/>
            <w:r w:rsidRPr="00651978">
              <w:rPr>
                <w:color w:val="000000"/>
                <w:sz w:val="24"/>
                <w:szCs w:val="24"/>
              </w:rPr>
              <w:t>, USB, GPS)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651978">
              <w:rPr>
                <w:color w:val="000000"/>
                <w:sz w:val="24"/>
                <w:szCs w:val="24"/>
                <w:lang w:val="en-US"/>
              </w:rPr>
              <w:t>Wi-Fi, Bluetooth, USB, GPS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500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887E05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- 10</w:t>
            </w:r>
            <w:r w:rsidR="00B61334" w:rsidRPr="00651978">
              <w:rPr>
                <w:sz w:val="24"/>
                <w:szCs w:val="24"/>
              </w:rPr>
              <w:t>000,00</w:t>
            </w:r>
          </w:p>
        </w:tc>
      </w:tr>
      <w:tr w:rsidR="00B61334" w:rsidRPr="009C2612">
        <w:trPr>
          <w:trHeight w:val="51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32.20.11</w:t>
            </w:r>
          </w:p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26.30.22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rPr>
                <w:sz w:val="24"/>
                <w:szCs w:val="24"/>
              </w:rPr>
            </w:pPr>
            <w:proofErr w:type="spellStart"/>
            <w:r w:rsidRPr="0047405D">
              <w:rPr>
                <w:color w:val="000000"/>
                <w:sz w:val="24"/>
                <w:szCs w:val="24"/>
              </w:rPr>
              <w:t>Аппаратурапередающая</w:t>
            </w:r>
            <w:proofErr w:type="spellEnd"/>
            <w:r w:rsidRPr="0047405D">
              <w:rPr>
                <w:color w:val="000000"/>
                <w:sz w:val="24"/>
                <w:szCs w:val="24"/>
              </w:rPr>
              <w:t xml:space="preserve">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Телефоны мобильные</w:t>
            </w:r>
          </w:p>
          <w:p w:rsidR="00B61334" w:rsidRPr="0047405D" w:rsidRDefault="00B61334" w:rsidP="00776D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 xml:space="preserve">(по должностям – старшая группа должностей, </w:t>
            </w:r>
            <w:r w:rsidRPr="0047405D">
              <w:rPr>
                <w:sz w:val="24"/>
                <w:szCs w:val="24"/>
              </w:rPr>
              <w:t>руководитель или заместитель подведомственного муниципального учреждения</w:t>
            </w:r>
            <w:r w:rsidRPr="0047405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Тип устройства (телефон/смартфон)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Смартфон</w:t>
            </w:r>
          </w:p>
        </w:tc>
      </w:tr>
      <w:tr w:rsidR="00B61334" w:rsidRPr="00C16D4C">
        <w:trPr>
          <w:trHeight w:val="35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 xml:space="preserve">Поддерживаемые стандарты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hyperlink r:id="rId15" w:history="1">
              <w:r w:rsidRPr="00651978">
                <w:rPr>
                  <w:rStyle w:val="ab"/>
                  <w:sz w:val="24"/>
                  <w:szCs w:val="24"/>
                  <w:lang w:val="en-US"/>
                </w:rPr>
                <w:t>GSM</w:t>
              </w:r>
            </w:hyperlink>
            <w:r w:rsidRPr="00651978">
              <w:rPr>
                <w:sz w:val="24"/>
                <w:szCs w:val="24"/>
                <w:lang w:val="en-US"/>
              </w:rPr>
              <w:t xml:space="preserve"> (Global System for Mobile communications), </w:t>
            </w:r>
            <w:hyperlink r:id="rId16" w:history="1">
              <w:r w:rsidRPr="00651978">
                <w:rPr>
                  <w:rStyle w:val="aa"/>
                  <w:b w:val="0"/>
                  <w:bCs w:val="0"/>
                  <w:sz w:val="24"/>
                  <w:szCs w:val="24"/>
                  <w:lang w:val="en-US"/>
                </w:rPr>
                <w:t xml:space="preserve">CDMA </w:t>
              </w:r>
            </w:hyperlink>
            <w:r w:rsidRPr="00651978">
              <w:rPr>
                <w:sz w:val="24"/>
                <w:szCs w:val="24"/>
                <w:lang w:val="en-US"/>
              </w:rPr>
              <w:t>(Code Division Multiple Access)</w:t>
            </w:r>
          </w:p>
        </w:tc>
      </w:tr>
      <w:tr w:rsidR="00B61334" w:rsidRPr="009C2612">
        <w:trPr>
          <w:trHeight w:val="49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Операционная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важно</w:t>
            </w:r>
          </w:p>
        </w:tc>
      </w:tr>
      <w:tr w:rsidR="00B61334" w:rsidRPr="009C2612">
        <w:trPr>
          <w:trHeight w:val="48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Время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Не менее 10 </w:t>
            </w:r>
          </w:p>
        </w:tc>
      </w:tr>
      <w:tr w:rsidR="00B61334" w:rsidRPr="009C2612">
        <w:trPr>
          <w:trHeight w:val="10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Метод управления (сенсорный/ кнопочный)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Сенсорный</w:t>
            </w:r>
          </w:p>
        </w:tc>
      </w:tr>
      <w:tr w:rsidR="00B61334" w:rsidRPr="009C2612">
        <w:trPr>
          <w:trHeight w:val="2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Количество SIM-карт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1</w:t>
            </w:r>
          </w:p>
        </w:tc>
      </w:tr>
      <w:tr w:rsidR="00B61334" w:rsidRPr="00C16D4C">
        <w:trPr>
          <w:trHeight w:val="36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Наличие модулей и интерфейсов (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Wi-Fi</w:t>
            </w:r>
            <w:proofErr w:type="spellEnd"/>
            <w:r w:rsidRPr="0065197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1978">
              <w:rPr>
                <w:color w:val="000000"/>
                <w:sz w:val="24"/>
                <w:szCs w:val="24"/>
              </w:rPr>
              <w:t>Bluetooth</w:t>
            </w:r>
            <w:proofErr w:type="spellEnd"/>
            <w:r w:rsidRPr="00651978">
              <w:rPr>
                <w:color w:val="000000"/>
                <w:sz w:val="24"/>
                <w:szCs w:val="24"/>
              </w:rPr>
              <w:t>, USB, GPS)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651978">
              <w:rPr>
                <w:color w:val="000000"/>
                <w:sz w:val="24"/>
                <w:szCs w:val="24"/>
                <w:lang w:val="en-US"/>
              </w:rPr>
              <w:t>Wi-Fi, Bluetooth, USB, GPS</w:t>
            </w:r>
          </w:p>
        </w:tc>
      </w:tr>
      <w:tr w:rsidR="00B61334" w:rsidRPr="009C2612">
        <w:trPr>
          <w:trHeight w:val="3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500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776DB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- 5000,00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34.10.22</w:t>
            </w:r>
          </w:p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29.10.22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776DBA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Автомобили легковые (по должностям – высшая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A11A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Мощность двигателя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200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Комплектация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Полноразмерное </w:t>
            </w:r>
            <w:proofErr w:type="spellStart"/>
            <w:r w:rsidRPr="00651978">
              <w:rPr>
                <w:sz w:val="24"/>
                <w:szCs w:val="24"/>
              </w:rPr>
              <w:t>легкосплавное</w:t>
            </w:r>
            <w:proofErr w:type="spellEnd"/>
            <w:r w:rsidRPr="00651978">
              <w:rPr>
                <w:sz w:val="24"/>
                <w:szCs w:val="24"/>
              </w:rPr>
              <w:t xml:space="preserve"> запасное колесо, светодиодные дневные ходовые огни (LED DRL), электропривод складывания зеркал заднего вида, фронтальные подушки безопасности, боковые подушки и шторки безопасности, система предупреждения об экстренном торможении (ESS), </w:t>
            </w:r>
            <w:proofErr w:type="spellStart"/>
            <w:r w:rsidRPr="00651978">
              <w:rPr>
                <w:sz w:val="24"/>
                <w:szCs w:val="24"/>
              </w:rPr>
              <w:t>мультифункциональное</w:t>
            </w:r>
            <w:proofErr w:type="spellEnd"/>
            <w:r w:rsidRPr="00651978">
              <w:rPr>
                <w:sz w:val="24"/>
                <w:szCs w:val="24"/>
              </w:rPr>
              <w:t xml:space="preserve"> рулевое колесо, передние и задние стеклоподъёмники с электроприводом, кондиционер, аудиосистема</w:t>
            </w:r>
          </w:p>
        </w:tc>
      </w:tr>
      <w:tr w:rsidR="00B61334" w:rsidRPr="009C2612">
        <w:trPr>
          <w:trHeight w:val="58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2 500 000</w:t>
            </w:r>
          </w:p>
        </w:tc>
      </w:tr>
      <w:tr w:rsidR="00B61334" w:rsidRPr="009C2612">
        <w:trPr>
          <w:trHeight w:val="63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34.10.22</w:t>
            </w:r>
          </w:p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29.10.22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Автомобили легковые (по должностям – главная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Мощность двигателя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200</w:t>
            </w:r>
          </w:p>
        </w:tc>
      </w:tr>
      <w:tr w:rsidR="00B61334" w:rsidRPr="009C2612">
        <w:trPr>
          <w:trHeight w:val="70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Комплектация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Полноразмерное </w:t>
            </w:r>
            <w:proofErr w:type="spellStart"/>
            <w:r w:rsidRPr="00651978">
              <w:rPr>
                <w:sz w:val="24"/>
                <w:szCs w:val="24"/>
              </w:rPr>
              <w:t>легкосплавное</w:t>
            </w:r>
            <w:proofErr w:type="spellEnd"/>
            <w:r w:rsidRPr="00651978">
              <w:rPr>
                <w:sz w:val="24"/>
                <w:szCs w:val="24"/>
              </w:rPr>
              <w:t xml:space="preserve"> запасное колесо, светодиодные дневные ходовые огни (LED DRL), электропривод складывания зеркал заднего вида, фронтальные подушки безопасности, боковые подушки и шторки безопасности, система предупреждения об экстренном торможении (ESS), </w:t>
            </w:r>
            <w:proofErr w:type="spellStart"/>
            <w:r w:rsidRPr="00651978">
              <w:rPr>
                <w:sz w:val="24"/>
                <w:szCs w:val="24"/>
              </w:rPr>
              <w:t>мультифункциональное</w:t>
            </w:r>
            <w:proofErr w:type="spellEnd"/>
            <w:r w:rsidRPr="00651978">
              <w:rPr>
                <w:sz w:val="24"/>
                <w:szCs w:val="24"/>
              </w:rPr>
              <w:t xml:space="preserve"> рулевое колесо, передние и задние стеклоподъёмники с электроприводом, кондиционер, аудиосистема</w:t>
            </w:r>
          </w:p>
        </w:tc>
      </w:tr>
      <w:tr w:rsidR="00B61334" w:rsidRPr="009C2612">
        <w:trPr>
          <w:trHeight w:val="124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383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Не более 2 000 </w:t>
            </w:r>
            <w:proofErr w:type="spellStart"/>
            <w:r w:rsidRPr="00651978">
              <w:rPr>
                <w:sz w:val="24"/>
                <w:szCs w:val="24"/>
              </w:rPr>
              <w:t>000</w:t>
            </w:r>
            <w:proofErr w:type="spellEnd"/>
          </w:p>
        </w:tc>
      </w:tr>
      <w:tr w:rsidR="00B61334" w:rsidRPr="009C2612">
        <w:trPr>
          <w:trHeight w:val="34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34.10.30</w:t>
            </w:r>
          </w:p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63.91.11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Средства автотранспортные для перевозки 10 человек и более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Средства автотранспортные для перевозки 10 человек и более (для всех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Мощность двигателя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менее 120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color w:val="000000"/>
                <w:sz w:val="24"/>
                <w:szCs w:val="24"/>
              </w:rPr>
            </w:pPr>
            <w:r w:rsidRPr="00651978">
              <w:rPr>
                <w:color w:val="000000"/>
                <w:sz w:val="24"/>
                <w:szCs w:val="24"/>
              </w:rPr>
              <w:t>Комплектация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Базовая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15.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34.10.41</w:t>
            </w:r>
          </w:p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29.10.41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Средства автотранспортные грузовые, новые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Средства автотранспортные грузовые (для всех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251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Мощность двигателя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Не более 150</w:t>
            </w:r>
          </w:p>
        </w:tc>
      </w:tr>
      <w:tr w:rsidR="00B61334" w:rsidRPr="009C2612">
        <w:trPr>
          <w:trHeight w:val="34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>
            <w:pPr>
              <w:jc w:val="center"/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Базовая </w:t>
            </w:r>
          </w:p>
        </w:tc>
      </w:tr>
      <w:tr w:rsidR="00B61334" w:rsidRPr="009C2612">
        <w:trPr>
          <w:trHeight w:val="1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36.11.11</w:t>
            </w:r>
          </w:p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металлическим каркасом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металлическим каркасом</w:t>
            </w:r>
          </w:p>
          <w:p w:rsidR="00B61334" w:rsidRPr="0047405D" w:rsidRDefault="00B61334" w:rsidP="001E29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(по должностям – высшая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материал (металл), </w:t>
            </w:r>
          </w:p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обивочные 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предельное значение – кожа натуральная;</w:t>
            </w:r>
          </w:p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651978">
              <w:rPr>
                <w:sz w:val="24"/>
                <w:szCs w:val="24"/>
              </w:rPr>
              <w:t>микрофибра</w:t>
            </w:r>
            <w:proofErr w:type="spellEnd"/>
            <w:r w:rsidRPr="00651978">
              <w:rPr>
                <w:sz w:val="24"/>
                <w:szCs w:val="24"/>
              </w:rPr>
              <w:t xml:space="preserve">), ткань, нетканые материалы    </w:t>
            </w:r>
          </w:p>
        </w:tc>
      </w:tr>
      <w:tr w:rsidR="00B61334" w:rsidRPr="009C2612">
        <w:trPr>
          <w:trHeight w:val="1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36.11.11</w:t>
            </w:r>
          </w:p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металлическим каркасом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металлическим каркасом</w:t>
            </w:r>
          </w:p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(по должностям – главная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E29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материал (металл), </w:t>
            </w:r>
          </w:p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обивочные 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предельное значение – кожа натуральная;</w:t>
            </w:r>
          </w:p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651978">
              <w:rPr>
                <w:sz w:val="24"/>
                <w:szCs w:val="24"/>
              </w:rPr>
              <w:t>микрофибра</w:t>
            </w:r>
            <w:proofErr w:type="spellEnd"/>
            <w:r w:rsidRPr="00651978">
              <w:rPr>
                <w:sz w:val="24"/>
                <w:szCs w:val="24"/>
              </w:rPr>
              <w:t xml:space="preserve">), ткань, нетканые материалы    </w:t>
            </w:r>
          </w:p>
        </w:tc>
      </w:tr>
      <w:tr w:rsidR="00B61334" w:rsidRPr="009C2612">
        <w:trPr>
          <w:trHeight w:val="1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36.11.11</w:t>
            </w:r>
          </w:p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металлическим каркасом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металлическим каркасом</w:t>
            </w:r>
          </w:p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(по должностям – ведущая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материал (металл), </w:t>
            </w:r>
          </w:p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обивочные 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предельное значение – кожа натуральная;</w:t>
            </w:r>
          </w:p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651978">
              <w:rPr>
                <w:sz w:val="24"/>
                <w:szCs w:val="24"/>
              </w:rPr>
              <w:t>микрофибра</w:t>
            </w:r>
            <w:proofErr w:type="spellEnd"/>
            <w:r w:rsidRPr="00651978">
              <w:rPr>
                <w:sz w:val="24"/>
                <w:szCs w:val="24"/>
              </w:rPr>
              <w:t xml:space="preserve">), ткань, нетканые материалы    </w:t>
            </w:r>
          </w:p>
        </w:tc>
      </w:tr>
      <w:tr w:rsidR="00B61334" w:rsidRPr="009C2612">
        <w:trPr>
          <w:trHeight w:val="1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36.11.11</w:t>
            </w:r>
          </w:p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металлическим каркасом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металлическим каркасом</w:t>
            </w:r>
          </w:p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 xml:space="preserve">(по должностям – старшая группа должностей, </w:t>
            </w:r>
            <w:r w:rsidRPr="0047405D">
              <w:rPr>
                <w:sz w:val="24"/>
                <w:szCs w:val="24"/>
              </w:rPr>
              <w:t>руководитель или заместитель подведомственного муниципального учреждения</w:t>
            </w:r>
            <w:r w:rsidRPr="0047405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материал (металл), </w:t>
            </w:r>
          </w:p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обивочные 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046011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предельное значение – искусственная кожа;</w:t>
            </w:r>
          </w:p>
          <w:p w:rsidR="00B61334" w:rsidRPr="00651978" w:rsidRDefault="00B61334" w:rsidP="00046011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651978">
              <w:rPr>
                <w:sz w:val="24"/>
                <w:szCs w:val="24"/>
              </w:rPr>
              <w:t>микрофибра</w:t>
            </w:r>
            <w:proofErr w:type="spellEnd"/>
            <w:r w:rsidRPr="00651978">
              <w:rPr>
                <w:sz w:val="24"/>
                <w:szCs w:val="24"/>
              </w:rPr>
              <w:t xml:space="preserve">), ткань, нетканые материалы    </w:t>
            </w:r>
          </w:p>
        </w:tc>
      </w:tr>
      <w:tr w:rsidR="00B61334" w:rsidRPr="009C2612">
        <w:trPr>
          <w:trHeight w:val="1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36.11.11</w:t>
            </w:r>
          </w:p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металлическим каркасом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металлическим каркасом</w:t>
            </w:r>
          </w:p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(по должностям – младшая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материал (металл), </w:t>
            </w:r>
          </w:p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обивочные 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9C695D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предельное значение – ткань;</w:t>
            </w:r>
          </w:p>
          <w:p w:rsidR="00B61334" w:rsidRPr="00651978" w:rsidRDefault="00B61334" w:rsidP="009C695D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возможные значения: нетканые материалы    </w:t>
            </w:r>
          </w:p>
        </w:tc>
      </w:tr>
      <w:tr w:rsidR="00B61334" w:rsidRPr="009C2612">
        <w:trPr>
          <w:trHeight w:val="66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36.11.12</w:t>
            </w:r>
          </w:p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деревянным каркасом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деревянным каркасом</w:t>
            </w:r>
          </w:p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(по должностям – высшая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651978">
              <w:rPr>
                <w:sz w:val="24"/>
                <w:szCs w:val="24"/>
              </w:rPr>
              <w:t>мягколиственных</w:t>
            </w:r>
            <w:proofErr w:type="spellEnd"/>
            <w:r w:rsidRPr="00651978">
              <w:rPr>
                <w:sz w:val="24"/>
                <w:szCs w:val="24"/>
              </w:rPr>
              <w:t xml:space="preserve"> пород: береза, лиственница, сосна, ель  </w:t>
            </w:r>
          </w:p>
        </w:tc>
      </w:tr>
      <w:tr w:rsidR="00B61334" w:rsidRPr="009C2612">
        <w:trPr>
          <w:trHeight w:val="62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предельное значение – кожа натуральная;</w:t>
            </w:r>
          </w:p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возможные значения - искусственная кожа, мебельный (искусственный) мех, искусственная замша (</w:t>
            </w:r>
            <w:proofErr w:type="spellStart"/>
            <w:r w:rsidRPr="00651978">
              <w:rPr>
                <w:sz w:val="24"/>
                <w:szCs w:val="24"/>
              </w:rPr>
              <w:t>микрофибра</w:t>
            </w:r>
            <w:proofErr w:type="spellEnd"/>
            <w:r w:rsidRPr="00651978">
              <w:rPr>
                <w:sz w:val="24"/>
                <w:szCs w:val="24"/>
              </w:rPr>
              <w:t xml:space="preserve">), ткань, нетканые материалы    </w:t>
            </w:r>
          </w:p>
        </w:tc>
      </w:tr>
      <w:tr w:rsidR="00B61334" w:rsidRPr="009C2612">
        <w:trPr>
          <w:trHeight w:val="56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36.11.12</w:t>
            </w:r>
          </w:p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деревянным каркасом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деревянным каркасом</w:t>
            </w:r>
          </w:p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(по должностям – главная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651978">
              <w:rPr>
                <w:sz w:val="24"/>
                <w:szCs w:val="24"/>
              </w:rPr>
              <w:t>мягколиственных</w:t>
            </w:r>
            <w:proofErr w:type="spellEnd"/>
            <w:r w:rsidRPr="00651978">
              <w:rPr>
                <w:sz w:val="24"/>
                <w:szCs w:val="24"/>
              </w:rPr>
              <w:t xml:space="preserve"> пород: береза, лиственница, сосна, ель  </w:t>
            </w:r>
          </w:p>
        </w:tc>
      </w:tr>
      <w:tr w:rsidR="00B61334" w:rsidRPr="009C2612">
        <w:trPr>
          <w:trHeight w:val="73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предельное значение – кожа натуральная;</w:t>
            </w:r>
          </w:p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возможные значения – искусственная кожа, мебельный (искусственный) мех, искусственная замша (</w:t>
            </w:r>
            <w:proofErr w:type="spellStart"/>
            <w:r w:rsidRPr="00651978">
              <w:rPr>
                <w:sz w:val="24"/>
                <w:szCs w:val="24"/>
              </w:rPr>
              <w:t>микрофибра</w:t>
            </w:r>
            <w:proofErr w:type="spellEnd"/>
            <w:r w:rsidRPr="00651978">
              <w:rPr>
                <w:sz w:val="24"/>
                <w:szCs w:val="24"/>
              </w:rPr>
              <w:t xml:space="preserve">), ткань, нетканые материалы    </w:t>
            </w:r>
          </w:p>
        </w:tc>
      </w:tr>
      <w:tr w:rsidR="00B61334" w:rsidRPr="009C2612">
        <w:trPr>
          <w:trHeight w:val="601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36.11.12</w:t>
            </w:r>
          </w:p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деревянным каркасом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Мебель для сидения, с деревянным каркасом</w:t>
            </w:r>
          </w:p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405D">
              <w:rPr>
                <w:color w:val="000000"/>
                <w:sz w:val="24"/>
                <w:szCs w:val="24"/>
              </w:rPr>
              <w:t>(по должностям – ведущая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предельное значение – массив древесины «</w:t>
            </w:r>
            <w:proofErr w:type="spellStart"/>
            <w:r w:rsidRPr="00651978">
              <w:rPr>
                <w:sz w:val="24"/>
                <w:szCs w:val="24"/>
              </w:rPr>
              <w:t>ценн</w:t>
            </w:r>
            <w:proofErr w:type="spellEnd"/>
            <w:r w:rsidRPr="00651978">
              <w:rPr>
                <w:sz w:val="24"/>
                <w:szCs w:val="24"/>
              </w:rPr>
              <w:t xml:space="preserve"> возможные значения: древесина хвойных и </w:t>
            </w:r>
            <w:proofErr w:type="spellStart"/>
            <w:r w:rsidRPr="00651978">
              <w:rPr>
                <w:sz w:val="24"/>
                <w:szCs w:val="24"/>
              </w:rPr>
              <w:t>мягколиственных</w:t>
            </w:r>
            <w:proofErr w:type="spellEnd"/>
            <w:r w:rsidRPr="00651978">
              <w:rPr>
                <w:sz w:val="24"/>
                <w:szCs w:val="24"/>
              </w:rPr>
              <w:t xml:space="preserve"> пород: береза, лиственница, сосна, ель  </w:t>
            </w:r>
          </w:p>
        </w:tc>
      </w:tr>
      <w:tr w:rsidR="00B61334" w:rsidRPr="009C2612">
        <w:trPr>
          <w:trHeight w:val="68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обивочные 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предельное значение – кожа натуральная;</w:t>
            </w:r>
          </w:p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возможные значения – искусственная кожа, мебельный (искусственный) мех, искусственная замша (</w:t>
            </w:r>
            <w:proofErr w:type="spellStart"/>
            <w:r w:rsidRPr="00651978">
              <w:rPr>
                <w:sz w:val="24"/>
                <w:szCs w:val="24"/>
              </w:rPr>
              <w:t>микрофибра</w:t>
            </w:r>
            <w:proofErr w:type="spellEnd"/>
            <w:r w:rsidRPr="00651978">
              <w:rPr>
                <w:sz w:val="24"/>
                <w:szCs w:val="24"/>
              </w:rPr>
              <w:t xml:space="preserve">), ткань, нетканые материалы    </w:t>
            </w:r>
          </w:p>
        </w:tc>
      </w:tr>
      <w:tr w:rsidR="00B61334" w:rsidRPr="009C2612">
        <w:trPr>
          <w:trHeight w:val="6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36.12.11</w:t>
            </w:r>
          </w:p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</w:t>
            </w:r>
          </w:p>
          <w:p w:rsidR="00B61334" w:rsidRPr="0047405D" w:rsidRDefault="00B61334" w:rsidP="00D63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металлическая</w:t>
            </w:r>
          </w:p>
          <w:p w:rsidR="00B61334" w:rsidRPr="0047405D" w:rsidRDefault="00B61334" w:rsidP="00D63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для офисов,</w:t>
            </w:r>
          </w:p>
          <w:p w:rsidR="00B61334" w:rsidRPr="0047405D" w:rsidRDefault="00B61334" w:rsidP="00D63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proofErr w:type="spellStart"/>
            <w:r w:rsidRPr="0047405D">
              <w:rPr>
                <w:spacing w:val="-2"/>
                <w:sz w:val="24"/>
                <w:szCs w:val="24"/>
              </w:rPr>
              <w:t>административны</w:t>
            </w:r>
            <w:proofErr w:type="spellEnd"/>
          </w:p>
          <w:p w:rsidR="00B61334" w:rsidRPr="0047405D" w:rsidRDefault="00B61334" w:rsidP="00D63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proofErr w:type="spellStart"/>
            <w:r w:rsidRPr="0047405D">
              <w:rPr>
                <w:sz w:val="24"/>
                <w:szCs w:val="24"/>
              </w:rPr>
              <w:t>х</w:t>
            </w:r>
            <w:proofErr w:type="spellEnd"/>
            <w:r w:rsidRPr="0047405D">
              <w:rPr>
                <w:sz w:val="24"/>
                <w:szCs w:val="24"/>
              </w:rPr>
              <w:t xml:space="preserve"> помещений,</w:t>
            </w:r>
          </w:p>
          <w:p w:rsidR="00B61334" w:rsidRPr="0047405D" w:rsidRDefault="00B61334" w:rsidP="00D63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учебных</w:t>
            </w:r>
          </w:p>
          <w:p w:rsidR="00B61334" w:rsidRPr="0047405D" w:rsidRDefault="00B61334" w:rsidP="00D63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заведений,</w:t>
            </w:r>
          </w:p>
          <w:p w:rsidR="00B61334" w:rsidRPr="0047405D" w:rsidRDefault="00B61334" w:rsidP="00D63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учреждений</w:t>
            </w:r>
          </w:p>
          <w:p w:rsidR="00B61334" w:rsidRPr="0047405D" w:rsidRDefault="00B61334" w:rsidP="00D63CCE">
            <w:pPr>
              <w:rPr>
                <w:color w:val="000000"/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культуры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37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</w:t>
            </w:r>
          </w:p>
          <w:p w:rsidR="00B61334" w:rsidRPr="0047405D" w:rsidRDefault="00B61334" w:rsidP="00137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металлическая</w:t>
            </w:r>
          </w:p>
          <w:p w:rsidR="00B61334" w:rsidRPr="0047405D" w:rsidRDefault="00B61334" w:rsidP="00137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для офисов,</w:t>
            </w:r>
          </w:p>
          <w:p w:rsidR="00B61334" w:rsidRPr="0047405D" w:rsidRDefault="00B61334" w:rsidP="00137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proofErr w:type="spellStart"/>
            <w:r w:rsidRPr="0047405D">
              <w:rPr>
                <w:spacing w:val="-2"/>
                <w:sz w:val="24"/>
                <w:szCs w:val="24"/>
              </w:rPr>
              <w:t>административны</w:t>
            </w:r>
            <w:proofErr w:type="spellEnd"/>
          </w:p>
          <w:p w:rsidR="00B61334" w:rsidRPr="0047405D" w:rsidRDefault="00B61334" w:rsidP="00137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proofErr w:type="spellStart"/>
            <w:r w:rsidRPr="0047405D">
              <w:rPr>
                <w:sz w:val="24"/>
                <w:szCs w:val="24"/>
              </w:rPr>
              <w:t>х</w:t>
            </w:r>
            <w:proofErr w:type="spellEnd"/>
            <w:r w:rsidRPr="0047405D">
              <w:rPr>
                <w:sz w:val="24"/>
                <w:szCs w:val="24"/>
              </w:rPr>
              <w:t xml:space="preserve"> помещений,</w:t>
            </w:r>
          </w:p>
          <w:p w:rsidR="00B61334" w:rsidRPr="0047405D" w:rsidRDefault="00B61334" w:rsidP="00137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учебных</w:t>
            </w:r>
          </w:p>
          <w:p w:rsidR="00B61334" w:rsidRPr="0047405D" w:rsidRDefault="00B61334" w:rsidP="00137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заведений,</w:t>
            </w:r>
          </w:p>
          <w:p w:rsidR="00B61334" w:rsidRPr="0047405D" w:rsidRDefault="00B61334" w:rsidP="00137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учреждений</w:t>
            </w:r>
          </w:p>
          <w:p w:rsidR="00B61334" w:rsidRPr="0047405D" w:rsidRDefault="00B61334" w:rsidP="001370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культуры и т.п.</w:t>
            </w:r>
            <w:r w:rsidRPr="0047405D">
              <w:rPr>
                <w:color w:val="000000"/>
                <w:sz w:val="24"/>
                <w:szCs w:val="24"/>
              </w:rPr>
              <w:t xml:space="preserve"> (для всех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материал (металл)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сталь</w:t>
            </w:r>
          </w:p>
        </w:tc>
      </w:tr>
      <w:tr w:rsidR="00B61334" w:rsidRPr="009C2612">
        <w:trPr>
          <w:trHeight w:val="8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36.12.12</w:t>
            </w:r>
          </w:p>
          <w:p w:rsidR="00B61334" w:rsidRPr="0047405D" w:rsidRDefault="00B61334" w:rsidP="00D63CCE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D63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37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  <w:r w:rsidRPr="0047405D">
              <w:rPr>
                <w:color w:val="000000"/>
                <w:sz w:val="24"/>
                <w:szCs w:val="24"/>
              </w:rPr>
              <w:t xml:space="preserve"> (по должностям –высшая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D63CCE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предельное значение – массив древесины «ценных» пород (твердолиственных и тропических), возможные значения: древесина хвойных и </w:t>
            </w:r>
            <w:proofErr w:type="spellStart"/>
            <w:r w:rsidRPr="00651978">
              <w:rPr>
                <w:sz w:val="24"/>
                <w:szCs w:val="24"/>
              </w:rPr>
              <w:t>мягколиственных</w:t>
            </w:r>
            <w:proofErr w:type="spellEnd"/>
            <w:r w:rsidRPr="00651978">
              <w:rPr>
                <w:sz w:val="24"/>
                <w:szCs w:val="24"/>
              </w:rPr>
              <w:t xml:space="preserve"> пород</w:t>
            </w:r>
          </w:p>
        </w:tc>
      </w:tr>
      <w:tr w:rsidR="00B61334" w:rsidRPr="009C2612">
        <w:trPr>
          <w:trHeight w:val="8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36.12.12</w:t>
            </w:r>
          </w:p>
          <w:p w:rsidR="00B61334" w:rsidRPr="0047405D" w:rsidRDefault="00B61334" w:rsidP="001D3101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  <w:r w:rsidRPr="0047405D">
              <w:rPr>
                <w:color w:val="000000"/>
                <w:sz w:val="24"/>
                <w:szCs w:val="24"/>
              </w:rPr>
              <w:t>(по должностям – главная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предельное значение – массив древесины «ценных» пород (твердолиственных и тропических), возможные значения: древесина хвойных и </w:t>
            </w:r>
            <w:proofErr w:type="spellStart"/>
            <w:r w:rsidRPr="00651978">
              <w:rPr>
                <w:sz w:val="24"/>
                <w:szCs w:val="24"/>
              </w:rPr>
              <w:t>мягколиственных</w:t>
            </w:r>
            <w:proofErr w:type="spellEnd"/>
            <w:r w:rsidRPr="00651978">
              <w:rPr>
                <w:sz w:val="24"/>
                <w:szCs w:val="24"/>
              </w:rPr>
              <w:t xml:space="preserve"> пород</w:t>
            </w:r>
          </w:p>
        </w:tc>
      </w:tr>
      <w:tr w:rsidR="00B61334" w:rsidRPr="009C2612">
        <w:trPr>
          <w:trHeight w:val="8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36.12.12</w:t>
            </w:r>
          </w:p>
          <w:p w:rsidR="00B61334" w:rsidRPr="0047405D" w:rsidRDefault="00B61334" w:rsidP="001D3101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  <w:r w:rsidRPr="0047405D">
              <w:rPr>
                <w:color w:val="000000"/>
                <w:sz w:val="24"/>
                <w:szCs w:val="24"/>
              </w:rPr>
              <w:t xml:space="preserve">(по должностям – старшая группа должностей, </w:t>
            </w:r>
            <w:r w:rsidRPr="0047405D">
              <w:rPr>
                <w:sz w:val="24"/>
                <w:szCs w:val="24"/>
              </w:rPr>
              <w:t>руководитель или заместитель подведомственного муниципального учреждения</w:t>
            </w:r>
            <w:r w:rsidRPr="0047405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651978">
              <w:rPr>
                <w:sz w:val="24"/>
                <w:szCs w:val="24"/>
              </w:rPr>
              <w:t>мягколиственных</w:t>
            </w:r>
            <w:proofErr w:type="spellEnd"/>
            <w:r w:rsidRPr="00651978">
              <w:rPr>
                <w:sz w:val="24"/>
                <w:szCs w:val="24"/>
              </w:rPr>
              <w:t xml:space="preserve"> пород</w:t>
            </w:r>
          </w:p>
        </w:tc>
      </w:tr>
      <w:tr w:rsidR="00B61334" w:rsidRPr="009C2612">
        <w:trPr>
          <w:trHeight w:val="8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36.12.12</w:t>
            </w:r>
          </w:p>
          <w:p w:rsidR="00B61334" w:rsidRPr="0047405D" w:rsidRDefault="00B61334" w:rsidP="001D3101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  <w:r w:rsidRPr="0047405D">
              <w:rPr>
                <w:color w:val="000000"/>
                <w:sz w:val="24"/>
                <w:szCs w:val="24"/>
              </w:rPr>
              <w:t>(по должностям – младшая группа должностей)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651978">
              <w:rPr>
                <w:sz w:val="24"/>
                <w:szCs w:val="24"/>
              </w:rPr>
              <w:t>мягколиственных</w:t>
            </w:r>
            <w:proofErr w:type="spellEnd"/>
            <w:r w:rsidRPr="00651978">
              <w:rPr>
                <w:sz w:val="24"/>
                <w:szCs w:val="24"/>
              </w:rPr>
              <w:t xml:space="preserve"> пород</w:t>
            </w:r>
          </w:p>
        </w:tc>
      </w:tr>
      <w:tr w:rsidR="00B61334" w:rsidRPr="009C2612">
        <w:trPr>
          <w:trHeight w:val="8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E296B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36.12.12</w:t>
            </w:r>
          </w:p>
          <w:p w:rsidR="00B61334" w:rsidRPr="0047405D" w:rsidRDefault="00B61334" w:rsidP="001D3101">
            <w:pPr>
              <w:jc w:val="center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31.01.12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47405D" w:rsidRDefault="00B61334" w:rsidP="001D31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rPr>
                <w:sz w:val="24"/>
                <w:szCs w:val="24"/>
              </w:rPr>
            </w:pPr>
            <w:r w:rsidRPr="0047405D">
              <w:rPr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  <w:r w:rsidRPr="0047405D">
              <w:rPr>
                <w:color w:val="000000"/>
                <w:sz w:val="24"/>
                <w:szCs w:val="24"/>
              </w:rPr>
              <w:t>(по должностям – категории специалисты, обеспечивающие специалисты)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>материал (вид древесины)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34" w:rsidRPr="00651978" w:rsidRDefault="00B61334" w:rsidP="001D3101">
            <w:pPr>
              <w:rPr>
                <w:sz w:val="24"/>
                <w:szCs w:val="24"/>
              </w:rPr>
            </w:pPr>
            <w:r w:rsidRPr="00651978">
              <w:rPr>
                <w:sz w:val="24"/>
                <w:szCs w:val="24"/>
              </w:rPr>
              <w:t xml:space="preserve">возможные значения: древесина хвойных и </w:t>
            </w:r>
            <w:proofErr w:type="spellStart"/>
            <w:r w:rsidRPr="00651978">
              <w:rPr>
                <w:sz w:val="24"/>
                <w:szCs w:val="24"/>
              </w:rPr>
              <w:t>мягколиственных</w:t>
            </w:r>
            <w:proofErr w:type="spellEnd"/>
            <w:r w:rsidRPr="00651978">
              <w:rPr>
                <w:sz w:val="24"/>
                <w:szCs w:val="24"/>
              </w:rPr>
              <w:t xml:space="preserve"> пород</w:t>
            </w:r>
          </w:p>
        </w:tc>
      </w:tr>
    </w:tbl>
    <w:p w:rsidR="00B61334" w:rsidRDefault="00B61334" w:rsidP="00777584">
      <w:pPr>
        <w:tabs>
          <w:tab w:val="left" w:pos="6086"/>
        </w:tabs>
        <w:rPr>
          <w:sz w:val="28"/>
          <w:szCs w:val="28"/>
        </w:rPr>
      </w:pPr>
    </w:p>
    <w:p w:rsidR="00B61334" w:rsidRDefault="00B61334" w:rsidP="00D97D63">
      <w:pPr>
        <w:tabs>
          <w:tab w:val="left" w:pos="7088"/>
        </w:tabs>
        <w:ind w:right="-1"/>
        <w:jc w:val="both"/>
        <w:rPr>
          <w:sz w:val="28"/>
          <w:szCs w:val="28"/>
        </w:rPr>
      </w:pPr>
      <w:bookmarkStart w:id="2" w:name="_GoBack"/>
      <w:bookmarkEnd w:id="2"/>
    </w:p>
    <w:sectPr w:rsidR="00B61334" w:rsidSect="00777584">
      <w:pgSz w:w="16840" w:h="11907" w:orient="landscape"/>
      <w:pgMar w:top="1418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5DCF" w:rsidRDefault="00435DCF" w:rsidP="00A3119C">
      <w:r>
        <w:separator/>
      </w:r>
    </w:p>
  </w:endnote>
  <w:endnote w:type="continuationSeparator" w:id="0">
    <w:p w:rsidR="00435DCF" w:rsidRDefault="00435DCF" w:rsidP="00A3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5DCF" w:rsidRDefault="00435DCF" w:rsidP="00A3119C">
      <w:r>
        <w:separator/>
      </w:r>
    </w:p>
  </w:footnote>
  <w:footnote w:type="continuationSeparator" w:id="0">
    <w:p w:rsidR="00435DCF" w:rsidRDefault="00435DCF" w:rsidP="00A3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978" w:rsidRDefault="00651978">
    <w:pPr>
      <w:pStyle w:val="a3"/>
      <w:framePr w:wrap="auto" w:vAnchor="text" w:hAnchor="margin" w:xAlign="right" w:y="1"/>
      <w:rPr>
        <w:rStyle w:val="a5"/>
      </w:rPr>
    </w:pPr>
  </w:p>
  <w:p w:rsidR="00651978" w:rsidRDefault="0065197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BDF"/>
    <w:rsid w:val="00002787"/>
    <w:rsid w:val="00007907"/>
    <w:rsid w:val="00013F04"/>
    <w:rsid w:val="00023E0E"/>
    <w:rsid w:val="000258AC"/>
    <w:rsid w:val="00030759"/>
    <w:rsid w:val="00032517"/>
    <w:rsid w:val="00041A31"/>
    <w:rsid w:val="00046011"/>
    <w:rsid w:val="0005341D"/>
    <w:rsid w:val="0005421A"/>
    <w:rsid w:val="00062A48"/>
    <w:rsid w:val="00067A88"/>
    <w:rsid w:val="00077698"/>
    <w:rsid w:val="000779B1"/>
    <w:rsid w:val="00081496"/>
    <w:rsid w:val="0009206F"/>
    <w:rsid w:val="00096C5D"/>
    <w:rsid w:val="000A2190"/>
    <w:rsid w:val="000B2CF1"/>
    <w:rsid w:val="000C5C55"/>
    <w:rsid w:val="000E1416"/>
    <w:rsid w:val="000E4FA0"/>
    <w:rsid w:val="000E66C6"/>
    <w:rsid w:val="000F5A65"/>
    <w:rsid w:val="00100139"/>
    <w:rsid w:val="00113F69"/>
    <w:rsid w:val="0013703C"/>
    <w:rsid w:val="00154519"/>
    <w:rsid w:val="00157CFE"/>
    <w:rsid w:val="00167637"/>
    <w:rsid w:val="0018681A"/>
    <w:rsid w:val="001A2418"/>
    <w:rsid w:val="001B4DB3"/>
    <w:rsid w:val="001D1944"/>
    <w:rsid w:val="001D3101"/>
    <w:rsid w:val="001D6012"/>
    <w:rsid w:val="001E0723"/>
    <w:rsid w:val="001E296B"/>
    <w:rsid w:val="001F0A73"/>
    <w:rsid w:val="00211414"/>
    <w:rsid w:val="00226C9E"/>
    <w:rsid w:val="00233E97"/>
    <w:rsid w:val="00251DF6"/>
    <w:rsid w:val="002551F7"/>
    <w:rsid w:val="00264B1B"/>
    <w:rsid w:val="00272BE3"/>
    <w:rsid w:val="002830CD"/>
    <w:rsid w:val="002971AA"/>
    <w:rsid w:val="00297991"/>
    <w:rsid w:val="002A33CF"/>
    <w:rsid w:val="002B08EF"/>
    <w:rsid w:val="002B1680"/>
    <w:rsid w:val="002B17A6"/>
    <w:rsid w:val="002B1C3B"/>
    <w:rsid w:val="002B74A6"/>
    <w:rsid w:val="002C2CCE"/>
    <w:rsid w:val="002C4D14"/>
    <w:rsid w:val="002C6B4F"/>
    <w:rsid w:val="002D0FB1"/>
    <w:rsid w:val="002D2E54"/>
    <w:rsid w:val="002E220E"/>
    <w:rsid w:val="00300333"/>
    <w:rsid w:val="0030400E"/>
    <w:rsid w:val="00311D47"/>
    <w:rsid w:val="00325829"/>
    <w:rsid w:val="00340EF0"/>
    <w:rsid w:val="00370331"/>
    <w:rsid w:val="00382263"/>
    <w:rsid w:val="00383827"/>
    <w:rsid w:val="003B5A01"/>
    <w:rsid w:val="003D1E72"/>
    <w:rsid w:val="003D4E8E"/>
    <w:rsid w:val="003F3612"/>
    <w:rsid w:val="003F37FF"/>
    <w:rsid w:val="00414F17"/>
    <w:rsid w:val="00420BA6"/>
    <w:rsid w:val="00427700"/>
    <w:rsid w:val="004335C0"/>
    <w:rsid w:val="00435D26"/>
    <w:rsid w:val="00435DCF"/>
    <w:rsid w:val="0044257F"/>
    <w:rsid w:val="00444DF6"/>
    <w:rsid w:val="00451DAE"/>
    <w:rsid w:val="0045753C"/>
    <w:rsid w:val="00462611"/>
    <w:rsid w:val="00462768"/>
    <w:rsid w:val="0047405D"/>
    <w:rsid w:val="00482878"/>
    <w:rsid w:val="00484DC1"/>
    <w:rsid w:val="00490AE6"/>
    <w:rsid w:val="00493651"/>
    <w:rsid w:val="004A21F6"/>
    <w:rsid w:val="004B0215"/>
    <w:rsid w:val="004B2329"/>
    <w:rsid w:val="004B4FF2"/>
    <w:rsid w:val="004C66FE"/>
    <w:rsid w:val="004D057A"/>
    <w:rsid w:val="004D079D"/>
    <w:rsid w:val="004D21D6"/>
    <w:rsid w:val="004D3C9A"/>
    <w:rsid w:val="004D6293"/>
    <w:rsid w:val="004E76A9"/>
    <w:rsid w:val="004F6C29"/>
    <w:rsid w:val="00525CEC"/>
    <w:rsid w:val="0052727C"/>
    <w:rsid w:val="00540478"/>
    <w:rsid w:val="00540984"/>
    <w:rsid w:val="005435D2"/>
    <w:rsid w:val="00546AC7"/>
    <w:rsid w:val="00562455"/>
    <w:rsid w:val="005678B4"/>
    <w:rsid w:val="00574E08"/>
    <w:rsid w:val="00584480"/>
    <w:rsid w:val="005A1E17"/>
    <w:rsid w:val="005A2F68"/>
    <w:rsid w:val="005A39AE"/>
    <w:rsid w:val="005B65BD"/>
    <w:rsid w:val="005C15F7"/>
    <w:rsid w:val="005C5841"/>
    <w:rsid w:val="005E1699"/>
    <w:rsid w:val="005E32E5"/>
    <w:rsid w:val="005F1FD1"/>
    <w:rsid w:val="00605C17"/>
    <w:rsid w:val="006078A2"/>
    <w:rsid w:val="006176A5"/>
    <w:rsid w:val="00620696"/>
    <w:rsid w:val="006210BF"/>
    <w:rsid w:val="0062302F"/>
    <w:rsid w:val="006272D8"/>
    <w:rsid w:val="00641EC1"/>
    <w:rsid w:val="00643796"/>
    <w:rsid w:val="00651978"/>
    <w:rsid w:val="006538D5"/>
    <w:rsid w:val="0066374A"/>
    <w:rsid w:val="00666774"/>
    <w:rsid w:val="006676EE"/>
    <w:rsid w:val="006707F6"/>
    <w:rsid w:val="0067720B"/>
    <w:rsid w:val="00691995"/>
    <w:rsid w:val="00691E7E"/>
    <w:rsid w:val="006A4BF3"/>
    <w:rsid w:val="006E02FC"/>
    <w:rsid w:val="006E529A"/>
    <w:rsid w:val="00700A01"/>
    <w:rsid w:val="00705528"/>
    <w:rsid w:val="007119DA"/>
    <w:rsid w:val="00732ABA"/>
    <w:rsid w:val="00733DBD"/>
    <w:rsid w:val="00750500"/>
    <w:rsid w:val="00755111"/>
    <w:rsid w:val="00760B7D"/>
    <w:rsid w:val="00771BAD"/>
    <w:rsid w:val="00772CFE"/>
    <w:rsid w:val="00776DBA"/>
    <w:rsid w:val="00777584"/>
    <w:rsid w:val="00796DD0"/>
    <w:rsid w:val="007A6FC8"/>
    <w:rsid w:val="007B7A40"/>
    <w:rsid w:val="007C6D57"/>
    <w:rsid w:val="007E4ED6"/>
    <w:rsid w:val="0080375E"/>
    <w:rsid w:val="00804FED"/>
    <w:rsid w:val="00816D71"/>
    <w:rsid w:val="00821C64"/>
    <w:rsid w:val="00832E2B"/>
    <w:rsid w:val="00861AF2"/>
    <w:rsid w:val="0086482C"/>
    <w:rsid w:val="00872317"/>
    <w:rsid w:val="00877E6C"/>
    <w:rsid w:val="00887E05"/>
    <w:rsid w:val="00893101"/>
    <w:rsid w:val="008972F4"/>
    <w:rsid w:val="008A239B"/>
    <w:rsid w:val="008C0E5D"/>
    <w:rsid w:val="008D048E"/>
    <w:rsid w:val="008F6A0B"/>
    <w:rsid w:val="00903A59"/>
    <w:rsid w:val="00910EF4"/>
    <w:rsid w:val="009110A7"/>
    <w:rsid w:val="00925E59"/>
    <w:rsid w:val="009355FD"/>
    <w:rsid w:val="009400E8"/>
    <w:rsid w:val="00947FDC"/>
    <w:rsid w:val="009543EE"/>
    <w:rsid w:val="00954A0D"/>
    <w:rsid w:val="009613C0"/>
    <w:rsid w:val="009672EB"/>
    <w:rsid w:val="00975071"/>
    <w:rsid w:val="00977BA5"/>
    <w:rsid w:val="009A1AB1"/>
    <w:rsid w:val="009A3391"/>
    <w:rsid w:val="009B46C7"/>
    <w:rsid w:val="009C2612"/>
    <w:rsid w:val="009C3971"/>
    <w:rsid w:val="009C695D"/>
    <w:rsid w:val="009D14A6"/>
    <w:rsid w:val="009D33A2"/>
    <w:rsid w:val="009D766F"/>
    <w:rsid w:val="009E30E5"/>
    <w:rsid w:val="009E5508"/>
    <w:rsid w:val="009E5F0E"/>
    <w:rsid w:val="00A020FC"/>
    <w:rsid w:val="00A03983"/>
    <w:rsid w:val="00A11A7C"/>
    <w:rsid w:val="00A3119C"/>
    <w:rsid w:val="00A424DC"/>
    <w:rsid w:val="00A461B2"/>
    <w:rsid w:val="00A72CD4"/>
    <w:rsid w:val="00A831AB"/>
    <w:rsid w:val="00A8338D"/>
    <w:rsid w:val="00A84C88"/>
    <w:rsid w:val="00A9538D"/>
    <w:rsid w:val="00AC6D46"/>
    <w:rsid w:val="00AD69E1"/>
    <w:rsid w:val="00AE1133"/>
    <w:rsid w:val="00AF437F"/>
    <w:rsid w:val="00B10D58"/>
    <w:rsid w:val="00B5138E"/>
    <w:rsid w:val="00B60388"/>
    <w:rsid w:val="00B61334"/>
    <w:rsid w:val="00B73F36"/>
    <w:rsid w:val="00BA25FB"/>
    <w:rsid w:val="00BA547B"/>
    <w:rsid w:val="00BA6655"/>
    <w:rsid w:val="00BD709E"/>
    <w:rsid w:val="00BE1C8E"/>
    <w:rsid w:val="00BE35C3"/>
    <w:rsid w:val="00BE503D"/>
    <w:rsid w:val="00BF3062"/>
    <w:rsid w:val="00C033C5"/>
    <w:rsid w:val="00C07B5E"/>
    <w:rsid w:val="00C13D84"/>
    <w:rsid w:val="00C16D4C"/>
    <w:rsid w:val="00C54204"/>
    <w:rsid w:val="00C61F59"/>
    <w:rsid w:val="00C63458"/>
    <w:rsid w:val="00C63468"/>
    <w:rsid w:val="00C65114"/>
    <w:rsid w:val="00CA5AFC"/>
    <w:rsid w:val="00CC01E3"/>
    <w:rsid w:val="00CD666A"/>
    <w:rsid w:val="00CE4254"/>
    <w:rsid w:val="00CE766A"/>
    <w:rsid w:val="00D014E6"/>
    <w:rsid w:val="00D05660"/>
    <w:rsid w:val="00D216A9"/>
    <w:rsid w:val="00D21A42"/>
    <w:rsid w:val="00D30B67"/>
    <w:rsid w:val="00D32CEB"/>
    <w:rsid w:val="00D32D0D"/>
    <w:rsid w:val="00D334A7"/>
    <w:rsid w:val="00D37AE7"/>
    <w:rsid w:val="00D4245D"/>
    <w:rsid w:val="00D43A95"/>
    <w:rsid w:val="00D60C5A"/>
    <w:rsid w:val="00D63CCE"/>
    <w:rsid w:val="00D64D5F"/>
    <w:rsid w:val="00D82177"/>
    <w:rsid w:val="00D90722"/>
    <w:rsid w:val="00D94D79"/>
    <w:rsid w:val="00D958A4"/>
    <w:rsid w:val="00D97D63"/>
    <w:rsid w:val="00DC0270"/>
    <w:rsid w:val="00DC0B76"/>
    <w:rsid w:val="00DC21F9"/>
    <w:rsid w:val="00DD5CB0"/>
    <w:rsid w:val="00DD6ED0"/>
    <w:rsid w:val="00DF0672"/>
    <w:rsid w:val="00DF16E0"/>
    <w:rsid w:val="00DF6B82"/>
    <w:rsid w:val="00DF7CC6"/>
    <w:rsid w:val="00E049F3"/>
    <w:rsid w:val="00E07482"/>
    <w:rsid w:val="00E15A67"/>
    <w:rsid w:val="00E17B7C"/>
    <w:rsid w:val="00E25B1B"/>
    <w:rsid w:val="00E30301"/>
    <w:rsid w:val="00E46067"/>
    <w:rsid w:val="00E46ECB"/>
    <w:rsid w:val="00E53A9E"/>
    <w:rsid w:val="00E6020C"/>
    <w:rsid w:val="00E66E92"/>
    <w:rsid w:val="00E67305"/>
    <w:rsid w:val="00E70D05"/>
    <w:rsid w:val="00E73D32"/>
    <w:rsid w:val="00E8167C"/>
    <w:rsid w:val="00E82063"/>
    <w:rsid w:val="00E83E80"/>
    <w:rsid w:val="00E8473D"/>
    <w:rsid w:val="00E85649"/>
    <w:rsid w:val="00E87883"/>
    <w:rsid w:val="00E94444"/>
    <w:rsid w:val="00EB5B0A"/>
    <w:rsid w:val="00EB66F4"/>
    <w:rsid w:val="00ED4CCD"/>
    <w:rsid w:val="00ED625B"/>
    <w:rsid w:val="00EE72A0"/>
    <w:rsid w:val="00EE78F7"/>
    <w:rsid w:val="00EF5E00"/>
    <w:rsid w:val="00EF7C74"/>
    <w:rsid w:val="00F033A5"/>
    <w:rsid w:val="00F078CD"/>
    <w:rsid w:val="00F14C6E"/>
    <w:rsid w:val="00F23737"/>
    <w:rsid w:val="00F37E33"/>
    <w:rsid w:val="00F84C2D"/>
    <w:rsid w:val="00F8752A"/>
    <w:rsid w:val="00F875A8"/>
    <w:rsid w:val="00FA2BDF"/>
    <w:rsid w:val="00FA3150"/>
    <w:rsid w:val="00FA3901"/>
    <w:rsid w:val="00FA4256"/>
    <w:rsid w:val="00FD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2E55A3E-B933-4DA5-92AF-19F1F68C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BDF"/>
    <w:rPr>
      <w:rFonts w:ascii="Times New Roman" w:hAnsi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A2BDF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locked/>
    <w:rsid w:val="00FA2BDF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rsid w:val="00FA2BDF"/>
    <w:rPr>
      <w:rFonts w:cs="Times New Roman"/>
    </w:rPr>
  </w:style>
  <w:style w:type="paragraph" w:styleId="a6">
    <w:name w:val="Body Text"/>
    <w:basedOn w:val="a"/>
    <w:link w:val="a7"/>
    <w:rsid w:val="00FA2BDF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locked/>
    <w:rsid w:val="00FA2BD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FA2BDF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styleId="a8">
    <w:name w:val="Balloon Text"/>
    <w:basedOn w:val="a"/>
    <w:link w:val="a9"/>
    <w:semiHidden/>
    <w:rsid w:val="00FA2B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A2BDF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Знак1"/>
    <w:basedOn w:val="a"/>
    <w:rsid w:val="0005341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52727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item-characteristicsattrs-el-value">
    <w:name w:val="text item-characteristics__attrs-el-value"/>
    <w:basedOn w:val="a0"/>
    <w:rsid w:val="0052727C"/>
    <w:rPr>
      <w:rFonts w:ascii="Times New Roman" w:hAnsi="Times New Roman" w:cs="Times New Roman"/>
    </w:rPr>
  </w:style>
  <w:style w:type="character" w:styleId="aa">
    <w:name w:val="Strong"/>
    <w:basedOn w:val="a0"/>
    <w:qFormat/>
    <w:rsid w:val="00A831AB"/>
    <w:rPr>
      <w:rFonts w:cs="Times New Roman"/>
      <w:b/>
      <w:bCs/>
    </w:rPr>
  </w:style>
  <w:style w:type="character" w:styleId="ab">
    <w:name w:val="Hyperlink"/>
    <w:basedOn w:val="a0"/>
    <w:rsid w:val="00A831AB"/>
    <w:rPr>
      <w:rFonts w:cs="Times New Roman"/>
      <w:color w:val="0000FF"/>
      <w:u w:val="single"/>
    </w:rPr>
  </w:style>
  <w:style w:type="character" w:customStyle="1" w:styleId="fancytree-title">
    <w:name w:val="fancytree-title"/>
    <w:basedOn w:val="a0"/>
    <w:rsid w:val="0009206F"/>
    <w:rPr>
      <w:rFonts w:cs="Times New Roman"/>
    </w:rPr>
  </w:style>
  <w:style w:type="character" w:customStyle="1" w:styleId="10">
    <w:name w:val="Заголовок №1_"/>
    <w:basedOn w:val="a0"/>
    <w:link w:val="11"/>
    <w:locked/>
    <w:rsid w:val="00370331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370331"/>
    <w:pPr>
      <w:shd w:val="clear" w:color="auto" w:fill="FFFFFF"/>
      <w:spacing w:before="420" w:after="420" w:line="240" w:lineRule="atLeast"/>
      <w:outlineLvl w:val="0"/>
    </w:pPr>
    <w:rPr>
      <w:rFonts w:ascii="Calibri" w:hAnsi="Calibri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0DAA3CA6C5341929A73CEDFA9E9F68B6D351ACD1912CA2083C6A580l406M" TargetMode="External"/><Relationship Id="rId13" Type="http://schemas.openxmlformats.org/officeDocument/2006/relationships/hyperlink" Target="http://www.ixbt.com/mobile/gsm-nets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A0DAA3CA6C5341929A73CEDFA9E9F68B6D3119CB1F12CA2083C6A580l406M" TargetMode="External"/><Relationship Id="rId12" Type="http://schemas.openxmlformats.org/officeDocument/2006/relationships/hyperlink" Target="http://www.ixbt.com/mobile/cdma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xbt.com/mobile/cdma.html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ixbt.com/mobile/gsm-nets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xbt.com/mobile/gsm-nets.html" TargetMode="External"/><Relationship Id="rId10" Type="http://schemas.openxmlformats.org/officeDocument/2006/relationships/hyperlink" Target="http://www.ixbt.com/mobile/cdma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xbt.com/mobile/gsm-nets.html" TargetMode="External"/><Relationship Id="rId14" Type="http://schemas.openxmlformats.org/officeDocument/2006/relationships/hyperlink" Target="http://www.ixbt.com/mobile/cdm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22935</CharactersWithSpaces>
  <SharedDoc>false</SharedDoc>
  <HLinks>
    <vt:vector size="66" baseType="variant">
      <vt:variant>
        <vt:i4>1376286</vt:i4>
      </vt:variant>
      <vt:variant>
        <vt:i4>30</vt:i4>
      </vt:variant>
      <vt:variant>
        <vt:i4>0</vt:i4>
      </vt:variant>
      <vt:variant>
        <vt:i4>5</vt:i4>
      </vt:variant>
      <vt:variant>
        <vt:lpwstr>http://www.ixbt.com/mobile/cdma.html</vt:lpwstr>
      </vt:variant>
      <vt:variant>
        <vt:lpwstr/>
      </vt:variant>
      <vt:variant>
        <vt:i4>720979</vt:i4>
      </vt:variant>
      <vt:variant>
        <vt:i4>27</vt:i4>
      </vt:variant>
      <vt:variant>
        <vt:i4>0</vt:i4>
      </vt:variant>
      <vt:variant>
        <vt:i4>5</vt:i4>
      </vt:variant>
      <vt:variant>
        <vt:lpwstr>http://www.ixbt.com/mobile/gsm-nets.html</vt:lpwstr>
      </vt:variant>
      <vt:variant>
        <vt:lpwstr/>
      </vt:variant>
      <vt:variant>
        <vt:i4>1376286</vt:i4>
      </vt:variant>
      <vt:variant>
        <vt:i4>24</vt:i4>
      </vt:variant>
      <vt:variant>
        <vt:i4>0</vt:i4>
      </vt:variant>
      <vt:variant>
        <vt:i4>5</vt:i4>
      </vt:variant>
      <vt:variant>
        <vt:lpwstr>http://www.ixbt.com/mobile/cdma.html</vt:lpwstr>
      </vt:variant>
      <vt:variant>
        <vt:lpwstr/>
      </vt:variant>
      <vt:variant>
        <vt:i4>720979</vt:i4>
      </vt:variant>
      <vt:variant>
        <vt:i4>21</vt:i4>
      </vt:variant>
      <vt:variant>
        <vt:i4>0</vt:i4>
      </vt:variant>
      <vt:variant>
        <vt:i4>5</vt:i4>
      </vt:variant>
      <vt:variant>
        <vt:lpwstr>http://www.ixbt.com/mobile/gsm-nets.html</vt:lpwstr>
      </vt:variant>
      <vt:variant>
        <vt:lpwstr/>
      </vt:variant>
      <vt:variant>
        <vt:i4>1376286</vt:i4>
      </vt:variant>
      <vt:variant>
        <vt:i4>18</vt:i4>
      </vt:variant>
      <vt:variant>
        <vt:i4>0</vt:i4>
      </vt:variant>
      <vt:variant>
        <vt:i4>5</vt:i4>
      </vt:variant>
      <vt:variant>
        <vt:lpwstr>http://www.ixbt.com/mobile/cdma.html</vt:lpwstr>
      </vt:variant>
      <vt:variant>
        <vt:lpwstr/>
      </vt:variant>
      <vt:variant>
        <vt:i4>720979</vt:i4>
      </vt:variant>
      <vt:variant>
        <vt:i4>15</vt:i4>
      </vt:variant>
      <vt:variant>
        <vt:i4>0</vt:i4>
      </vt:variant>
      <vt:variant>
        <vt:i4>5</vt:i4>
      </vt:variant>
      <vt:variant>
        <vt:lpwstr>http://www.ixbt.com/mobile/gsm-nets.html</vt:lpwstr>
      </vt:variant>
      <vt:variant>
        <vt:lpwstr/>
      </vt:variant>
      <vt:variant>
        <vt:i4>1376286</vt:i4>
      </vt:variant>
      <vt:variant>
        <vt:i4>12</vt:i4>
      </vt:variant>
      <vt:variant>
        <vt:i4>0</vt:i4>
      </vt:variant>
      <vt:variant>
        <vt:i4>5</vt:i4>
      </vt:variant>
      <vt:variant>
        <vt:lpwstr>http://www.ixbt.com/mobile/cdma.html</vt:lpwstr>
      </vt:variant>
      <vt:variant>
        <vt:lpwstr/>
      </vt:variant>
      <vt:variant>
        <vt:i4>720979</vt:i4>
      </vt:variant>
      <vt:variant>
        <vt:i4>9</vt:i4>
      </vt:variant>
      <vt:variant>
        <vt:i4>0</vt:i4>
      </vt:variant>
      <vt:variant>
        <vt:i4>5</vt:i4>
      </vt:variant>
      <vt:variant>
        <vt:lpwstr>http://www.ixbt.com/mobile/gsm-nets.html</vt:lpwstr>
      </vt:variant>
      <vt:variant>
        <vt:lpwstr/>
      </vt:variant>
      <vt:variant>
        <vt:i4>5111819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consultantplus://offline/ref=E3A0DAA3CA6C5341929A73CEDFA9E9F68B6D351ACD1912CA2083C6A580l406M</vt:lpwstr>
      </vt:variant>
      <vt:variant>
        <vt:lpwstr/>
      </vt:variant>
      <vt:variant>
        <vt:i4>5111822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consultantplus://offline/ref=E3A0DAA3CA6C5341929A73CEDFA9E9F68B6D3119CB1F12CA2083C6A580l406M</vt:lpwstr>
      </vt:variant>
      <vt:variant>
        <vt:lpwstr/>
      </vt:variant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1506</dc:creator>
  <cp:keywords/>
  <dc:description/>
  <cp:lastModifiedBy>Pai Pinky</cp:lastModifiedBy>
  <cp:revision>2</cp:revision>
  <cp:lastPrinted>2016-05-19T11:43:00Z</cp:lastPrinted>
  <dcterms:created xsi:type="dcterms:W3CDTF">2026-03-02T05:57:00Z</dcterms:created>
  <dcterms:modified xsi:type="dcterms:W3CDTF">2026-03-02T05:57:00Z</dcterms:modified>
</cp:coreProperties>
</file>