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C5D86">
      <w:pPr>
        <w:ind w:firstLine="709"/>
        <w:jc w:val="center"/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РОССИЙСКАЯ ФЕДЕРАЦИЯ</w:t>
      </w:r>
    </w:p>
    <w:p w:rsidR="00000000" w:rsidRDefault="001C5D86">
      <w:pPr>
        <w:ind w:firstLine="709"/>
        <w:jc w:val="center"/>
      </w:pPr>
      <w:r>
        <w:rPr>
          <w:b/>
          <w:bCs/>
          <w:sz w:val="28"/>
          <w:szCs w:val="28"/>
        </w:rPr>
        <w:t>РОСТОВСКАЯ ОБЛАСТЬ</w:t>
      </w:r>
    </w:p>
    <w:p w:rsidR="00000000" w:rsidRDefault="001C5D86">
      <w:pPr>
        <w:ind w:firstLine="709"/>
        <w:jc w:val="center"/>
      </w:pPr>
      <w:r>
        <w:rPr>
          <w:b/>
          <w:bCs/>
          <w:sz w:val="28"/>
          <w:szCs w:val="28"/>
        </w:rPr>
        <w:t>ТАРАСОВСКИЙ РАЙОН</w:t>
      </w:r>
    </w:p>
    <w:p w:rsidR="00000000" w:rsidRDefault="001C5D86">
      <w:pPr>
        <w:ind w:firstLine="709"/>
        <w:jc w:val="center"/>
      </w:pPr>
      <w:r>
        <w:rPr>
          <w:b/>
          <w:bCs/>
          <w:sz w:val="28"/>
          <w:szCs w:val="28"/>
        </w:rPr>
        <w:t>МУНИЦИПАЛЬНОЕ ОБРАЗОВАНИЕ</w:t>
      </w:r>
    </w:p>
    <w:p w:rsidR="00000000" w:rsidRDefault="001C5D86">
      <w:pPr>
        <w:ind w:firstLine="709"/>
        <w:jc w:val="center"/>
      </w:pPr>
      <w:r>
        <w:rPr>
          <w:b/>
          <w:bCs/>
          <w:sz w:val="28"/>
          <w:szCs w:val="28"/>
        </w:rPr>
        <w:t>«ЗЕЛЕНОВСКОГО СЕЛЬСКОЕ ПОСЕЛЕНИЕ»</w:t>
      </w:r>
    </w:p>
    <w:p w:rsidR="00000000" w:rsidRDefault="001C5D86">
      <w:pPr>
        <w:ind w:firstLine="709"/>
        <w:jc w:val="center"/>
        <w:rPr>
          <w:b/>
          <w:bCs/>
          <w:sz w:val="28"/>
          <w:szCs w:val="28"/>
        </w:rPr>
      </w:pPr>
    </w:p>
    <w:p w:rsidR="00000000" w:rsidRDefault="001C5D86">
      <w:pPr>
        <w:jc w:val="center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000000" w:rsidRDefault="001C5D86">
      <w:pPr>
        <w:ind w:firstLine="709"/>
        <w:jc w:val="center"/>
        <w:rPr>
          <w:b/>
          <w:bCs/>
          <w:sz w:val="28"/>
          <w:szCs w:val="28"/>
        </w:rPr>
      </w:pPr>
    </w:p>
    <w:p w:rsidR="00000000" w:rsidRDefault="001C5D86">
      <w:pPr>
        <w:ind w:firstLine="709"/>
        <w:jc w:val="center"/>
      </w:pPr>
      <w:bookmarkStart w:id="0" w:name="bookmark9"/>
      <w:r>
        <w:rPr>
          <w:bCs/>
          <w:sz w:val="28"/>
          <w:szCs w:val="28"/>
        </w:rPr>
        <w:t>ПОСТАНОВЛЕНИЕ</w:t>
      </w:r>
      <w:bookmarkEnd w:id="0"/>
    </w:p>
    <w:p w:rsidR="00000000" w:rsidRDefault="001C5D86">
      <w:pPr>
        <w:ind w:firstLine="709"/>
        <w:jc w:val="center"/>
        <w:rPr>
          <w:bCs/>
          <w:sz w:val="28"/>
          <w:szCs w:val="28"/>
        </w:rPr>
      </w:pPr>
    </w:p>
    <w:p w:rsidR="00000000" w:rsidRDefault="001C5D86">
      <w:pPr>
        <w:ind w:firstLine="709"/>
        <w:jc w:val="center"/>
      </w:pPr>
      <w:r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1</w:t>
      </w:r>
    </w:p>
    <w:p w:rsidR="00000000" w:rsidRDefault="001C5D86">
      <w:pPr>
        <w:ind w:firstLine="709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12.08.2021г.                                                    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        </w:t>
      </w:r>
      <w:r>
        <w:rPr>
          <w:bCs/>
          <w:kern w:val="2"/>
          <w:sz w:val="28"/>
          <w:szCs w:val="28"/>
        </w:rPr>
        <w:t xml:space="preserve">   х. Зеленовка</w:t>
      </w:r>
    </w:p>
    <w:p w:rsidR="00000000" w:rsidRDefault="001C5D86">
      <w:pPr>
        <w:pStyle w:val="a7"/>
        <w:rPr>
          <w:bCs/>
          <w:sz w:val="28"/>
          <w:szCs w:val="28"/>
          <w:lang w:eastAsia="ar-SA"/>
        </w:rPr>
      </w:pPr>
    </w:p>
    <w:p w:rsidR="00000000" w:rsidRDefault="001C5D86">
      <w:pPr>
        <w:pStyle w:val="a7"/>
        <w:jc w:val="center"/>
        <w:rPr>
          <w:bCs/>
          <w:sz w:val="28"/>
          <w:szCs w:val="28"/>
          <w:lang w:eastAsia="ar-SA"/>
        </w:rPr>
      </w:pPr>
    </w:p>
    <w:p w:rsidR="00000000" w:rsidRDefault="001C5D86">
      <w:pPr>
        <w:jc w:val="center"/>
      </w:pPr>
      <w:r>
        <w:rPr>
          <w:sz w:val="28"/>
        </w:rPr>
        <w:t>Об утверждении Сводного перечня целевых субсидий</w:t>
      </w:r>
    </w:p>
    <w:p w:rsidR="00000000" w:rsidRDefault="001C5D86">
      <w:pPr>
        <w:jc w:val="center"/>
      </w:pPr>
      <w:r>
        <w:rPr>
          <w:sz w:val="28"/>
        </w:rPr>
        <w:t>и бюджетных инвестиций на 2021 год</w:t>
      </w: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ind w:firstLine="709"/>
        <w:jc w:val="both"/>
      </w:pPr>
      <w:r>
        <w:rPr>
          <w:sz w:val="28"/>
        </w:rPr>
        <w:t xml:space="preserve">В соответствии с </w:t>
      </w:r>
      <w:r>
        <w:rPr>
          <w:sz w:val="28"/>
          <w:szCs w:val="28"/>
        </w:rPr>
        <w:t xml:space="preserve">Порядком расходования в 2021 году средств, </w:t>
      </w:r>
      <w:r>
        <w:rPr>
          <w:sz w:val="28"/>
          <w:szCs w:val="28"/>
        </w:rPr>
        <w:t>в</w:t>
      </w:r>
      <w:r>
        <w:rPr>
          <w:sz w:val="28"/>
          <w:szCs w:val="28"/>
          <w:lang w:eastAsia="ru-RU"/>
        </w:rPr>
        <w:t>ыделенных из резервного фонда Правительства Ростовской области для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Администрации Зеленовского сельского поселения Тарасовского района на приобретение металлопластиковых дверных блоков с установкой для муниципального учреждения культуры Зеленовского сельского поселения Тарасовского района «Зеленовский сельский Дом культур</w:t>
      </w:r>
      <w:r>
        <w:rPr>
          <w:sz w:val="28"/>
          <w:szCs w:val="28"/>
          <w:lang w:eastAsia="ru-RU"/>
        </w:rPr>
        <w:t>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источником финансового обеспечения которых являются средства, полученные указанными учреждениями в соответствии с абзацем вторым пункта1 статьи 78.1 и пунктом 5 статьи 79 Бюджетного кодекса Российской Федерации, утвержденного постановлением Зеленовског</w:t>
      </w:r>
      <w:r>
        <w:rPr>
          <w:sz w:val="28"/>
          <w:szCs w:val="28"/>
        </w:rPr>
        <w:t>о сельского поселения о</w:t>
      </w:r>
      <w:r>
        <w:rPr>
          <w:sz w:val="28"/>
          <w:szCs w:val="28"/>
        </w:rPr>
        <w:t xml:space="preserve">т 10.08.2021 №77, Администрация Зеленовского сельского поселения </w:t>
      </w:r>
      <w:r>
        <w:rPr>
          <w:b/>
          <w:sz w:val="28"/>
          <w:szCs w:val="28"/>
        </w:rPr>
        <w:t>п о с т а н о в л я е т:</w:t>
      </w:r>
    </w:p>
    <w:p w:rsidR="00000000" w:rsidRDefault="001C5D86">
      <w:pPr>
        <w:ind w:firstLine="709"/>
        <w:jc w:val="both"/>
        <w:rPr>
          <w:sz w:val="28"/>
          <w:szCs w:val="28"/>
        </w:rPr>
      </w:pPr>
    </w:p>
    <w:p w:rsidR="00000000" w:rsidRDefault="001C5D86">
      <w:pPr>
        <w:ind w:firstLine="709"/>
        <w:jc w:val="both"/>
      </w:pPr>
      <w:r>
        <w:rPr>
          <w:sz w:val="28"/>
          <w:szCs w:val="28"/>
        </w:rPr>
        <w:t>1.Утвердить прилагаемый Сводный перечень целевых субсидий и бюджетных инвестиций на 2021 год.</w:t>
      </w:r>
    </w:p>
    <w:p w:rsidR="00000000" w:rsidRDefault="001C5D86">
      <w:pPr>
        <w:ind w:firstLine="709"/>
        <w:jc w:val="both"/>
      </w:pPr>
      <w:r>
        <w:rPr>
          <w:sz w:val="28"/>
          <w:szCs w:val="28"/>
        </w:rPr>
        <w:t>2. Контроль за исполнением постановления оставля</w:t>
      </w:r>
      <w:r>
        <w:rPr>
          <w:sz w:val="28"/>
          <w:szCs w:val="28"/>
        </w:rPr>
        <w:t xml:space="preserve">ю за собой.          </w:t>
      </w:r>
    </w:p>
    <w:p w:rsidR="00000000" w:rsidRDefault="001C5D86">
      <w:pPr>
        <w:pStyle w:val="ac"/>
        <w:ind w:left="710"/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98"/>
      </w:tblGrid>
      <w:tr w:rsidR="00000000">
        <w:tc>
          <w:tcPr>
            <w:tcW w:w="5070" w:type="dxa"/>
            <w:shd w:val="clear" w:color="auto" w:fill="auto"/>
          </w:tcPr>
          <w:p w:rsidR="00000000" w:rsidRDefault="001C5D86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Глава Администрации Зеленовского сельского поселения</w:t>
            </w:r>
          </w:p>
        </w:tc>
        <w:tc>
          <w:tcPr>
            <w:tcW w:w="4898" w:type="dxa"/>
            <w:shd w:val="clear" w:color="auto" w:fill="auto"/>
          </w:tcPr>
          <w:p w:rsidR="00000000" w:rsidRDefault="001C5D86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1C5D86">
            <w:pPr>
              <w:widowControl w:val="0"/>
              <w:autoSpaceDE w:val="0"/>
              <w:jc w:val="right"/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Т.И. Обухова</w:t>
            </w:r>
          </w:p>
        </w:tc>
      </w:tr>
    </w:tbl>
    <w:p w:rsidR="00000000" w:rsidRDefault="001C5D86">
      <w:pPr>
        <w:widowControl w:val="0"/>
        <w:autoSpaceDE w:val="0"/>
        <w:ind w:firstLine="709"/>
        <w:rPr>
          <w:sz w:val="28"/>
        </w:rPr>
      </w:pPr>
    </w:p>
    <w:p w:rsidR="00000000" w:rsidRDefault="001C5D86">
      <w:pPr>
        <w:widowControl w:val="0"/>
        <w:autoSpaceDE w:val="0"/>
        <w:ind w:firstLine="709"/>
        <w:rPr>
          <w:sz w:val="28"/>
        </w:rPr>
      </w:pPr>
    </w:p>
    <w:p w:rsidR="00000000" w:rsidRDefault="001C5D86">
      <w:pPr>
        <w:widowControl w:val="0"/>
        <w:autoSpaceDE w:val="0"/>
        <w:ind w:firstLine="709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jc w:val="both"/>
        <w:rPr>
          <w:sz w:val="28"/>
        </w:rPr>
      </w:pPr>
    </w:p>
    <w:p w:rsidR="00000000" w:rsidRDefault="001C5D86">
      <w:pPr>
        <w:sectPr w:rsidR="00000000">
          <w:pgSz w:w="11906" w:h="16838"/>
          <w:pgMar w:top="284" w:right="851" w:bottom="1134" w:left="1276" w:header="720" w:footer="720" w:gutter="0"/>
          <w:cols w:space="720"/>
          <w:docGrid w:linePitch="360"/>
        </w:sectPr>
      </w:pPr>
    </w:p>
    <w:p w:rsidR="00000000" w:rsidRDefault="001C5D86">
      <w:r>
        <w:t xml:space="preserve">   УТВЕРЖДАЮ</w:t>
      </w:r>
    </w:p>
    <w:p w:rsidR="00000000" w:rsidRDefault="001C5D86">
      <w:r>
        <w:t xml:space="preserve">   Глава Администрации Зеленовского сельского поселения                 </w:t>
      </w:r>
    </w:p>
    <w:p w:rsidR="00000000" w:rsidRDefault="001C5D86">
      <w:r>
        <w:t xml:space="preserve">   ________________Т.И. О</w:t>
      </w:r>
      <w:r>
        <w:t>бухова</w:t>
      </w:r>
    </w:p>
    <w:p w:rsidR="00000000" w:rsidRDefault="001C5D86">
      <w:r>
        <w:t xml:space="preserve">    «12» августа 2021г.</w:t>
      </w:r>
    </w:p>
    <w:p w:rsidR="00000000" w:rsidRDefault="001C5D86">
      <w:pPr>
        <w:jc w:val="center"/>
      </w:pPr>
      <w:r>
        <w:rPr>
          <w:b/>
          <w:sz w:val="24"/>
          <w:szCs w:val="24"/>
        </w:rPr>
        <w:t>СВОДНЫЙ ПЕРЕЧЕНЬ №1</w:t>
      </w:r>
    </w:p>
    <w:p w:rsidR="00000000" w:rsidRDefault="001C5D86">
      <w:pPr>
        <w:jc w:val="center"/>
      </w:pPr>
      <w:r>
        <w:rPr>
          <w:b/>
          <w:sz w:val="24"/>
          <w:szCs w:val="24"/>
        </w:rPr>
        <w:t>ЦЕЛЕВЫХ СУБСИДИЙ И БЮДЖЕТНЫХ ИНВЕСТИЦИЙ НА 2021 год</w:t>
      </w:r>
    </w:p>
    <w:p w:rsidR="00000000" w:rsidRDefault="001C5D86">
      <w:pPr>
        <w:rPr>
          <w:b/>
          <w:sz w:val="24"/>
          <w:szCs w:val="24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670"/>
        <w:gridCol w:w="1879"/>
        <w:gridCol w:w="2949"/>
        <w:gridCol w:w="801"/>
        <w:gridCol w:w="3163"/>
        <w:gridCol w:w="3337"/>
        <w:gridCol w:w="1352"/>
        <w:gridCol w:w="1270"/>
      </w:tblGrid>
      <w:tr w:rsidR="00000000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Орган, осуществляющий функции и полномочия учредителя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Целевые средства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Код по классификации расходов бюджета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Нормативный правовой акт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глава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наименовани</w:t>
            </w:r>
            <w:r>
              <w:t>е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наименование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код</w:t>
            </w: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snapToGrid w:val="0"/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наименование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дата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номер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4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5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8</w:t>
            </w:r>
          </w:p>
        </w:tc>
      </w:tr>
      <w:tr w:rsidR="00000000">
        <w:tc>
          <w:tcPr>
            <w:tcW w:w="15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Раздел 1. Перечень целевых субсидий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951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r>
              <w:t>Администрация Зеленовского сельского поселения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Субсидии муниципальным бюджетным учреждениям культуры на реализацию муниципальной программы Зеленовского с</w:t>
            </w:r>
            <w:r>
              <w:t xml:space="preserve">ельского поселения «Развитие   культуры ». Субсидии </w:t>
            </w:r>
            <w:r>
              <w:rPr>
                <w:spacing w:val="-2"/>
                <w:kern w:val="2"/>
              </w:rPr>
              <w:t>на приобретение  металлопластиковых дверных блоков</w:t>
            </w:r>
            <w:r>
              <w:t xml:space="preserve"> </w:t>
            </w:r>
            <w:r>
              <w:rPr>
                <w:lang w:eastAsia="ru-RU"/>
              </w:rPr>
              <w:t>с установкой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для Муниципального учреждения культуры Зеленовского сельского поселения Тарасовского района «Зеленовский сельский Дом культуры»</w:t>
            </w:r>
          </w:p>
          <w:p w:rsidR="00000000" w:rsidRDefault="001C5D86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К02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951 080</w:t>
            </w:r>
            <w:r>
              <w:t>1 0110071180 612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 xml:space="preserve">Постановление администрации Зеленовского сельского поселения </w:t>
            </w:r>
          </w:p>
          <w:p w:rsidR="00000000" w:rsidRDefault="001C5D86">
            <w:pPr>
              <w:jc w:val="center"/>
            </w:pPr>
            <w:r>
              <w:t xml:space="preserve"> «Об утверждении муниципальной программы Зеленовского сельского поселения «Развитие   культуры 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10.08.2021г.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7</w:t>
            </w:r>
          </w:p>
        </w:tc>
      </w:tr>
      <w:tr w:rsidR="00000000">
        <w:tc>
          <w:tcPr>
            <w:tcW w:w="15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Раздел 2. Перечень бюджетных инвестиций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5D86">
            <w:pPr>
              <w:jc w:val="center"/>
            </w:pPr>
            <w:r>
              <w:t>-</w:t>
            </w:r>
          </w:p>
        </w:tc>
      </w:tr>
    </w:tbl>
    <w:p w:rsidR="00000000" w:rsidRDefault="001C5D86"/>
    <w:p w:rsidR="00000000" w:rsidRDefault="001C5D86"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сектором экономики                            ____________________________                                                                </w:t>
      </w:r>
      <w:r>
        <w:rPr>
          <w:sz w:val="24"/>
          <w:szCs w:val="24"/>
          <w:u w:val="single"/>
        </w:rPr>
        <w:t>Е.И. Щипелева</w:t>
      </w:r>
    </w:p>
    <w:p w:rsidR="00000000" w:rsidRDefault="001C5D86"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 финансов администрации                                                          (подпись)   </w:t>
      </w:r>
      <w:r>
        <w:rPr>
          <w:sz w:val="24"/>
          <w:szCs w:val="24"/>
        </w:rPr>
        <w:t xml:space="preserve">                                                                         (расшифровка подписи)</w:t>
      </w:r>
    </w:p>
    <w:p w:rsidR="00000000" w:rsidRDefault="001C5D86"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Зеленовского сельского поселения</w:t>
      </w:r>
    </w:p>
    <w:p w:rsidR="00000000" w:rsidRDefault="001C5D86">
      <w:pPr>
        <w:rPr>
          <w:sz w:val="24"/>
          <w:szCs w:val="24"/>
        </w:rPr>
      </w:pPr>
    </w:p>
    <w:p w:rsidR="00000000" w:rsidRDefault="001C5D86"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«12» </w:t>
      </w:r>
      <w:r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2021г</w:t>
      </w:r>
    </w:p>
    <w:sectPr w:rsidR="00000000">
      <w:footerReference w:type="default" r:id="rId7"/>
      <w:footerReference w:type="first" r:id="rId8"/>
      <w:pgSz w:w="16838" w:h="11906" w:orient="landscape"/>
      <w:pgMar w:top="851" w:right="567" w:bottom="1134" w:left="23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C5D86">
      <w:r>
        <w:separator/>
      </w:r>
    </w:p>
  </w:endnote>
  <w:endnote w:type="continuationSeparator" w:id="0">
    <w:p w:rsidR="00000000" w:rsidRDefault="001C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C5D86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1C5D8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C5D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C5D86">
      <w:r>
        <w:separator/>
      </w:r>
    </w:p>
  </w:footnote>
  <w:footnote w:type="continuationSeparator" w:id="0">
    <w:p w:rsidR="00000000" w:rsidRDefault="001C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D86"/>
    <w:rsid w:val="001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5015766-0CB4-4E40-B76C-388DD216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double" w:sz="18" w:space="1" w:color="000000"/>
        <w:right w:val="none" w:sz="0" w:space="0" w:color="000000"/>
      </w:pBdr>
      <w:jc w:val="center"/>
      <w:outlineLvl w:val="2"/>
    </w:pPr>
    <w:rPr>
      <w:rFonts w:ascii="AG Souvenir" w:hAnsi="AG Souvenir" w:cs="AG Souvenir"/>
      <w:b/>
      <w:sz w:val="32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52"/>
      <w:lang w:val="x-non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rPr>
      <w:sz w:val="52"/>
    </w:rPr>
  </w:style>
  <w:style w:type="character" w:customStyle="1" w:styleId="30">
    <w:name w:val="Заголовок 3 Знак"/>
    <w:rPr>
      <w:rFonts w:ascii="AG Souvenir" w:hAnsi="AG Souvenir" w:cs="AG Souvenir"/>
      <w:b/>
      <w:sz w:val="32"/>
    </w:rPr>
  </w:style>
  <w:style w:type="character" w:customStyle="1" w:styleId="2">
    <w:name w:val="Основной текст 2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Bodytext2">
    <w:name w:val="Body text (2)_"/>
    <w:rPr>
      <w:sz w:val="28"/>
      <w:szCs w:val="28"/>
      <w:shd w:val="clear" w:color="auto" w:fill="FFFFFF"/>
    </w:rPr>
  </w:style>
  <w:style w:type="character" w:customStyle="1" w:styleId="a6">
    <w:name w:val="Подзаголовок Знак"/>
    <w:rPr>
      <w:sz w:val="28"/>
      <w:szCs w:val="24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4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next w:val="a"/>
    <w:pPr>
      <w:jc w:val="center"/>
    </w:pPr>
    <w:rPr>
      <w:rFonts w:ascii="AG Souvenir" w:hAnsi="AG Souvenir" w:cs="AG Souvenir"/>
      <w:b/>
      <w:sz w:val="32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d">
    <w:name w:val="No Spacing"/>
    <w:qFormat/>
    <w:pPr>
      <w:suppressAutoHyphens/>
    </w:pPr>
    <w:rPr>
      <w:lang w:eastAsia="zh-CN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0">
    <w:name w:val="Body text (2)"/>
    <w:basedOn w:val="a"/>
    <w:pPr>
      <w:widowControl w:val="0"/>
      <w:shd w:val="clear" w:color="auto" w:fill="FFFFFF"/>
      <w:spacing w:before="480" w:after="480" w:line="0" w:lineRule="atLeast"/>
      <w:ind w:hanging="880"/>
      <w:jc w:val="both"/>
    </w:pPr>
    <w:rPr>
      <w:sz w:val="28"/>
      <w:szCs w:val="28"/>
      <w:lang w:val="x-none"/>
    </w:rPr>
  </w:style>
  <w:style w:type="paragraph" w:styleId="af1">
    <w:name w:val="Subtitle"/>
    <w:basedOn w:val="a"/>
    <w:next w:val="a7"/>
    <w:qFormat/>
    <w:pPr>
      <w:jc w:val="center"/>
    </w:pPr>
    <w:rPr>
      <w:sz w:val="28"/>
      <w:szCs w:val="24"/>
      <w:lang w:val="x-none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2019-11-20T05:26:00Z</cp:lastPrinted>
  <dcterms:created xsi:type="dcterms:W3CDTF">2026-03-02T05:57:00Z</dcterms:created>
  <dcterms:modified xsi:type="dcterms:W3CDTF">2026-03-02T05:57:00Z</dcterms:modified>
</cp:coreProperties>
</file>