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B5" w:rsidRPr="00E27816" w:rsidRDefault="009512B5" w:rsidP="009512B5">
      <w:pPr>
        <w:autoSpaceDN w:val="0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>РОССИЙСКАЯ ФЕДЕРАЦИЯ</w:t>
      </w:r>
    </w:p>
    <w:p w:rsidR="009512B5" w:rsidRPr="00E27816" w:rsidRDefault="009512B5" w:rsidP="009512B5">
      <w:pPr>
        <w:autoSpaceDN w:val="0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>РОСТОВСКАЯ ОБЛАСТЬ</w:t>
      </w:r>
    </w:p>
    <w:p w:rsidR="009512B5" w:rsidRPr="00E27816" w:rsidRDefault="009512B5" w:rsidP="009512B5">
      <w:pPr>
        <w:autoSpaceDN w:val="0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>МУНИЦИПАЛЬНОЕ ОБРАЗОВАНИЕ</w:t>
      </w:r>
    </w:p>
    <w:p w:rsidR="009512B5" w:rsidRPr="00E27816" w:rsidRDefault="009512B5" w:rsidP="009512B5">
      <w:pPr>
        <w:autoSpaceDN w:val="0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>«</w:t>
      </w:r>
      <w:r w:rsidR="009C79CE">
        <w:rPr>
          <w:sz w:val="28"/>
          <w:szCs w:val="28"/>
        </w:rPr>
        <w:t>ЗЕЛЕНОВСКОЕ</w:t>
      </w:r>
      <w:r w:rsidRPr="00E27816">
        <w:rPr>
          <w:sz w:val="28"/>
          <w:szCs w:val="28"/>
        </w:rPr>
        <w:t xml:space="preserve"> СЕЛЬСКОЕ ПОСЕЛЕНИЕ»</w:t>
      </w:r>
    </w:p>
    <w:p w:rsidR="009512B5" w:rsidRPr="00E27816" w:rsidRDefault="009512B5" w:rsidP="009512B5">
      <w:pPr>
        <w:autoSpaceDN w:val="0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 xml:space="preserve">АДМИНИСТРАЦИЯ </w:t>
      </w:r>
      <w:r w:rsidR="009C79CE">
        <w:rPr>
          <w:sz w:val="28"/>
          <w:szCs w:val="28"/>
        </w:rPr>
        <w:t>ЗЕЛЕНОВСКОГО</w:t>
      </w:r>
      <w:r w:rsidRPr="00E27816">
        <w:rPr>
          <w:sz w:val="28"/>
          <w:szCs w:val="28"/>
        </w:rPr>
        <w:t xml:space="preserve"> СЕЛЬСКОГО ПОСЕЛЕНИЯ</w:t>
      </w:r>
    </w:p>
    <w:p w:rsidR="009512B5" w:rsidRPr="00E27816" w:rsidRDefault="009512B5" w:rsidP="009512B5">
      <w:pPr>
        <w:autoSpaceDN w:val="0"/>
        <w:jc w:val="center"/>
        <w:rPr>
          <w:sz w:val="28"/>
          <w:szCs w:val="28"/>
        </w:rPr>
      </w:pPr>
    </w:p>
    <w:p w:rsidR="009512B5" w:rsidRPr="00E27816" w:rsidRDefault="009512B5" w:rsidP="009512B5">
      <w:pPr>
        <w:autoSpaceDN w:val="0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>ПОСТАНОВЛЕНИЕ</w:t>
      </w:r>
    </w:p>
    <w:p w:rsidR="009512B5" w:rsidRPr="00E27816" w:rsidRDefault="009512B5" w:rsidP="009512B5">
      <w:pPr>
        <w:autoSpaceDN w:val="0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 xml:space="preserve">от </w:t>
      </w:r>
      <w:r w:rsidR="009C79CE">
        <w:rPr>
          <w:sz w:val="28"/>
          <w:szCs w:val="28"/>
        </w:rPr>
        <w:t>0</w:t>
      </w:r>
      <w:r w:rsidR="00441254">
        <w:rPr>
          <w:sz w:val="28"/>
          <w:szCs w:val="28"/>
        </w:rPr>
        <w:t>8</w:t>
      </w:r>
      <w:r w:rsidRPr="00E27816">
        <w:rPr>
          <w:sz w:val="28"/>
          <w:szCs w:val="28"/>
        </w:rPr>
        <w:t>.11.202</w:t>
      </w:r>
      <w:r w:rsidR="00441254">
        <w:rPr>
          <w:sz w:val="28"/>
          <w:szCs w:val="28"/>
        </w:rPr>
        <w:t>1</w:t>
      </w:r>
      <w:r w:rsidRPr="00E27816">
        <w:rPr>
          <w:sz w:val="28"/>
          <w:szCs w:val="28"/>
        </w:rPr>
        <w:t>г №</w:t>
      </w:r>
      <w:r w:rsidR="00441254">
        <w:rPr>
          <w:sz w:val="28"/>
          <w:szCs w:val="28"/>
        </w:rPr>
        <w:t>89</w:t>
      </w:r>
    </w:p>
    <w:p w:rsidR="009512B5" w:rsidRPr="00E27816" w:rsidRDefault="009512B5" w:rsidP="009512B5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 xml:space="preserve">х. </w:t>
      </w:r>
      <w:r w:rsidR="009C79CE">
        <w:rPr>
          <w:sz w:val="28"/>
          <w:szCs w:val="28"/>
        </w:rPr>
        <w:t>Зеленовка</w:t>
      </w:r>
    </w:p>
    <w:p w:rsidR="009512B5" w:rsidRPr="00E27816" w:rsidRDefault="009512B5" w:rsidP="009512B5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</w:p>
    <w:p w:rsidR="009512B5" w:rsidRPr="00E27816" w:rsidRDefault="009512B5" w:rsidP="009512B5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/>
          <w:bCs/>
          <w:sz w:val="28"/>
          <w:szCs w:val="28"/>
        </w:rPr>
      </w:pPr>
      <w:r w:rsidRPr="00E27816">
        <w:rPr>
          <w:b/>
          <w:bCs/>
          <w:sz w:val="28"/>
          <w:szCs w:val="28"/>
        </w:rPr>
        <w:t xml:space="preserve">Об основных направлениях </w:t>
      </w:r>
    </w:p>
    <w:p w:rsidR="009512B5" w:rsidRPr="00E27816" w:rsidRDefault="009512B5" w:rsidP="009512B5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/>
          <w:bCs/>
          <w:sz w:val="28"/>
          <w:szCs w:val="28"/>
        </w:rPr>
      </w:pPr>
      <w:r w:rsidRPr="00E27816">
        <w:rPr>
          <w:b/>
          <w:bCs/>
          <w:sz w:val="28"/>
          <w:szCs w:val="28"/>
        </w:rPr>
        <w:t xml:space="preserve">бюджетной и налоговой политики </w:t>
      </w:r>
    </w:p>
    <w:p w:rsidR="009512B5" w:rsidRPr="00E27816" w:rsidRDefault="009C79CE" w:rsidP="009512B5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Зеленовского</w:t>
      </w:r>
      <w:r w:rsidR="009512B5" w:rsidRPr="00E27816">
        <w:rPr>
          <w:b/>
          <w:sz w:val="28"/>
          <w:szCs w:val="28"/>
        </w:rPr>
        <w:t xml:space="preserve"> сельского поселения</w:t>
      </w:r>
    </w:p>
    <w:p w:rsidR="004B523F" w:rsidRPr="00E27816" w:rsidRDefault="00355718" w:rsidP="008E682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E27816">
        <w:rPr>
          <w:b/>
          <w:bCs/>
          <w:sz w:val="28"/>
          <w:szCs w:val="28"/>
        </w:rPr>
        <w:t xml:space="preserve"> </w:t>
      </w:r>
      <w:r w:rsidR="004B523F" w:rsidRPr="00E27816">
        <w:rPr>
          <w:b/>
          <w:bCs/>
          <w:sz w:val="28"/>
          <w:szCs w:val="28"/>
        </w:rPr>
        <w:t>на</w:t>
      </w:r>
      <w:r w:rsidR="004B523F" w:rsidRPr="00E27816">
        <w:rPr>
          <w:b/>
          <w:bCs/>
          <w:sz w:val="28"/>
          <w:szCs w:val="28"/>
          <w:lang w:val="en-US"/>
        </w:rPr>
        <w:t> </w:t>
      </w:r>
      <w:r w:rsidR="004B523F" w:rsidRPr="00E27816">
        <w:rPr>
          <w:b/>
          <w:bCs/>
          <w:sz w:val="28"/>
          <w:szCs w:val="28"/>
        </w:rPr>
        <w:t>202</w:t>
      </w:r>
      <w:r w:rsidR="00441254">
        <w:rPr>
          <w:b/>
          <w:bCs/>
          <w:sz w:val="28"/>
          <w:szCs w:val="28"/>
        </w:rPr>
        <w:t>2</w:t>
      </w:r>
      <w:r w:rsidR="009E6706">
        <w:rPr>
          <w:b/>
          <w:bCs/>
          <w:sz w:val="28"/>
          <w:szCs w:val="28"/>
        </w:rPr>
        <w:t xml:space="preserve"> год и плановый период 2023 и  </w:t>
      </w:r>
      <w:r w:rsidR="004B523F" w:rsidRPr="00E27816">
        <w:rPr>
          <w:b/>
          <w:bCs/>
          <w:sz w:val="28"/>
          <w:szCs w:val="28"/>
          <w:lang w:val="en-US"/>
        </w:rPr>
        <w:t> </w:t>
      </w:r>
      <w:r w:rsidR="004B523F" w:rsidRPr="00E27816">
        <w:rPr>
          <w:b/>
          <w:bCs/>
          <w:sz w:val="28"/>
          <w:szCs w:val="28"/>
        </w:rPr>
        <w:t>202</w:t>
      </w:r>
      <w:r w:rsidR="00441254">
        <w:rPr>
          <w:b/>
          <w:bCs/>
          <w:sz w:val="28"/>
          <w:szCs w:val="28"/>
        </w:rPr>
        <w:t>4</w:t>
      </w:r>
      <w:r w:rsidR="004B523F" w:rsidRPr="00E27816">
        <w:rPr>
          <w:b/>
          <w:bCs/>
          <w:sz w:val="28"/>
          <w:szCs w:val="28"/>
          <w:lang w:val="en-US"/>
        </w:rPr>
        <w:t> </w:t>
      </w:r>
      <w:r w:rsidR="004B523F" w:rsidRPr="00E27816">
        <w:rPr>
          <w:b/>
          <w:bCs/>
          <w:sz w:val="28"/>
          <w:szCs w:val="28"/>
        </w:rPr>
        <w:t>годы</w:t>
      </w:r>
    </w:p>
    <w:p w:rsidR="00223610" w:rsidRPr="00E27816" w:rsidRDefault="00223610" w:rsidP="00F16A86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</w:p>
    <w:p w:rsidR="004B523F" w:rsidRPr="00E27816" w:rsidRDefault="004B523F" w:rsidP="00F16A86">
      <w:pPr>
        <w:widowControl w:val="0"/>
        <w:autoSpaceDE w:val="0"/>
        <w:autoSpaceDN w:val="0"/>
        <w:spacing w:line="228" w:lineRule="auto"/>
        <w:jc w:val="center"/>
        <w:rPr>
          <w:sz w:val="24"/>
          <w:szCs w:val="28"/>
        </w:rPr>
      </w:pPr>
    </w:p>
    <w:p w:rsidR="009512B5" w:rsidRPr="00E27816" w:rsidRDefault="009512B5" w:rsidP="009512B5">
      <w:pPr>
        <w:widowControl w:val="0"/>
        <w:autoSpaceDE w:val="0"/>
        <w:autoSpaceDN w:val="0"/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E27816">
        <w:rPr>
          <w:spacing w:val="-6"/>
          <w:sz w:val="28"/>
          <w:szCs w:val="28"/>
        </w:rPr>
        <w:t>В соответствии со статьей 184</w:t>
      </w:r>
      <w:r w:rsidRPr="00E27816">
        <w:rPr>
          <w:spacing w:val="-6"/>
          <w:sz w:val="28"/>
          <w:szCs w:val="28"/>
          <w:vertAlign w:val="superscript"/>
        </w:rPr>
        <w:t>2</w:t>
      </w:r>
      <w:r w:rsidRPr="00E27816">
        <w:rPr>
          <w:spacing w:val="-6"/>
          <w:sz w:val="28"/>
          <w:szCs w:val="28"/>
        </w:rPr>
        <w:t xml:space="preserve"> Бюджетного Кодекса Российской Федерации, статьей  19  Решения Собрания депутатов </w:t>
      </w:r>
      <w:r w:rsidR="009C79CE">
        <w:rPr>
          <w:spacing w:val="-6"/>
          <w:sz w:val="28"/>
          <w:szCs w:val="28"/>
        </w:rPr>
        <w:t>Зеленовского</w:t>
      </w:r>
      <w:r w:rsidRPr="00E27816">
        <w:rPr>
          <w:spacing w:val="-6"/>
          <w:sz w:val="28"/>
          <w:szCs w:val="28"/>
        </w:rPr>
        <w:t xml:space="preserve"> сельского поселения от </w:t>
      </w:r>
      <w:r w:rsidR="00441254">
        <w:rPr>
          <w:spacing w:val="-6"/>
          <w:sz w:val="28"/>
          <w:szCs w:val="28"/>
        </w:rPr>
        <w:t>11.06.2019 г</w:t>
      </w:r>
      <w:r w:rsidRPr="00E27816">
        <w:rPr>
          <w:spacing w:val="-6"/>
          <w:sz w:val="28"/>
          <w:szCs w:val="28"/>
        </w:rPr>
        <w:t xml:space="preserve"> № </w:t>
      </w:r>
      <w:r w:rsidR="00441254">
        <w:rPr>
          <w:spacing w:val="-6"/>
          <w:sz w:val="28"/>
          <w:szCs w:val="28"/>
        </w:rPr>
        <w:t>97</w:t>
      </w:r>
      <w:r w:rsidRPr="00E27816">
        <w:rPr>
          <w:spacing w:val="-6"/>
          <w:sz w:val="28"/>
          <w:szCs w:val="28"/>
        </w:rPr>
        <w:t xml:space="preserve"> «О бюджетном процессе в </w:t>
      </w:r>
      <w:r w:rsidR="009C79CE">
        <w:rPr>
          <w:spacing w:val="-6"/>
          <w:sz w:val="28"/>
          <w:szCs w:val="28"/>
        </w:rPr>
        <w:t>Зеленовском</w:t>
      </w:r>
      <w:r w:rsidRPr="00E27816">
        <w:rPr>
          <w:spacing w:val="-6"/>
          <w:sz w:val="28"/>
          <w:szCs w:val="28"/>
        </w:rPr>
        <w:t xml:space="preserve"> сельском поселении», а также постановлением Администрации </w:t>
      </w:r>
      <w:r w:rsidR="009C79CE">
        <w:rPr>
          <w:spacing w:val="-6"/>
          <w:sz w:val="28"/>
          <w:szCs w:val="28"/>
        </w:rPr>
        <w:t>Зеленовского</w:t>
      </w:r>
      <w:r w:rsidRPr="00E27816">
        <w:rPr>
          <w:spacing w:val="-6"/>
          <w:sz w:val="28"/>
          <w:szCs w:val="28"/>
        </w:rPr>
        <w:t xml:space="preserve"> сельского поселения  от 09.06.202</w:t>
      </w:r>
      <w:r w:rsidR="00441254">
        <w:rPr>
          <w:spacing w:val="-6"/>
          <w:sz w:val="28"/>
          <w:szCs w:val="28"/>
        </w:rPr>
        <w:t>1</w:t>
      </w:r>
      <w:r w:rsidRPr="00E27816">
        <w:rPr>
          <w:spacing w:val="-6"/>
          <w:sz w:val="28"/>
          <w:szCs w:val="28"/>
        </w:rPr>
        <w:t xml:space="preserve"> №</w:t>
      </w:r>
      <w:r w:rsidR="00441254">
        <w:rPr>
          <w:spacing w:val="-6"/>
          <w:sz w:val="28"/>
          <w:szCs w:val="28"/>
        </w:rPr>
        <w:t xml:space="preserve"> </w:t>
      </w:r>
      <w:r w:rsidRPr="00E27816">
        <w:rPr>
          <w:spacing w:val="-6"/>
          <w:sz w:val="28"/>
          <w:szCs w:val="28"/>
        </w:rPr>
        <w:t xml:space="preserve"> «Об утверждении Порядка и сроков составления проекта бюджета </w:t>
      </w:r>
      <w:r w:rsidR="009C79CE">
        <w:rPr>
          <w:spacing w:val="-6"/>
          <w:sz w:val="28"/>
          <w:szCs w:val="28"/>
        </w:rPr>
        <w:t>Зеленовского</w:t>
      </w:r>
      <w:r w:rsidR="009E6706">
        <w:rPr>
          <w:spacing w:val="-6"/>
          <w:sz w:val="28"/>
          <w:szCs w:val="28"/>
        </w:rPr>
        <w:t xml:space="preserve"> сельского поселения на 2022</w:t>
      </w:r>
      <w:r w:rsidRPr="00E27816">
        <w:rPr>
          <w:spacing w:val="-6"/>
          <w:sz w:val="28"/>
          <w:szCs w:val="28"/>
        </w:rPr>
        <w:t xml:space="preserve"> год и на плановый период 202</w:t>
      </w:r>
      <w:r w:rsidR="009E6706">
        <w:rPr>
          <w:spacing w:val="-6"/>
          <w:sz w:val="28"/>
          <w:szCs w:val="28"/>
        </w:rPr>
        <w:t>3</w:t>
      </w:r>
      <w:r w:rsidRPr="00E27816">
        <w:rPr>
          <w:spacing w:val="-6"/>
          <w:sz w:val="28"/>
          <w:szCs w:val="28"/>
        </w:rPr>
        <w:t xml:space="preserve"> и 202</w:t>
      </w:r>
      <w:r w:rsidR="009E6706">
        <w:rPr>
          <w:spacing w:val="-6"/>
          <w:sz w:val="28"/>
          <w:szCs w:val="28"/>
        </w:rPr>
        <w:t>4</w:t>
      </w:r>
      <w:r w:rsidRPr="00E27816">
        <w:rPr>
          <w:spacing w:val="-6"/>
          <w:sz w:val="28"/>
          <w:szCs w:val="28"/>
        </w:rPr>
        <w:t xml:space="preserve"> годов» Администрация </w:t>
      </w:r>
      <w:r w:rsidR="009C79CE">
        <w:rPr>
          <w:spacing w:val="-6"/>
          <w:sz w:val="28"/>
          <w:szCs w:val="28"/>
        </w:rPr>
        <w:t>Зеленовского</w:t>
      </w:r>
      <w:r w:rsidRPr="00E27816">
        <w:rPr>
          <w:spacing w:val="-6"/>
          <w:sz w:val="28"/>
          <w:szCs w:val="28"/>
        </w:rPr>
        <w:t xml:space="preserve"> сельского поселения </w:t>
      </w:r>
      <w:r w:rsidRPr="00E27816">
        <w:rPr>
          <w:b/>
          <w:spacing w:val="-6"/>
          <w:sz w:val="28"/>
          <w:szCs w:val="28"/>
        </w:rPr>
        <w:t>п о с т а н о в л я е т :</w:t>
      </w:r>
    </w:p>
    <w:p w:rsidR="004B523F" w:rsidRPr="00E27816" w:rsidRDefault="004B523F" w:rsidP="008E6823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</w:rPr>
      </w:pPr>
    </w:p>
    <w:p w:rsidR="004F25B3" w:rsidRPr="00E27816" w:rsidRDefault="004F25B3" w:rsidP="004F25B3">
      <w:pPr>
        <w:pStyle w:val="a3"/>
        <w:numPr>
          <w:ilvl w:val="0"/>
          <w:numId w:val="4"/>
        </w:numPr>
        <w:tabs>
          <w:tab w:val="left" w:pos="795"/>
        </w:tabs>
        <w:suppressAutoHyphens/>
        <w:jc w:val="both"/>
      </w:pPr>
      <w:r w:rsidRPr="00E27816">
        <w:rPr>
          <w:szCs w:val="28"/>
        </w:rPr>
        <w:t xml:space="preserve">Утвердить Основные направления бюджетной и налоговой политики </w:t>
      </w:r>
      <w:r w:rsidR="009C79CE">
        <w:rPr>
          <w:szCs w:val="28"/>
        </w:rPr>
        <w:t>Зеленовского</w:t>
      </w:r>
      <w:r w:rsidRPr="00E27816">
        <w:rPr>
          <w:szCs w:val="28"/>
        </w:rPr>
        <w:t xml:space="preserve"> сельского поселения</w:t>
      </w:r>
      <w:r w:rsidRPr="00E27816">
        <w:t xml:space="preserve"> на 202</w:t>
      </w:r>
      <w:r w:rsidR="00441254">
        <w:t>2</w:t>
      </w:r>
      <w:r w:rsidR="009E6706">
        <w:t>год и плановый период 2023 и 2024 годов</w:t>
      </w:r>
      <w:r w:rsidRPr="00E27816">
        <w:t xml:space="preserve"> согласно приложению.</w:t>
      </w:r>
    </w:p>
    <w:p w:rsidR="004F25B3" w:rsidRPr="00E27816" w:rsidRDefault="004F25B3" w:rsidP="004F25B3">
      <w:pPr>
        <w:pStyle w:val="a3"/>
        <w:numPr>
          <w:ilvl w:val="0"/>
          <w:numId w:val="4"/>
        </w:numPr>
        <w:tabs>
          <w:tab w:val="left" w:pos="795"/>
        </w:tabs>
        <w:suppressAutoHyphens/>
        <w:jc w:val="both"/>
      </w:pPr>
      <w:r w:rsidRPr="00E27816">
        <w:t xml:space="preserve">Сектору экономики и финансов Администрации </w:t>
      </w:r>
      <w:r w:rsidR="009C79CE">
        <w:rPr>
          <w:szCs w:val="28"/>
        </w:rPr>
        <w:t>Зеленовского</w:t>
      </w:r>
      <w:r w:rsidRPr="00E27816">
        <w:rPr>
          <w:szCs w:val="28"/>
        </w:rPr>
        <w:t xml:space="preserve"> сельского поселения</w:t>
      </w:r>
      <w:r w:rsidRPr="00E27816">
        <w:t xml:space="preserve"> обеспечить разработку проекта бюджета </w:t>
      </w:r>
      <w:r w:rsidR="009C79CE">
        <w:rPr>
          <w:szCs w:val="28"/>
        </w:rPr>
        <w:t>Зеленовского</w:t>
      </w:r>
      <w:r w:rsidRPr="00E27816">
        <w:rPr>
          <w:szCs w:val="28"/>
        </w:rPr>
        <w:t xml:space="preserve"> сельского поселения</w:t>
      </w:r>
      <w:r w:rsidRPr="00E27816">
        <w:t xml:space="preserve"> на основе основных направлений бюджетной и налоговой политики </w:t>
      </w:r>
      <w:r w:rsidR="009C79CE">
        <w:rPr>
          <w:szCs w:val="28"/>
        </w:rPr>
        <w:t>Зеленовского</w:t>
      </w:r>
      <w:r w:rsidRPr="00E27816">
        <w:rPr>
          <w:szCs w:val="28"/>
        </w:rPr>
        <w:t xml:space="preserve"> сельского поселения</w:t>
      </w:r>
      <w:r w:rsidRPr="00E27816">
        <w:t xml:space="preserve"> на 202</w:t>
      </w:r>
      <w:r w:rsidR="00441254">
        <w:t>2</w:t>
      </w:r>
      <w:r w:rsidR="009E6706">
        <w:t xml:space="preserve"> год и плановый период 2023</w:t>
      </w:r>
      <w:r w:rsidRPr="00E27816">
        <w:t xml:space="preserve"> </w:t>
      </w:r>
      <w:r w:rsidR="009E6706">
        <w:t>и 2024 годов.</w:t>
      </w:r>
    </w:p>
    <w:p w:rsidR="004F25B3" w:rsidRPr="00E27816" w:rsidRDefault="004F25B3" w:rsidP="004F25B3">
      <w:pPr>
        <w:pStyle w:val="a3"/>
        <w:numPr>
          <w:ilvl w:val="0"/>
          <w:numId w:val="4"/>
        </w:numPr>
        <w:tabs>
          <w:tab w:val="left" w:pos="795"/>
        </w:tabs>
        <w:suppressAutoHyphens/>
        <w:jc w:val="both"/>
      </w:pPr>
      <w:r w:rsidRPr="00E27816">
        <w:rPr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4F25B3" w:rsidRPr="00E27816" w:rsidRDefault="004F25B3" w:rsidP="004F25B3">
      <w:pPr>
        <w:pStyle w:val="a3"/>
        <w:numPr>
          <w:ilvl w:val="0"/>
          <w:numId w:val="4"/>
        </w:numPr>
        <w:tabs>
          <w:tab w:val="left" w:pos="795"/>
        </w:tabs>
        <w:suppressAutoHyphens/>
        <w:jc w:val="both"/>
      </w:pPr>
      <w:r w:rsidRPr="00E27816">
        <w:t>Контроль по исполнению настоящего постановления оставляю за собой.</w:t>
      </w:r>
    </w:p>
    <w:p w:rsidR="004F25B3" w:rsidRPr="00E27816" w:rsidRDefault="004F25B3" w:rsidP="004F25B3">
      <w:pPr>
        <w:pStyle w:val="a3"/>
        <w:jc w:val="both"/>
      </w:pPr>
    </w:p>
    <w:p w:rsidR="004F25B3" w:rsidRPr="00E27816" w:rsidRDefault="004F25B3" w:rsidP="004F25B3">
      <w:pPr>
        <w:pStyle w:val="ConsNormal"/>
        <w:widowControl/>
        <w:ind w:right="0" w:firstLine="540"/>
        <w:jc w:val="both"/>
        <w:rPr>
          <w:sz w:val="22"/>
        </w:rPr>
      </w:pPr>
    </w:p>
    <w:p w:rsidR="004F25B3" w:rsidRPr="00E27816" w:rsidRDefault="004F25B3" w:rsidP="004F25B3">
      <w:pPr>
        <w:pStyle w:val="ConsNormal"/>
        <w:widowControl/>
        <w:ind w:right="0" w:firstLine="540"/>
        <w:jc w:val="both"/>
        <w:rPr>
          <w:sz w:val="22"/>
        </w:rPr>
      </w:pPr>
    </w:p>
    <w:p w:rsidR="004F25B3" w:rsidRPr="00E27816" w:rsidRDefault="004F25B3" w:rsidP="004F25B3">
      <w:pPr>
        <w:pStyle w:val="ConsNormal"/>
        <w:widowControl/>
        <w:ind w:right="0" w:firstLine="540"/>
        <w:jc w:val="both"/>
        <w:rPr>
          <w:sz w:val="22"/>
        </w:rPr>
      </w:pPr>
    </w:p>
    <w:p w:rsidR="004F25B3" w:rsidRPr="00E27816" w:rsidRDefault="004F25B3" w:rsidP="004F25B3">
      <w:pPr>
        <w:pStyle w:val="a3"/>
        <w:jc w:val="both"/>
      </w:pPr>
      <w:r w:rsidRPr="00E27816">
        <w:t xml:space="preserve">Глава Администрации </w:t>
      </w:r>
    </w:p>
    <w:p w:rsidR="004F25B3" w:rsidRPr="00E27816" w:rsidRDefault="009C79CE" w:rsidP="004F25B3">
      <w:pPr>
        <w:pStyle w:val="a3"/>
        <w:jc w:val="both"/>
      </w:pPr>
      <w:r>
        <w:t>Зеленовского</w:t>
      </w:r>
      <w:r w:rsidR="004F25B3" w:rsidRPr="00E27816">
        <w:t xml:space="preserve"> сельского поселения      </w:t>
      </w:r>
      <w:r w:rsidR="004F25B3" w:rsidRPr="00E27816">
        <w:tab/>
      </w:r>
      <w:r w:rsidR="004F25B3" w:rsidRPr="00E27816">
        <w:tab/>
      </w:r>
      <w:r w:rsidR="004F25B3" w:rsidRPr="00E27816">
        <w:tab/>
      </w:r>
      <w:r>
        <w:t>Т.И. Обухова</w:t>
      </w:r>
    </w:p>
    <w:p w:rsidR="004B523F" w:rsidRPr="00E27816" w:rsidRDefault="004B523F" w:rsidP="00F16A86">
      <w:pPr>
        <w:widowControl w:val="0"/>
        <w:autoSpaceDE w:val="0"/>
        <w:autoSpaceDN w:val="0"/>
        <w:spacing w:line="228" w:lineRule="auto"/>
        <w:ind w:firstLine="709"/>
        <w:jc w:val="both"/>
        <w:rPr>
          <w:sz w:val="24"/>
          <w:szCs w:val="28"/>
        </w:rPr>
      </w:pPr>
    </w:p>
    <w:p w:rsidR="00BB1120" w:rsidRPr="00E27816" w:rsidRDefault="00BB1120" w:rsidP="00F16A86">
      <w:pPr>
        <w:widowControl w:val="0"/>
        <w:autoSpaceDE w:val="0"/>
        <w:autoSpaceDN w:val="0"/>
        <w:spacing w:line="228" w:lineRule="auto"/>
        <w:ind w:firstLine="709"/>
        <w:jc w:val="both"/>
        <w:rPr>
          <w:sz w:val="24"/>
          <w:szCs w:val="28"/>
        </w:rPr>
      </w:pPr>
    </w:p>
    <w:p w:rsidR="00BB1120" w:rsidRPr="00E27816" w:rsidRDefault="00BB1120" w:rsidP="00F16A86">
      <w:pPr>
        <w:widowControl w:val="0"/>
        <w:autoSpaceDE w:val="0"/>
        <w:autoSpaceDN w:val="0"/>
        <w:spacing w:line="228" w:lineRule="auto"/>
        <w:ind w:firstLine="709"/>
        <w:jc w:val="both"/>
        <w:rPr>
          <w:sz w:val="24"/>
          <w:szCs w:val="28"/>
        </w:rPr>
      </w:pPr>
    </w:p>
    <w:p w:rsidR="004F25B3" w:rsidRPr="00E27816" w:rsidRDefault="004F25B3" w:rsidP="009512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C79CE" w:rsidRDefault="009C79CE" w:rsidP="009512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C79CE" w:rsidRDefault="009C79CE" w:rsidP="009512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12B5" w:rsidRPr="00E27816" w:rsidRDefault="009512B5" w:rsidP="009512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E27816">
        <w:rPr>
          <w:sz w:val="28"/>
          <w:szCs w:val="28"/>
        </w:rPr>
        <w:lastRenderedPageBreak/>
        <w:t>Приложение 1</w:t>
      </w:r>
    </w:p>
    <w:p w:rsidR="009512B5" w:rsidRPr="00E27816" w:rsidRDefault="009512B5" w:rsidP="009512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7816">
        <w:rPr>
          <w:sz w:val="28"/>
          <w:szCs w:val="28"/>
        </w:rPr>
        <w:t>к постановлению</w:t>
      </w:r>
    </w:p>
    <w:p w:rsidR="009512B5" w:rsidRPr="00E27816" w:rsidRDefault="009512B5" w:rsidP="009512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7816">
        <w:rPr>
          <w:sz w:val="28"/>
          <w:szCs w:val="28"/>
        </w:rPr>
        <w:t>Администрации</w:t>
      </w:r>
    </w:p>
    <w:p w:rsidR="009512B5" w:rsidRPr="00E27816" w:rsidRDefault="009C79CE" w:rsidP="009512B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512B5" w:rsidRPr="00E27816">
        <w:rPr>
          <w:sz w:val="28"/>
          <w:szCs w:val="28"/>
        </w:rPr>
        <w:t xml:space="preserve"> сельского поселения</w:t>
      </w:r>
    </w:p>
    <w:p w:rsidR="009512B5" w:rsidRPr="00E27816" w:rsidRDefault="009512B5" w:rsidP="009512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7816">
        <w:rPr>
          <w:sz w:val="28"/>
          <w:szCs w:val="28"/>
        </w:rPr>
        <w:t>от 0</w:t>
      </w:r>
      <w:r w:rsidR="00441254">
        <w:rPr>
          <w:sz w:val="28"/>
          <w:szCs w:val="28"/>
        </w:rPr>
        <w:t>8</w:t>
      </w:r>
      <w:r w:rsidRPr="00E27816">
        <w:rPr>
          <w:sz w:val="28"/>
          <w:szCs w:val="28"/>
        </w:rPr>
        <w:t>.11.202</w:t>
      </w:r>
      <w:r w:rsidR="00441254">
        <w:rPr>
          <w:sz w:val="28"/>
          <w:szCs w:val="28"/>
        </w:rPr>
        <w:t>1</w:t>
      </w:r>
      <w:r w:rsidRPr="00E27816">
        <w:rPr>
          <w:sz w:val="28"/>
          <w:szCs w:val="28"/>
        </w:rPr>
        <w:t>г N</w:t>
      </w:r>
      <w:r w:rsidR="00441254">
        <w:rPr>
          <w:sz w:val="28"/>
          <w:szCs w:val="28"/>
        </w:rPr>
        <w:t>89</w:t>
      </w:r>
    </w:p>
    <w:p w:rsidR="004B523F" w:rsidRPr="00E27816" w:rsidRDefault="004B523F" w:rsidP="004B523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850C2" w:rsidRPr="00E27816" w:rsidRDefault="004850C2" w:rsidP="004B523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B523F" w:rsidRPr="00E27816" w:rsidRDefault="004B523F" w:rsidP="004B523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27816">
        <w:rPr>
          <w:sz w:val="28"/>
          <w:szCs w:val="28"/>
        </w:rPr>
        <w:t>ОСНОВНЫЕ НАПРАВЛЕНИЯ</w:t>
      </w:r>
    </w:p>
    <w:p w:rsidR="004B523F" w:rsidRPr="00E27816" w:rsidRDefault="004B523F" w:rsidP="004B523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27816">
        <w:rPr>
          <w:sz w:val="28"/>
          <w:szCs w:val="28"/>
        </w:rPr>
        <w:t>бюджетной и налоговой политики</w:t>
      </w:r>
    </w:p>
    <w:p w:rsidR="004B523F" w:rsidRPr="00E27816" w:rsidRDefault="00A94E5D" w:rsidP="004B523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27816">
        <w:rPr>
          <w:sz w:val="28"/>
          <w:szCs w:val="28"/>
        </w:rPr>
        <w:t>Тарасовского района</w:t>
      </w:r>
      <w:r w:rsidR="004B523F" w:rsidRPr="00E27816">
        <w:rPr>
          <w:sz w:val="28"/>
          <w:szCs w:val="28"/>
        </w:rPr>
        <w:t> на 202</w:t>
      </w:r>
      <w:r w:rsidR="00441254">
        <w:rPr>
          <w:sz w:val="28"/>
          <w:szCs w:val="28"/>
        </w:rPr>
        <w:t>2</w:t>
      </w:r>
      <w:r w:rsidR="009E6706">
        <w:rPr>
          <w:sz w:val="28"/>
          <w:szCs w:val="28"/>
        </w:rPr>
        <w:t xml:space="preserve"> год и плановый период 2023 и</w:t>
      </w:r>
      <w:r w:rsidR="004B523F" w:rsidRPr="00E27816">
        <w:rPr>
          <w:sz w:val="28"/>
          <w:szCs w:val="28"/>
          <w:lang w:val="en-US"/>
        </w:rPr>
        <w:t> </w:t>
      </w:r>
      <w:r w:rsidR="004B523F" w:rsidRPr="00E27816">
        <w:rPr>
          <w:sz w:val="28"/>
          <w:szCs w:val="28"/>
        </w:rPr>
        <w:t>202</w:t>
      </w:r>
      <w:r w:rsidR="00441254">
        <w:rPr>
          <w:sz w:val="28"/>
          <w:szCs w:val="28"/>
        </w:rPr>
        <w:t>4</w:t>
      </w:r>
      <w:r w:rsidR="004B523F" w:rsidRPr="00E27816">
        <w:rPr>
          <w:sz w:val="28"/>
          <w:szCs w:val="28"/>
        </w:rPr>
        <w:t xml:space="preserve"> год</w:t>
      </w:r>
      <w:r w:rsidR="009E6706">
        <w:rPr>
          <w:sz w:val="28"/>
          <w:szCs w:val="28"/>
        </w:rPr>
        <w:t>ов</w:t>
      </w:r>
    </w:p>
    <w:p w:rsidR="004B523F" w:rsidRPr="00E27816" w:rsidRDefault="004B523F" w:rsidP="004B523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4B523F" w:rsidRPr="00E27816" w:rsidRDefault="004B523F" w:rsidP="00F16A8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7816">
        <w:rPr>
          <w:sz w:val="28"/>
          <w:szCs w:val="28"/>
        </w:rPr>
        <w:t xml:space="preserve">Настоящие Основные направления сформированы с учетом положений Послания Президента Российской Федерации Федеральному Собранию </w:t>
      </w:r>
      <w:r w:rsidRPr="00E27816">
        <w:rPr>
          <w:spacing w:val="-2"/>
          <w:sz w:val="28"/>
          <w:szCs w:val="28"/>
        </w:rPr>
        <w:t xml:space="preserve">Российской Федерации от </w:t>
      </w:r>
      <w:r w:rsidR="009E6706">
        <w:rPr>
          <w:spacing w:val="-2"/>
          <w:sz w:val="28"/>
          <w:szCs w:val="28"/>
        </w:rPr>
        <w:t>21,04.2021</w:t>
      </w:r>
      <w:r w:rsidRPr="00E27816">
        <w:rPr>
          <w:spacing w:val="-2"/>
          <w:sz w:val="28"/>
          <w:szCs w:val="28"/>
        </w:rPr>
        <w:t>, указов Президента Российской Федерации</w:t>
      </w:r>
      <w:r w:rsidRPr="00E27816">
        <w:rPr>
          <w:sz w:val="28"/>
          <w:szCs w:val="28"/>
        </w:rPr>
        <w:t xml:space="preserve"> от 07.05.2018 № 204 «О национальных целях и стратегических задачах развития Российской Федерации на период до 2024 года» и от 21.07.2020 №</w:t>
      </w:r>
      <w:r w:rsidR="00F16A86" w:rsidRPr="00E27816">
        <w:rPr>
          <w:sz w:val="28"/>
          <w:szCs w:val="28"/>
        </w:rPr>
        <w:t> </w:t>
      </w:r>
      <w:r w:rsidRPr="00E27816">
        <w:rPr>
          <w:sz w:val="28"/>
          <w:szCs w:val="28"/>
        </w:rPr>
        <w:t>474 «О</w:t>
      </w:r>
      <w:r w:rsidR="00F16A86" w:rsidRPr="00E27816">
        <w:rPr>
          <w:sz w:val="28"/>
          <w:szCs w:val="28"/>
        </w:rPr>
        <w:t> </w:t>
      </w:r>
      <w:r w:rsidRPr="00E27816">
        <w:rPr>
          <w:sz w:val="28"/>
          <w:szCs w:val="28"/>
        </w:rPr>
        <w:t>национальных целях развития Российской Федерации на период до</w:t>
      </w:r>
      <w:r w:rsidR="006C5872" w:rsidRPr="00E27816">
        <w:rPr>
          <w:sz w:val="28"/>
          <w:szCs w:val="28"/>
        </w:rPr>
        <w:t> </w:t>
      </w:r>
      <w:r w:rsidRPr="00E27816">
        <w:rPr>
          <w:sz w:val="28"/>
          <w:szCs w:val="28"/>
        </w:rPr>
        <w:t>2030</w:t>
      </w:r>
      <w:r w:rsidR="006C5872" w:rsidRPr="00E27816">
        <w:rPr>
          <w:sz w:val="28"/>
          <w:szCs w:val="28"/>
        </w:rPr>
        <w:t> </w:t>
      </w:r>
      <w:r w:rsidRPr="00E27816">
        <w:rPr>
          <w:sz w:val="28"/>
          <w:szCs w:val="28"/>
        </w:rPr>
        <w:t>года», итогов реализации бюджетной и налоговой политики в</w:t>
      </w:r>
      <w:r w:rsidR="005A1F35" w:rsidRPr="00E27816">
        <w:rPr>
          <w:sz w:val="28"/>
          <w:szCs w:val="28"/>
        </w:rPr>
        <w:t> </w:t>
      </w:r>
      <w:r w:rsidRPr="00E27816">
        <w:rPr>
          <w:sz w:val="28"/>
          <w:szCs w:val="28"/>
        </w:rPr>
        <w:t>20</w:t>
      </w:r>
      <w:r w:rsidR="009E6706">
        <w:rPr>
          <w:sz w:val="28"/>
          <w:szCs w:val="28"/>
        </w:rPr>
        <w:t>20</w:t>
      </w:r>
      <w:r w:rsidR="005A1F35" w:rsidRPr="00E27816">
        <w:rPr>
          <w:sz w:val="28"/>
          <w:szCs w:val="28"/>
        </w:rPr>
        <w:t> –</w:t>
      </w:r>
      <w:r w:rsidRPr="00E27816">
        <w:rPr>
          <w:sz w:val="28"/>
          <w:szCs w:val="28"/>
        </w:rPr>
        <w:t>202</w:t>
      </w:r>
      <w:r w:rsidR="009E6706">
        <w:rPr>
          <w:sz w:val="28"/>
          <w:szCs w:val="28"/>
        </w:rPr>
        <w:t>1</w:t>
      </w:r>
      <w:r w:rsidR="005A1F35" w:rsidRPr="00E27816">
        <w:rPr>
          <w:sz w:val="28"/>
          <w:szCs w:val="28"/>
        </w:rPr>
        <w:t> </w:t>
      </w:r>
      <w:r w:rsidRPr="00E27816">
        <w:rPr>
          <w:sz w:val="28"/>
          <w:szCs w:val="28"/>
        </w:rPr>
        <w:t xml:space="preserve">годах, </w:t>
      </w:r>
      <w:r w:rsidRPr="00E27816">
        <w:rPr>
          <w:spacing w:val="-2"/>
          <w:sz w:val="28"/>
          <w:szCs w:val="28"/>
        </w:rPr>
        <w:t>основных направлений бюджетной, налоговой и таможенно-тарифной политики</w:t>
      </w:r>
      <w:r w:rsidRPr="00E27816">
        <w:rPr>
          <w:sz w:val="28"/>
          <w:szCs w:val="28"/>
        </w:rPr>
        <w:t xml:space="preserve"> Российской Федерации на 202</w:t>
      </w:r>
      <w:r w:rsidR="009E6706">
        <w:rPr>
          <w:sz w:val="28"/>
          <w:szCs w:val="28"/>
        </w:rPr>
        <w:t>2</w:t>
      </w:r>
      <w:r w:rsidRPr="00E27816">
        <w:rPr>
          <w:sz w:val="28"/>
          <w:szCs w:val="28"/>
        </w:rPr>
        <w:t xml:space="preserve"> год и</w:t>
      </w:r>
      <w:r w:rsidR="00F16A86" w:rsidRPr="00E27816">
        <w:rPr>
          <w:sz w:val="28"/>
          <w:szCs w:val="28"/>
        </w:rPr>
        <w:t xml:space="preserve"> </w:t>
      </w:r>
      <w:r w:rsidRPr="00E27816">
        <w:rPr>
          <w:sz w:val="28"/>
          <w:szCs w:val="28"/>
        </w:rPr>
        <w:t>на</w:t>
      </w:r>
      <w:r w:rsidR="00F16A86" w:rsidRPr="00E27816">
        <w:rPr>
          <w:sz w:val="28"/>
          <w:szCs w:val="28"/>
        </w:rPr>
        <w:t xml:space="preserve"> </w:t>
      </w:r>
      <w:r w:rsidRPr="00E27816">
        <w:rPr>
          <w:sz w:val="28"/>
          <w:szCs w:val="28"/>
        </w:rPr>
        <w:t>плановый период 202</w:t>
      </w:r>
      <w:r w:rsidR="009E6706">
        <w:rPr>
          <w:sz w:val="28"/>
          <w:szCs w:val="28"/>
        </w:rPr>
        <w:t>3</w:t>
      </w:r>
      <w:r w:rsidRPr="00E27816">
        <w:rPr>
          <w:sz w:val="28"/>
          <w:szCs w:val="28"/>
        </w:rPr>
        <w:t xml:space="preserve"> и</w:t>
      </w:r>
      <w:r w:rsidR="00F16A86" w:rsidRPr="00E27816">
        <w:rPr>
          <w:sz w:val="28"/>
          <w:szCs w:val="28"/>
        </w:rPr>
        <w:t> </w:t>
      </w:r>
      <w:r w:rsidRPr="00E27816">
        <w:rPr>
          <w:sz w:val="28"/>
          <w:szCs w:val="28"/>
        </w:rPr>
        <w:t>202</w:t>
      </w:r>
      <w:r w:rsidR="009E6706">
        <w:rPr>
          <w:sz w:val="28"/>
          <w:szCs w:val="28"/>
        </w:rPr>
        <w:t>4</w:t>
      </w:r>
      <w:r w:rsidRPr="00E27816">
        <w:rPr>
          <w:sz w:val="28"/>
          <w:szCs w:val="28"/>
        </w:rPr>
        <w:t xml:space="preserve"> годов.</w:t>
      </w:r>
    </w:p>
    <w:p w:rsidR="004B523F" w:rsidRPr="00E27816" w:rsidRDefault="004B523F" w:rsidP="00F16A8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7816">
        <w:rPr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r w:rsidR="009C79CE">
        <w:rPr>
          <w:sz w:val="28"/>
          <w:szCs w:val="28"/>
        </w:rPr>
        <w:t>Зеленовского</w:t>
      </w:r>
      <w:r w:rsidR="0027565F" w:rsidRPr="00E27816">
        <w:rPr>
          <w:sz w:val="28"/>
          <w:szCs w:val="28"/>
        </w:rPr>
        <w:t xml:space="preserve"> сельского поселения</w:t>
      </w:r>
      <w:r w:rsidRPr="00E27816">
        <w:rPr>
          <w:sz w:val="28"/>
          <w:szCs w:val="28"/>
        </w:rPr>
        <w:t xml:space="preserve"> на 202</w:t>
      </w:r>
      <w:r w:rsidR="009E6706">
        <w:rPr>
          <w:sz w:val="28"/>
          <w:szCs w:val="28"/>
        </w:rPr>
        <w:t>2</w:t>
      </w:r>
      <w:r w:rsidRPr="00E27816">
        <w:rPr>
          <w:sz w:val="28"/>
          <w:szCs w:val="28"/>
        </w:rPr>
        <w:t xml:space="preserve"> год и на плановый период 202</w:t>
      </w:r>
      <w:r w:rsidR="009E6706">
        <w:rPr>
          <w:sz w:val="28"/>
          <w:szCs w:val="28"/>
        </w:rPr>
        <w:t>3</w:t>
      </w:r>
      <w:r w:rsidRPr="00E27816">
        <w:rPr>
          <w:sz w:val="28"/>
          <w:szCs w:val="28"/>
        </w:rPr>
        <w:t xml:space="preserve"> и 202</w:t>
      </w:r>
      <w:r w:rsidR="009E6706">
        <w:rPr>
          <w:sz w:val="28"/>
          <w:szCs w:val="28"/>
        </w:rPr>
        <w:t>4</w:t>
      </w:r>
      <w:r w:rsidRPr="00E27816">
        <w:rPr>
          <w:sz w:val="28"/>
          <w:szCs w:val="28"/>
        </w:rPr>
        <w:t xml:space="preserve"> годов.</w:t>
      </w:r>
    </w:p>
    <w:p w:rsidR="004B523F" w:rsidRPr="00E27816" w:rsidRDefault="004B523F" w:rsidP="004B523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4B523F" w:rsidRPr="00E27816" w:rsidRDefault="004B523F" w:rsidP="004B523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>1. Основные итоги реализации</w:t>
      </w:r>
    </w:p>
    <w:p w:rsidR="004B523F" w:rsidRPr="00E27816" w:rsidRDefault="004B523F" w:rsidP="004B523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>бюджетной и налоговой политики в 20</w:t>
      </w:r>
      <w:r w:rsidR="009E6706">
        <w:rPr>
          <w:sz w:val="28"/>
          <w:szCs w:val="28"/>
        </w:rPr>
        <w:t>20</w:t>
      </w:r>
      <w:r w:rsidR="005A1F35" w:rsidRPr="00E27816">
        <w:rPr>
          <w:sz w:val="28"/>
          <w:szCs w:val="28"/>
        </w:rPr>
        <w:t xml:space="preserve"> – </w:t>
      </w:r>
      <w:r w:rsidRPr="00E27816">
        <w:rPr>
          <w:sz w:val="28"/>
          <w:szCs w:val="28"/>
        </w:rPr>
        <w:t>202</w:t>
      </w:r>
      <w:r w:rsidR="009E6706">
        <w:rPr>
          <w:sz w:val="28"/>
          <w:szCs w:val="28"/>
        </w:rPr>
        <w:t>1</w:t>
      </w:r>
      <w:r w:rsidRPr="00E27816">
        <w:rPr>
          <w:sz w:val="28"/>
          <w:szCs w:val="28"/>
        </w:rPr>
        <w:t xml:space="preserve"> годах</w:t>
      </w:r>
    </w:p>
    <w:p w:rsidR="004B523F" w:rsidRPr="00E27816" w:rsidRDefault="004B523F" w:rsidP="004B523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4B523F" w:rsidRDefault="009E6706" w:rsidP="000A76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Приоритетом бюджетной политики в 2020 году являлось финансовое обеспечение расходов,</w:t>
      </w:r>
      <w:r w:rsidR="00F20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связанных с ликвидацией </w:t>
      </w:r>
      <w:r w:rsidR="00F2069A">
        <w:rPr>
          <w:sz w:val="28"/>
          <w:szCs w:val="28"/>
        </w:rPr>
        <w:t>корона</w:t>
      </w:r>
      <w:r>
        <w:rPr>
          <w:sz w:val="28"/>
          <w:szCs w:val="28"/>
        </w:rPr>
        <w:t>вирусной инфекции,</w:t>
      </w:r>
      <w:r w:rsidR="00F2069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приоритетных задач,</w:t>
      </w:r>
      <w:r w:rsidR="00F2069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поставленных Губернатором Ростовской области,</w:t>
      </w:r>
      <w:r w:rsidR="00F2069A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обеспечению сбалансированности и устойчивости бюджетной системы Зеленовского сельского поселения.</w:t>
      </w:r>
    </w:p>
    <w:p w:rsidR="004B523F" w:rsidRPr="00E27816" w:rsidRDefault="00751AC8" w:rsidP="00E341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</w:t>
      </w:r>
      <w:r w:rsidR="00E34136">
        <w:rPr>
          <w:sz w:val="28"/>
          <w:szCs w:val="28"/>
        </w:rPr>
        <w:t xml:space="preserve"> особенности исполнения бюджета Зеленовского сельского поселения в 2020 году,</w:t>
      </w:r>
      <w:r w:rsidR="00F2069A">
        <w:rPr>
          <w:sz w:val="28"/>
          <w:szCs w:val="28"/>
        </w:rPr>
        <w:t xml:space="preserve"> </w:t>
      </w:r>
      <w:r w:rsidR="00E34136">
        <w:rPr>
          <w:sz w:val="28"/>
          <w:szCs w:val="28"/>
        </w:rPr>
        <w:t xml:space="preserve">в целом сложилась положительная динамика показателей. </w:t>
      </w:r>
    </w:p>
    <w:p w:rsidR="004B523F" w:rsidRPr="00E27816" w:rsidRDefault="004B523F" w:rsidP="000A76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7816">
        <w:rPr>
          <w:sz w:val="28"/>
          <w:szCs w:val="28"/>
        </w:rPr>
        <w:t>В 20</w:t>
      </w:r>
      <w:r w:rsidR="00F15B0B">
        <w:rPr>
          <w:sz w:val="28"/>
          <w:szCs w:val="28"/>
        </w:rPr>
        <w:t>20</w:t>
      </w:r>
      <w:r w:rsidRPr="00E27816">
        <w:rPr>
          <w:sz w:val="28"/>
          <w:szCs w:val="28"/>
        </w:rPr>
        <w:t xml:space="preserve"> году объем доходов составил </w:t>
      </w:r>
      <w:r w:rsidR="00F15B0B">
        <w:rPr>
          <w:sz w:val="28"/>
          <w:szCs w:val="24"/>
        </w:rPr>
        <w:t>8286,8</w:t>
      </w:r>
      <w:r w:rsidR="002858E1" w:rsidRPr="00E27816">
        <w:rPr>
          <w:sz w:val="28"/>
          <w:szCs w:val="24"/>
        </w:rPr>
        <w:t xml:space="preserve"> тыс. рублей</w:t>
      </w:r>
      <w:r w:rsidRPr="00E27816">
        <w:rPr>
          <w:sz w:val="28"/>
          <w:szCs w:val="28"/>
        </w:rPr>
        <w:t xml:space="preserve">, </w:t>
      </w:r>
      <w:r w:rsidR="00326208" w:rsidRPr="00E27816">
        <w:rPr>
          <w:sz w:val="28"/>
          <w:szCs w:val="28"/>
        </w:rPr>
        <w:t xml:space="preserve">исполнение составило </w:t>
      </w:r>
      <w:r w:rsidRPr="00E27816">
        <w:rPr>
          <w:sz w:val="28"/>
          <w:szCs w:val="28"/>
        </w:rPr>
        <w:t>к</w:t>
      </w:r>
      <w:r w:rsidR="00F16A86" w:rsidRPr="00E27816">
        <w:rPr>
          <w:sz w:val="28"/>
          <w:szCs w:val="28"/>
        </w:rPr>
        <w:t> </w:t>
      </w:r>
      <w:r w:rsidR="002858E1" w:rsidRPr="00E27816">
        <w:rPr>
          <w:sz w:val="28"/>
          <w:szCs w:val="28"/>
        </w:rPr>
        <w:t>плановым назначениям</w:t>
      </w:r>
      <w:r w:rsidRPr="00E27816">
        <w:rPr>
          <w:sz w:val="28"/>
          <w:szCs w:val="28"/>
        </w:rPr>
        <w:t xml:space="preserve"> </w:t>
      </w:r>
      <w:r w:rsidR="00F15B0B">
        <w:rPr>
          <w:sz w:val="28"/>
          <w:szCs w:val="28"/>
        </w:rPr>
        <w:t>103,3</w:t>
      </w:r>
      <w:r w:rsidR="002858E1" w:rsidRPr="00E27816">
        <w:rPr>
          <w:sz w:val="28"/>
          <w:szCs w:val="28"/>
        </w:rPr>
        <w:t xml:space="preserve"> %</w:t>
      </w:r>
      <w:r w:rsidRPr="00E27816">
        <w:rPr>
          <w:sz w:val="28"/>
          <w:szCs w:val="28"/>
        </w:rPr>
        <w:t xml:space="preserve">. Расходы составили </w:t>
      </w:r>
      <w:r w:rsidR="00F15B0B">
        <w:rPr>
          <w:sz w:val="28"/>
          <w:szCs w:val="24"/>
        </w:rPr>
        <w:t>8462,9</w:t>
      </w:r>
      <w:r w:rsidR="002858E1" w:rsidRPr="00E27816">
        <w:rPr>
          <w:sz w:val="28"/>
          <w:szCs w:val="24"/>
        </w:rPr>
        <w:t xml:space="preserve"> тыс. рублей</w:t>
      </w:r>
      <w:r w:rsidRPr="00E27816">
        <w:rPr>
          <w:sz w:val="28"/>
          <w:szCs w:val="28"/>
        </w:rPr>
        <w:t xml:space="preserve">, </w:t>
      </w:r>
      <w:r w:rsidR="002858E1" w:rsidRPr="00E27816">
        <w:rPr>
          <w:sz w:val="28"/>
          <w:szCs w:val="28"/>
        </w:rPr>
        <w:t xml:space="preserve">исполнение составило </w:t>
      </w:r>
      <w:r w:rsidR="00F15B0B">
        <w:rPr>
          <w:sz w:val="28"/>
          <w:szCs w:val="28"/>
        </w:rPr>
        <w:t>99,3</w:t>
      </w:r>
      <w:r w:rsidR="002858E1" w:rsidRPr="00E27816">
        <w:rPr>
          <w:sz w:val="28"/>
          <w:szCs w:val="28"/>
        </w:rPr>
        <w:t xml:space="preserve"> % к плановым назначениям</w:t>
      </w:r>
      <w:r w:rsidRPr="00E27816">
        <w:rPr>
          <w:sz w:val="28"/>
          <w:szCs w:val="28"/>
        </w:rPr>
        <w:t xml:space="preserve">. Дефицит бюджета обеспечен соответствующими источниками покрытия в сумме </w:t>
      </w:r>
      <w:r w:rsidR="00F15B0B">
        <w:rPr>
          <w:sz w:val="28"/>
          <w:szCs w:val="24"/>
        </w:rPr>
        <w:t>176,1</w:t>
      </w:r>
      <w:r w:rsidR="00704FE9" w:rsidRPr="00E27816">
        <w:rPr>
          <w:sz w:val="28"/>
          <w:szCs w:val="24"/>
        </w:rPr>
        <w:t xml:space="preserve"> тыс. рублей</w:t>
      </w:r>
      <w:r w:rsidRPr="00E27816">
        <w:rPr>
          <w:sz w:val="28"/>
          <w:szCs w:val="28"/>
        </w:rPr>
        <w:t xml:space="preserve">. </w:t>
      </w:r>
      <w:r w:rsidR="002858E1" w:rsidRPr="00E27816">
        <w:rPr>
          <w:sz w:val="28"/>
          <w:szCs w:val="28"/>
        </w:rPr>
        <w:t>З</w:t>
      </w:r>
      <w:r w:rsidRPr="00E27816">
        <w:rPr>
          <w:sz w:val="28"/>
          <w:szCs w:val="28"/>
        </w:rPr>
        <w:t>адолженность по обязательствам бюджета отсутствует.</w:t>
      </w:r>
    </w:p>
    <w:p w:rsidR="00214B96" w:rsidRPr="00E27816" w:rsidRDefault="00562C51" w:rsidP="00214B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816">
        <w:rPr>
          <w:bCs/>
          <w:iCs/>
          <w:sz w:val="28"/>
          <w:szCs w:val="28"/>
        </w:rPr>
        <w:t xml:space="preserve">Налоговые и неналоговые доходы бюджета </w:t>
      </w:r>
      <w:r w:rsidR="009C79CE">
        <w:rPr>
          <w:sz w:val="28"/>
        </w:rPr>
        <w:t>Зеленовского</w:t>
      </w:r>
      <w:r w:rsidR="00326208" w:rsidRPr="00E27816">
        <w:rPr>
          <w:sz w:val="28"/>
        </w:rPr>
        <w:t xml:space="preserve"> сельского поселения</w:t>
      </w:r>
      <w:r w:rsidR="00326208" w:rsidRPr="00E27816">
        <w:rPr>
          <w:bCs/>
          <w:iCs/>
          <w:sz w:val="28"/>
          <w:szCs w:val="28"/>
        </w:rPr>
        <w:t xml:space="preserve"> </w:t>
      </w:r>
      <w:r w:rsidRPr="00E27816">
        <w:rPr>
          <w:bCs/>
          <w:iCs/>
          <w:sz w:val="28"/>
          <w:szCs w:val="28"/>
        </w:rPr>
        <w:t>исполнены</w:t>
      </w:r>
      <w:r w:rsidRPr="00E27816">
        <w:rPr>
          <w:sz w:val="28"/>
          <w:szCs w:val="28"/>
        </w:rPr>
        <w:t xml:space="preserve"> в сумме</w:t>
      </w:r>
      <w:r w:rsidRPr="00E27816">
        <w:rPr>
          <w:b/>
          <w:sz w:val="28"/>
          <w:szCs w:val="28"/>
        </w:rPr>
        <w:t xml:space="preserve"> </w:t>
      </w:r>
      <w:r w:rsidR="00F15B0B">
        <w:rPr>
          <w:sz w:val="28"/>
          <w:szCs w:val="28"/>
        </w:rPr>
        <w:t>3229,5</w:t>
      </w:r>
      <w:r w:rsidR="00732CDC">
        <w:rPr>
          <w:sz w:val="28"/>
          <w:szCs w:val="28"/>
        </w:rPr>
        <w:t xml:space="preserve"> </w:t>
      </w:r>
      <w:r w:rsidR="00ED741C">
        <w:rPr>
          <w:sz w:val="28"/>
          <w:szCs w:val="28"/>
        </w:rPr>
        <w:t>тыс. рублей.</w:t>
      </w:r>
    </w:p>
    <w:p w:rsidR="006E7428" w:rsidRPr="00E27816" w:rsidRDefault="006E7428" w:rsidP="006E7428">
      <w:pPr>
        <w:widowControl w:val="0"/>
        <w:ind w:firstLine="709"/>
        <w:jc w:val="both"/>
        <w:rPr>
          <w:rFonts w:eastAsia="Batang"/>
          <w:sz w:val="28"/>
          <w:szCs w:val="28"/>
        </w:rPr>
      </w:pPr>
      <w:r w:rsidRPr="00E27816">
        <w:rPr>
          <w:rFonts w:eastAsia="Batang"/>
          <w:sz w:val="28"/>
          <w:szCs w:val="28"/>
        </w:rPr>
        <w:t>Проведена ежегодная оценка эффективности предоставленных на местном уровне налоговых льгот. Налоговые льготы признаны эффективными, поскольку имеют социальную направленность.</w:t>
      </w:r>
    </w:p>
    <w:p w:rsidR="004B523F" w:rsidRPr="00E27816" w:rsidRDefault="004B523F" w:rsidP="000A76B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6">
        <w:rPr>
          <w:rFonts w:ascii="Times New Roman" w:hAnsi="Times New Roman" w:cs="Times New Roman"/>
          <w:sz w:val="28"/>
          <w:szCs w:val="28"/>
        </w:rPr>
        <w:lastRenderedPageBreak/>
        <w:t>Бюджетная политика в сфере бюджетных расходов была направлена на</w:t>
      </w:r>
      <w:r w:rsidR="00F16A86" w:rsidRPr="00E27816">
        <w:rPr>
          <w:rFonts w:ascii="Times New Roman" w:hAnsi="Times New Roman" w:cs="Times New Roman"/>
          <w:sz w:val="28"/>
          <w:szCs w:val="28"/>
        </w:rPr>
        <w:t> </w:t>
      </w:r>
      <w:r w:rsidRPr="00E27816">
        <w:rPr>
          <w:rFonts w:ascii="Times New Roman" w:hAnsi="Times New Roman" w:cs="Times New Roman"/>
          <w:sz w:val="28"/>
          <w:szCs w:val="28"/>
        </w:rPr>
        <w:t xml:space="preserve">решение социальных и экономических задач </w:t>
      </w:r>
      <w:r w:rsidR="009C79CE">
        <w:rPr>
          <w:rFonts w:ascii="Times New Roman" w:hAnsi="Times New Roman" w:cs="Times New Roman"/>
          <w:sz w:val="28"/>
          <w:szCs w:val="28"/>
        </w:rPr>
        <w:t>Зеленовского</w:t>
      </w:r>
      <w:r w:rsidR="00772CAE" w:rsidRPr="00E278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27816">
        <w:rPr>
          <w:rFonts w:ascii="Times New Roman" w:hAnsi="Times New Roman" w:cs="Times New Roman"/>
          <w:sz w:val="28"/>
          <w:szCs w:val="28"/>
        </w:rPr>
        <w:t>.</w:t>
      </w:r>
    </w:p>
    <w:p w:rsidR="004B523F" w:rsidRPr="00E27816" w:rsidRDefault="004B523F" w:rsidP="000A76B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6">
        <w:rPr>
          <w:rFonts w:ascii="Times New Roman" w:hAnsi="Times New Roman" w:cs="Times New Roman"/>
          <w:sz w:val="28"/>
          <w:szCs w:val="28"/>
        </w:rPr>
        <w:t>Бюджетные расходы отмечались социальной направленностью.</w:t>
      </w:r>
    </w:p>
    <w:p w:rsidR="00CD13A1" w:rsidRPr="00E27816" w:rsidRDefault="00CD13A1" w:rsidP="00CD13A1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E27816">
        <w:rPr>
          <w:sz w:val="28"/>
          <w:szCs w:val="28"/>
        </w:rPr>
        <w:t>Приоритетным направлением является обеспечение расходов в социальной сфере. Расходы на культуру в 20</w:t>
      </w:r>
      <w:r w:rsidR="00E34136">
        <w:rPr>
          <w:sz w:val="28"/>
          <w:szCs w:val="28"/>
        </w:rPr>
        <w:t>20</w:t>
      </w:r>
      <w:r w:rsidRPr="00E27816">
        <w:rPr>
          <w:sz w:val="28"/>
          <w:szCs w:val="28"/>
        </w:rPr>
        <w:t xml:space="preserve"> году составили </w:t>
      </w:r>
      <w:r w:rsidR="00ED741C">
        <w:rPr>
          <w:sz w:val="28"/>
          <w:szCs w:val="28"/>
        </w:rPr>
        <w:t>1830,0</w:t>
      </w:r>
      <w:r w:rsidR="00732CDC">
        <w:rPr>
          <w:sz w:val="28"/>
          <w:szCs w:val="28"/>
        </w:rPr>
        <w:t xml:space="preserve"> </w:t>
      </w:r>
      <w:r w:rsidRPr="00E27816">
        <w:rPr>
          <w:sz w:val="28"/>
          <w:szCs w:val="28"/>
        </w:rPr>
        <w:t>т</w:t>
      </w:r>
      <w:r w:rsidR="00ED741C">
        <w:rPr>
          <w:sz w:val="28"/>
          <w:szCs w:val="28"/>
        </w:rPr>
        <w:t>ыс</w:t>
      </w:r>
      <w:r w:rsidRPr="00E27816">
        <w:rPr>
          <w:sz w:val="28"/>
          <w:szCs w:val="28"/>
        </w:rPr>
        <w:t xml:space="preserve">. рублей, или </w:t>
      </w:r>
      <w:r w:rsidR="00ED741C">
        <w:rPr>
          <w:sz w:val="28"/>
          <w:szCs w:val="28"/>
        </w:rPr>
        <w:t>21,6</w:t>
      </w:r>
      <w:r w:rsidRPr="00E27816">
        <w:rPr>
          <w:sz w:val="28"/>
          <w:szCs w:val="28"/>
        </w:rPr>
        <w:t xml:space="preserve"> процента всех расходов бюджета. </w:t>
      </w:r>
    </w:p>
    <w:p w:rsidR="00E82320" w:rsidRPr="00E27816" w:rsidRDefault="004B523F" w:rsidP="00E82320">
      <w:pPr>
        <w:widowControl w:val="0"/>
        <w:spacing w:line="257" w:lineRule="auto"/>
        <w:ind w:firstLine="567"/>
        <w:jc w:val="both"/>
        <w:rPr>
          <w:sz w:val="28"/>
          <w:szCs w:val="28"/>
        </w:rPr>
      </w:pPr>
      <w:r w:rsidRPr="00E27816">
        <w:rPr>
          <w:sz w:val="28"/>
          <w:szCs w:val="28"/>
        </w:rPr>
        <w:t xml:space="preserve">В рамках планирования и исполнения бюджета </w:t>
      </w:r>
      <w:r w:rsidR="009C79CE">
        <w:rPr>
          <w:sz w:val="28"/>
          <w:szCs w:val="28"/>
        </w:rPr>
        <w:t>Зеленовского</w:t>
      </w:r>
      <w:r w:rsidR="00CD13A1" w:rsidRPr="00E27816">
        <w:rPr>
          <w:sz w:val="28"/>
          <w:szCs w:val="28"/>
        </w:rPr>
        <w:t xml:space="preserve"> сельского поселения </w:t>
      </w:r>
      <w:r w:rsidRPr="00E27816">
        <w:rPr>
          <w:sz w:val="28"/>
          <w:szCs w:val="28"/>
        </w:rPr>
        <w:t xml:space="preserve">основная доля расходов обеспечивалась в рамках реализации </w:t>
      </w:r>
      <w:r w:rsidR="00E90ED6" w:rsidRPr="00E27816">
        <w:rPr>
          <w:sz w:val="28"/>
          <w:szCs w:val="28"/>
        </w:rPr>
        <w:t>муниципальных</w:t>
      </w:r>
      <w:r w:rsidRPr="00E27816">
        <w:rPr>
          <w:sz w:val="28"/>
          <w:szCs w:val="28"/>
        </w:rPr>
        <w:t xml:space="preserve"> программ </w:t>
      </w:r>
      <w:r w:rsidR="009C79CE">
        <w:rPr>
          <w:sz w:val="28"/>
          <w:szCs w:val="28"/>
        </w:rPr>
        <w:t>Зеленовского</w:t>
      </w:r>
      <w:r w:rsidR="00CD13A1" w:rsidRPr="00E27816">
        <w:rPr>
          <w:sz w:val="28"/>
          <w:szCs w:val="28"/>
        </w:rPr>
        <w:t xml:space="preserve"> сельского поселения</w:t>
      </w:r>
      <w:r w:rsidRPr="00E27816">
        <w:rPr>
          <w:sz w:val="28"/>
          <w:szCs w:val="28"/>
        </w:rPr>
        <w:t>. За 20</w:t>
      </w:r>
      <w:r w:rsidR="00ED741C">
        <w:rPr>
          <w:sz w:val="28"/>
          <w:szCs w:val="28"/>
        </w:rPr>
        <w:t>20</w:t>
      </w:r>
      <w:r w:rsidRPr="00E27816">
        <w:rPr>
          <w:sz w:val="28"/>
          <w:szCs w:val="28"/>
        </w:rPr>
        <w:t xml:space="preserve"> год расходы по </w:t>
      </w:r>
      <w:r w:rsidR="00E90ED6" w:rsidRPr="00E27816">
        <w:rPr>
          <w:sz w:val="28"/>
          <w:szCs w:val="28"/>
        </w:rPr>
        <w:t>муниципальным</w:t>
      </w:r>
      <w:r w:rsidRPr="00E27816">
        <w:rPr>
          <w:sz w:val="28"/>
          <w:szCs w:val="28"/>
        </w:rPr>
        <w:t xml:space="preserve"> программам </w:t>
      </w:r>
      <w:r w:rsidR="009C79CE">
        <w:rPr>
          <w:sz w:val="28"/>
          <w:szCs w:val="28"/>
        </w:rPr>
        <w:t>Зеленовского</w:t>
      </w:r>
      <w:r w:rsidR="00CD13A1" w:rsidRPr="00E27816">
        <w:rPr>
          <w:sz w:val="28"/>
          <w:szCs w:val="28"/>
        </w:rPr>
        <w:t xml:space="preserve"> сельского поселения </w:t>
      </w:r>
      <w:r w:rsidRPr="00E27816">
        <w:rPr>
          <w:sz w:val="28"/>
          <w:szCs w:val="28"/>
        </w:rPr>
        <w:t xml:space="preserve">составили </w:t>
      </w:r>
      <w:r w:rsidR="00915AB1">
        <w:rPr>
          <w:bCs/>
          <w:sz w:val="28"/>
          <w:szCs w:val="28"/>
        </w:rPr>
        <w:t>2720,3</w:t>
      </w:r>
      <w:r w:rsidR="00E82320" w:rsidRPr="00E27816">
        <w:rPr>
          <w:sz w:val="28"/>
          <w:szCs w:val="28"/>
        </w:rPr>
        <w:t xml:space="preserve"> тыс. рублей, что составляет </w:t>
      </w:r>
      <w:r w:rsidR="00915AB1">
        <w:rPr>
          <w:sz w:val="28"/>
          <w:szCs w:val="28"/>
        </w:rPr>
        <w:t>32,1</w:t>
      </w:r>
      <w:r w:rsidR="007E6AE9" w:rsidRPr="00E27816">
        <w:rPr>
          <w:sz w:val="28"/>
          <w:szCs w:val="28"/>
        </w:rPr>
        <w:t xml:space="preserve"> процент</w:t>
      </w:r>
      <w:r w:rsidR="00E82320" w:rsidRPr="00E27816">
        <w:rPr>
          <w:sz w:val="28"/>
          <w:szCs w:val="28"/>
        </w:rPr>
        <w:t xml:space="preserve"> от фактического исполнения всех расходов бюджета </w:t>
      </w:r>
      <w:r w:rsidR="009C79CE">
        <w:rPr>
          <w:sz w:val="28"/>
          <w:szCs w:val="28"/>
        </w:rPr>
        <w:t>Зеленовского</w:t>
      </w:r>
      <w:r w:rsidR="00CD13A1" w:rsidRPr="00E27816">
        <w:rPr>
          <w:sz w:val="28"/>
          <w:szCs w:val="28"/>
        </w:rPr>
        <w:t xml:space="preserve"> сельского поселения</w:t>
      </w:r>
      <w:r w:rsidR="00E82320" w:rsidRPr="00E27816">
        <w:rPr>
          <w:sz w:val="28"/>
          <w:szCs w:val="28"/>
        </w:rPr>
        <w:t xml:space="preserve">. </w:t>
      </w:r>
    </w:p>
    <w:p w:rsidR="004B523F" w:rsidRDefault="00E34136" w:rsidP="00B948B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Просроченная задолженность по обязательствам за счет средств бюджета отсутствует.</w:t>
      </w:r>
    </w:p>
    <w:p w:rsidR="00E34136" w:rsidRDefault="00E34136" w:rsidP="00B948B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итогам года муниципальный долг отсутствует.</w:t>
      </w:r>
    </w:p>
    <w:p w:rsidR="00E34136" w:rsidRDefault="00E34136" w:rsidP="00B948B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 период </w:t>
      </w:r>
      <w:r>
        <w:rPr>
          <w:sz w:val="28"/>
          <w:szCs w:val="28"/>
          <w:lang w:val="en-US" w:eastAsia="en-US"/>
        </w:rPr>
        <w:t>I</w:t>
      </w:r>
      <w:r w:rsidRPr="00E3413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полугодия 2021 года с учетом стабилизации экономики</w:t>
      </w:r>
      <w:r w:rsidR="001C3341">
        <w:rPr>
          <w:sz w:val="28"/>
          <w:szCs w:val="28"/>
          <w:lang w:eastAsia="en-US"/>
        </w:rPr>
        <w:t xml:space="preserve"> вос</w:t>
      </w:r>
      <w:r w:rsidR="00915AB1">
        <w:rPr>
          <w:sz w:val="28"/>
          <w:szCs w:val="28"/>
          <w:lang w:eastAsia="en-US"/>
        </w:rPr>
        <w:t>с</w:t>
      </w:r>
      <w:r w:rsidR="001C3341">
        <w:rPr>
          <w:sz w:val="28"/>
          <w:szCs w:val="28"/>
          <w:lang w:eastAsia="en-US"/>
        </w:rPr>
        <w:t>тановился устойчивый рост налоговых и неналоговых доходов бюджета Зеленовского сельского поселения.</w:t>
      </w:r>
    </w:p>
    <w:p w:rsidR="001C3341" w:rsidRDefault="001C3341" w:rsidP="00B948B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 период </w:t>
      </w:r>
      <w:r>
        <w:rPr>
          <w:sz w:val="28"/>
          <w:szCs w:val="28"/>
          <w:lang w:val="en-US" w:eastAsia="en-US"/>
        </w:rPr>
        <w:t>I</w:t>
      </w:r>
      <w:r w:rsidRPr="001C334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полугодия 2021 года исполнение бюджета по доходам составило</w:t>
      </w:r>
      <w:r w:rsidR="00F70EF6">
        <w:rPr>
          <w:sz w:val="28"/>
          <w:szCs w:val="28"/>
          <w:lang w:eastAsia="en-US"/>
        </w:rPr>
        <w:t xml:space="preserve"> </w:t>
      </w:r>
      <w:r w:rsidR="00A628AA">
        <w:rPr>
          <w:sz w:val="28"/>
          <w:szCs w:val="28"/>
          <w:lang w:eastAsia="en-US"/>
        </w:rPr>
        <w:t>3827,5</w:t>
      </w:r>
      <w:r>
        <w:rPr>
          <w:sz w:val="28"/>
          <w:szCs w:val="28"/>
          <w:lang w:eastAsia="en-US"/>
        </w:rPr>
        <w:t>тыс.</w:t>
      </w:r>
      <w:r w:rsidR="00A628A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руб</w:t>
      </w:r>
      <w:r w:rsidR="00A628A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,</w:t>
      </w:r>
      <w:r w:rsidR="00A628AA">
        <w:rPr>
          <w:sz w:val="28"/>
          <w:szCs w:val="28"/>
          <w:lang w:eastAsia="en-US"/>
        </w:rPr>
        <w:t xml:space="preserve"> или 51,6 </w:t>
      </w:r>
      <w:r>
        <w:rPr>
          <w:sz w:val="28"/>
          <w:szCs w:val="28"/>
          <w:lang w:eastAsia="en-US"/>
        </w:rPr>
        <w:t>процентов к годовому плану.</w:t>
      </w:r>
    </w:p>
    <w:p w:rsidR="001C3341" w:rsidRDefault="001C3341" w:rsidP="00B948B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Собственные доходы бюджета по итогам </w:t>
      </w:r>
      <w:r>
        <w:rPr>
          <w:sz w:val="28"/>
          <w:szCs w:val="28"/>
          <w:lang w:val="en-US" w:eastAsia="en-US"/>
        </w:rPr>
        <w:t>I</w:t>
      </w:r>
      <w:r>
        <w:rPr>
          <w:sz w:val="28"/>
          <w:szCs w:val="28"/>
          <w:lang w:eastAsia="en-US"/>
        </w:rPr>
        <w:t xml:space="preserve"> полу</w:t>
      </w:r>
      <w:r w:rsidR="00A628AA">
        <w:rPr>
          <w:sz w:val="28"/>
          <w:szCs w:val="28"/>
          <w:lang w:eastAsia="en-US"/>
        </w:rPr>
        <w:t xml:space="preserve">годия исполнены в объеме 1607,9 </w:t>
      </w:r>
      <w:r>
        <w:rPr>
          <w:sz w:val="28"/>
          <w:szCs w:val="28"/>
          <w:lang w:eastAsia="en-US"/>
        </w:rPr>
        <w:t>тыс</w:t>
      </w:r>
      <w:r w:rsidR="00A628A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руб</w:t>
      </w:r>
      <w:r w:rsidR="00A628A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,</w:t>
      </w:r>
      <w:r w:rsidR="00A628AA">
        <w:rPr>
          <w:sz w:val="28"/>
          <w:szCs w:val="28"/>
          <w:lang w:eastAsia="en-US"/>
        </w:rPr>
        <w:t xml:space="preserve"> или 57,8 </w:t>
      </w:r>
      <w:r>
        <w:rPr>
          <w:sz w:val="28"/>
          <w:szCs w:val="28"/>
          <w:lang w:eastAsia="en-US"/>
        </w:rPr>
        <w:t>процента плановых назначений.</w:t>
      </w:r>
    </w:p>
    <w:p w:rsidR="001C3341" w:rsidRPr="001C3341" w:rsidRDefault="001C3341" w:rsidP="00B948B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4B523F" w:rsidRPr="00E27816" w:rsidRDefault="001C3341" w:rsidP="001C33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</w:rPr>
        <w:t xml:space="preserve">                                 </w:t>
      </w:r>
      <w:r w:rsidR="004B523F" w:rsidRPr="00E27816">
        <w:rPr>
          <w:sz w:val="28"/>
          <w:szCs w:val="28"/>
        </w:rPr>
        <w:t>2. Основные цели и задачи бюджетной</w:t>
      </w:r>
    </w:p>
    <w:p w:rsidR="004B523F" w:rsidRPr="00E27816" w:rsidRDefault="004B523F" w:rsidP="000D07AA">
      <w:pPr>
        <w:widowControl w:val="0"/>
        <w:autoSpaceDE w:val="0"/>
        <w:autoSpaceDN w:val="0"/>
        <w:spacing w:line="221" w:lineRule="auto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>и налоговой политики на 202</w:t>
      </w:r>
      <w:r w:rsidR="001C3341">
        <w:rPr>
          <w:sz w:val="28"/>
          <w:szCs w:val="28"/>
        </w:rPr>
        <w:t xml:space="preserve">2 год и плановый период </w:t>
      </w:r>
      <w:r w:rsidRPr="00E27816">
        <w:rPr>
          <w:sz w:val="28"/>
          <w:szCs w:val="28"/>
        </w:rPr>
        <w:t xml:space="preserve">2023 </w:t>
      </w:r>
      <w:r w:rsidR="001C3341">
        <w:rPr>
          <w:sz w:val="28"/>
          <w:szCs w:val="28"/>
        </w:rPr>
        <w:t>и 2024 годов</w:t>
      </w:r>
    </w:p>
    <w:p w:rsidR="004B523F" w:rsidRPr="00E27816" w:rsidRDefault="004B523F" w:rsidP="000D07AA">
      <w:pPr>
        <w:widowControl w:val="0"/>
        <w:autoSpaceDE w:val="0"/>
        <w:autoSpaceDN w:val="0"/>
        <w:spacing w:line="221" w:lineRule="auto"/>
        <w:jc w:val="center"/>
        <w:rPr>
          <w:sz w:val="28"/>
          <w:szCs w:val="28"/>
        </w:rPr>
      </w:pPr>
    </w:p>
    <w:p w:rsidR="004B523F" w:rsidRPr="00E27816" w:rsidRDefault="004B523F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E27816">
        <w:rPr>
          <w:sz w:val="28"/>
          <w:szCs w:val="28"/>
        </w:rPr>
        <w:t>Бюджетная и налоговая политика на 202</w:t>
      </w:r>
      <w:r w:rsidR="001C3341">
        <w:rPr>
          <w:sz w:val="28"/>
          <w:szCs w:val="28"/>
        </w:rPr>
        <w:t xml:space="preserve">2 года и планового периода </w:t>
      </w:r>
      <w:r w:rsidRPr="00E27816">
        <w:rPr>
          <w:sz w:val="28"/>
          <w:szCs w:val="28"/>
        </w:rPr>
        <w:t>2023</w:t>
      </w:r>
      <w:r w:rsidR="001C3341">
        <w:rPr>
          <w:sz w:val="28"/>
          <w:szCs w:val="28"/>
        </w:rPr>
        <w:t xml:space="preserve">и 2024 </w:t>
      </w:r>
      <w:r w:rsidRPr="00E27816">
        <w:rPr>
          <w:sz w:val="28"/>
          <w:szCs w:val="28"/>
        </w:rPr>
        <w:t>год</w:t>
      </w:r>
      <w:r w:rsidR="001C3341">
        <w:rPr>
          <w:sz w:val="28"/>
          <w:szCs w:val="28"/>
        </w:rPr>
        <w:t>ов</w:t>
      </w:r>
      <w:r w:rsidRPr="00E27816">
        <w:rPr>
          <w:sz w:val="28"/>
          <w:szCs w:val="28"/>
        </w:rPr>
        <w:t xml:space="preserve"> сохранит свою направленность на </w:t>
      </w:r>
      <w:r w:rsidR="001C3341">
        <w:rPr>
          <w:sz w:val="28"/>
          <w:szCs w:val="28"/>
        </w:rPr>
        <w:t>достижение целей</w:t>
      </w:r>
      <w:r w:rsidRPr="00E27816">
        <w:rPr>
          <w:sz w:val="28"/>
          <w:szCs w:val="28"/>
        </w:rPr>
        <w:t xml:space="preserve"> </w:t>
      </w:r>
      <w:r w:rsidR="001C3341">
        <w:rPr>
          <w:sz w:val="28"/>
          <w:szCs w:val="28"/>
        </w:rPr>
        <w:t>и</w:t>
      </w:r>
      <w:r w:rsidRPr="00E27816">
        <w:rPr>
          <w:sz w:val="28"/>
          <w:szCs w:val="28"/>
        </w:rPr>
        <w:t xml:space="preserve"> </w:t>
      </w:r>
      <w:r w:rsidR="001C3341">
        <w:rPr>
          <w:sz w:val="28"/>
          <w:szCs w:val="28"/>
        </w:rPr>
        <w:t>решение задач</w:t>
      </w:r>
      <w:r w:rsidRPr="00E27816">
        <w:rPr>
          <w:sz w:val="28"/>
          <w:szCs w:val="28"/>
        </w:rPr>
        <w:t xml:space="preserve">, определенных </w:t>
      </w:r>
      <w:hyperlink r:id="rId8" w:history="1">
        <w:r w:rsidR="00FD6090" w:rsidRPr="00E27816">
          <w:rPr>
            <w:sz w:val="28"/>
            <w:szCs w:val="28"/>
          </w:rPr>
          <w:t>у</w:t>
        </w:r>
      </w:hyperlink>
      <w:r w:rsidR="008E36D8" w:rsidRPr="00E27816">
        <w:rPr>
          <w:sz w:val="28"/>
          <w:szCs w:val="28"/>
        </w:rPr>
        <w:t>казами</w:t>
      </w:r>
      <w:r w:rsidRPr="00E27816">
        <w:rPr>
          <w:sz w:val="28"/>
          <w:szCs w:val="28"/>
        </w:rPr>
        <w:t xml:space="preserve"> Президента Российской Федерации от 07.05.2018 № 204 и от 21.07.2020 №</w:t>
      </w:r>
      <w:r w:rsidR="002F48C3" w:rsidRPr="00E27816">
        <w:rPr>
          <w:sz w:val="28"/>
          <w:szCs w:val="28"/>
        </w:rPr>
        <w:t> </w:t>
      </w:r>
      <w:r w:rsidRPr="00E27816">
        <w:rPr>
          <w:sz w:val="28"/>
          <w:szCs w:val="28"/>
        </w:rPr>
        <w:t>474</w:t>
      </w:r>
      <w:r w:rsidR="00F2069A">
        <w:rPr>
          <w:sz w:val="28"/>
          <w:szCs w:val="28"/>
        </w:rPr>
        <w:t>, посланием Прези</w:t>
      </w:r>
      <w:r w:rsidR="00B81D89">
        <w:rPr>
          <w:sz w:val="28"/>
          <w:szCs w:val="28"/>
        </w:rPr>
        <w:t>дента Российской федерации Федеральному Собранию Российской Федерации от 21.04.2021.</w:t>
      </w:r>
    </w:p>
    <w:p w:rsidR="004B523F" w:rsidRDefault="00B81D89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бюджетной и налоговой политики сохраняют преемственность задач,</w:t>
      </w:r>
      <w:r w:rsidR="00A82D92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определенных на 2021 год.</w:t>
      </w:r>
    </w:p>
    <w:p w:rsidR="004B523F" w:rsidRDefault="00B81D89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Параметры бюджета Зеленовского сельского поселения на 2022 год и плановый период 2023 и 2024 годов сформированы в благоприятных условиях,</w:t>
      </w:r>
      <w:r w:rsidR="00A82D9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обусловленных увеличением поступлений налоговых и неналоговых доходов в 2021 году и опережающими темпами роста расходов бюджета Зеленовского сельского поселения.</w:t>
      </w:r>
    </w:p>
    <w:p w:rsidR="00B81D89" w:rsidRDefault="00B81D89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целях соблюдения финансовой дисциплины бюджетные проектировки планируются с учетом выполнения обязательств,</w:t>
      </w:r>
      <w:r w:rsidR="00A82D9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предусмотренных соглашениями о предоставлении дотаций на выравнивание бюджетной обеспеченности из областного бюджета.</w:t>
      </w:r>
    </w:p>
    <w:p w:rsidR="00B81D89" w:rsidRDefault="00B81D89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Сохраняются требования по соблюдению бюджетного законодательства,</w:t>
      </w:r>
      <w:r w:rsidR="00A82D9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предельного уровня муниципального долга и бюджетного дефицита,</w:t>
      </w:r>
      <w:r w:rsidR="00A82D9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недопущению образования кредит</w:t>
      </w:r>
      <w:r w:rsidR="00A82D92">
        <w:rPr>
          <w:sz w:val="28"/>
          <w:szCs w:val="28"/>
          <w:shd w:val="clear" w:color="auto" w:fill="FFFFFF"/>
        </w:rPr>
        <w:t>орской задолженности.</w:t>
      </w:r>
    </w:p>
    <w:p w:rsidR="00A82D92" w:rsidRDefault="00A82D92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этих целях необходимо обеспечить качественное планирование бюджета </w:t>
      </w:r>
      <w:r>
        <w:rPr>
          <w:sz w:val="28"/>
          <w:szCs w:val="28"/>
          <w:shd w:val="clear" w:color="auto" w:fill="FFFFFF"/>
        </w:rPr>
        <w:lastRenderedPageBreak/>
        <w:t>и эффективное его использование.</w:t>
      </w:r>
    </w:p>
    <w:p w:rsidR="00B81D89" w:rsidRPr="00E27816" w:rsidRDefault="00B81D89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</w:p>
    <w:p w:rsidR="004850C2" w:rsidRPr="00E27816" w:rsidRDefault="004850C2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sz w:val="28"/>
          <w:szCs w:val="28"/>
        </w:rPr>
      </w:pPr>
    </w:p>
    <w:p w:rsidR="004B523F" w:rsidRPr="00E27816" w:rsidRDefault="004B523F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>2.1.</w:t>
      </w:r>
      <w:r w:rsidR="002F48C3" w:rsidRPr="00E27816">
        <w:rPr>
          <w:sz w:val="28"/>
          <w:szCs w:val="28"/>
        </w:rPr>
        <w:t> </w:t>
      </w:r>
      <w:r w:rsidRPr="00E27816">
        <w:rPr>
          <w:sz w:val="28"/>
          <w:szCs w:val="28"/>
        </w:rPr>
        <w:t xml:space="preserve">Налоговая политика </w:t>
      </w:r>
      <w:r w:rsidR="009C79CE">
        <w:rPr>
          <w:sz w:val="28"/>
          <w:szCs w:val="28"/>
        </w:rPr>
        <w:t>Зеленовского</w:t>
      </w:r>
      <w:r w:rsidR="00C61CB4" w:rsidRPr="00E27816">
        <w:rPr>
          <w:sz w:val="28"/>
          <w:szCs w:val="28"/>
        </w:rPr>
        <w:t xml:space="preserve"> сельского поселения </w:t>
      </w:r>
      <w:r w:rsidRPr="00E27816">
        <w:rPr>
          <w:sz w:val="28"/>
          <w:szCs w:val="28"/>
        </w:rPr>
        <w:t>на 202</w:t>
      </w:r>
      <w:r w:rsidR="00A82D92">
        <w:rPr>
          <w:sz w:val="28"/>
          <w:szCs w:val="28"/>
        </w:rPr>
        <w:t>2 год и плановый период</w:t>
      </w:r>
      <w:r w:rsidR="002F48C3" w:rsidRPr="00E27816">
        <w:rPr>
          <w:sz w:val="28"/>
          <w:szCs w:val="28"/>
        </w:rPr>
        <w:t xml:space="preserve"> </w:t>
      </w:r>
      <w:r w:rsidRPr="00E27816">
        <w:rPr>
          <w:sz w:val="28"/>
          <w:szCs w:val="28"/>
        </w:rPr>
        <w:t>2023</w:t>
      </w:r>
      <w:r w:rsidR="00A82D92">
        <w:rPr>
          <w:sz w:val="28"/>
          <w:szCs w:val="28"/>
        </w:rPr>
        <w:t xml:space="preserve"> и 2024 годов</w:t>
      </w:r>
      <w:r w:rsidRPr="00E27816">
        <w:rPr>
          <w:sz w:val="28"/>
          <w:szCs w:val="28"/>
        </w:rPr>
        <w:t xml:space="preserve"> </w:t>
      </w:r>
      <w:r w:rsidR="00A82D92">
        <w:rPr>
          <w:sz w:val="28"/>
          <w:szCs w:val="28"/>
        </w:rPr>
        <w:t xml:space="preserve"> </w:t>
      </w:r>
    </w:p>
    <w:p w:rsidR="004B523F" w:rsidRPr="00E27816" w:rsidRDefault="004B523F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sz w:val="28"/>
          <w:szCs w:val="28"/>
        </w:rPr>
      </w:pPr>
    </w:p>
    <w:p w:rsidR="004B523F" w:rsidRPr="00E27816" w:rsidRDefault="004B523F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E27816">
        <w:rPr>
          <w:sz w:val="28"/>
          <w:szCs w:val="28"/>
        </w:rPr>
        <w:t xml:space="preserve">Налоговая политика </w:t>
      </w:r>
      <w:r w:rsidR="009C79CE">
        <w:rPr>
          <w:sz w:val="28"/>
          <w:szCs w:val="28"/>
        </w:rPr>
        <w:t>Зеленовского</w:t>
      </w:r>
      <w:r w:rsidR="00C61CB4" w:rsidRPr="00E27816">
        <w:rPr>
          <w:sz w:val="28"/>
          <w:szCs w:val="28"/>
        </w:rPr>
        <w:t xml:space="preserve"> сельского поселения </w:t>
      </w:r>
      <w:r w:rsidRPr="00E27816">
        <w:rPr>
          <w:sz w:val="28"/>
          <w:szCs w:val="28"/>
        </w:rPr>
        <w:t>на 202</w:t>
      </w:r>
      <w:r w:rsidR="00A82D92">
        <w:rPr>
          <w:sz w:val="28"/>
          <w:szCs w:val="28"/>
        </w:rPr>
        <w:t>2</w:t>
      </w:r>
      <w:r w:rsidR="00FD6090" w:rsidRPr="00E27816">
        <w:rPr>
          <w:sz w:val="28"/>
          <w:szCs w:val="28"/>
        </w:rPr>
        <w:t xml:space="preserve"> </w:t>
      </w:r>
      <w:r w:rsidR="00A82D92">
        <w:rPr>
          <w:sz w:val="28"/>
          <w:szCs w:val="28"/>
        </w:rPr>
        <w:t xml:space="preserve">год и плановый период </w:t>
      </w:r>
      <w:r w:rsidRPr="00E27816">
        <w:rPr>
          <w:sz w:val="28"/>
          <w:szCs w:val="28"/>
        </w:rPr>
        <w:t>2023</w:t>
      </w:r>
      <w:r w:rsidR="00A82D92">
        <w:rPr>
          <w:sz w:val="28"/>
          <w:szCs w:val="28"/>
        </w:rPr>
        <w:t>и 2024 годов</w:t>
      </w:r>
      <w:r w:rsidRPr="00E27816">
        <w:rPr>
          <w:sz w:val="28"/>
          <w:szCs w:val="28"/>
        </w:rPr>
        <w:t xml:space="preserve"> </w:t>
      </w:r>
      <w:r w:rsidR="00A82D92">
        <w:rPr>
          <w:sz w:val="28"/>
          <w:szCs w:val="28"/>
        </w:rPr>
        <w:t>ориентирована на развитие доходного потенциала Зеленовского сельского поселения на основе экономического роста и основывается на следующих приоритетах:</w:t>
      </w:r>
    </w:p>
    <w:p w:rsidR="004B523F" w:rsidRPr="00E27816" w:rsidRDefault="004B523F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E27816">
        <w:rPr>
          <w:sz w:val="28"/>
          <w:szCs w:val="28"/>
        </w:rPr>
        <w:t>1</w:t>
      </w:r>
      <w:r w:rsidR="000D07AA" w:rsidRPr="00E27816">
        <w:rPr>
          <w:sz w:val="28"/>
          <w:szCs w:val="28"/>
        </w:rPr>
        <w:t>.</w:t>
      </w:r>
      <w:r w:rsidR="002F48C3" w:rsidRPr="00E27816">
        <w:rPr>
          <w:sz w:val="28"/>
          <w:szCs w:val="28"/>
        </w:rPr>
        <w:t> </w:t>
      </w:r>
      <w:r w:rsidRPr="00E27816">
        <w:rPr>
          <w:sz w:val="28"/>
          <w:szCs w:val="28"/>
        </w:rPr>
        <w:t>Совершенствование механизма поддержки инвестиционных и</w:t>
      </w:r>
      <w:r w:rsidR="002F48C3" w:rsidRPr="00E27816">
        <w:rPr>
          <w:sz w:val="28"/>
          <w:szCs w:val="28"/>
        </w:rPr>
        <w:t> </w:t>
      </w:r>
      <w:r w:rsidRPr="00E27816">
        <w:rPr>
          <w:sz w:val="28"/>
          <w:szCs w:val="28"/>
        </w:rPr>
        <w:t>инновационных проектов как основной базы для роста экономики.</w:t>
      </w:r>
    </w:p>
    <w:p w:rsidR="004B523F" w:rsidRDefault="000D07AA" w:rsidP="002F48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816">
        <w:rPr>
          <w:sz w:val="28"/>
          <w:szCs w:val="28"/>
        </w:rPr>
        <w:t>2.</w:t>
      </w:r>
      <w:r w:rsidR="002F48C3" w:rsidRPr="00E27816">
        <w:rPr>
          <w:sz w:val="28"/>
          <w:szCs w:val="28"/>
        </w:rPr>
        <w:t> </w:t>
      </w:r>
      <w:r w:rsidR="00BF5246">
        <w:rPr>
          <w:sz w:val="28"/>
          <w:szCs w:val="28"/>
        </w:rPr>
        <w:t>Реализация существующего комплекса мер, направленных на формирование, благоприятного инвестиционного климата и развитие конкурентоспособной инновационной экономики Зеленовского сельского поселения</w:t>
      </w:r>
    </w:p>
    <w:p w:rsidR="00A82D92" w:rsidRDefault="00A82D92" w:rsidP="002F48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3.Содействие занятости населения и создание благоприятных налоговых условий,</w:t>
      </w:r>
      <w:r w:rsidR="00BF5246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способствующих развитию предпринимательской активности и легализации бизнеса самозанятых граждан.</w:t>
      </w:r>
    </w:p>
    <w:p w:rsidR="00A82D92" w:rsidRDefault="00A82D92" w:rsidP="002F48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4.Обеспечение комфортных налоговых условий для отдельных категорий населения,</w:t>
      </w:r>
      <w:r w:rsidR="00BF5246">
        <w:rPr>
          <w:sz w:val="28"/>
          <w:szCs w:val="28"/>
        </w:rPr>
        <w:t xml:space="preserve"> </w:t>
      </w:r>
      <w:r>
        <w:rPr>
          <w:sz w:val="28"/>
          <w:szCs w:val="28"/>
        </w:rPr>
        <w:t>нуждающихся в государственной поддержке.</w:t>
      </w:r>
    </w:p>
    <w:p w:rsidR="00A82D92" w:rsidRPr="00E27816" w:rsidRDefault="00A82D92" w:rsidP="002F48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5.Проведение оценки налоговых расходов,</w:t>
      </w:r>
      <w:r w:rsidR="00BF5246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включающей оценку бюджетной,</w:t>
      </w:r>
      <w:r w:rsidR="00BF5246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экономической и социальной эффективности</w:t>
      </w:r>
      <w:r w:rsidR="00BF5246">
        <w:rPr>
          <w:sz w:val="28"/>
          <w:szCs w:val="28"/>
        </w:rPr>
        <w:t>.</w:t>
      </w:r>
    </w:p>
    <w:p w:rsidR="004B523F" w:rsidRPr="00E27816" w:rsidRDefault="00BF5246" w:rsidP="002F48C3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Продолжиться взаимодействие органов местного самоуправления с органами власти Ростовской области в решении задач по дополнительной</w:t>
      </w:r>
      <w:r w:rsidR="00F2069A">
        <w:rPr>
          <w:sz w:val="28"/>
          <w:szCs w:val="28"/>
        </w:rPr>
        <w:t xml:space="preserve"> </w:t>
      </w:r>
      <w:r>
        <w:rPr>
          <w:sz w:val="28"/>
          <w:szCs w:val="28"/>
        </w:rPr>
        <w:t>мобилизации доходов за счет использования имеющихся резервов.</w:t>
      </w:r>
      <w:r w:rsidR="00F2069A">
        <w:rPr>
          <w:sz w:val="28"/>
          <w:szCs w:val="28"/>
        </w:rPr>
        <w:t xml:space="preserve"> </w:t>
      </w:r>
      <w:r>
        <w:rPr>
          <w:sz w:val="28"/>
          <w:szCs w:val="28"/>
        </w:rPr>
        <w:t>Вектор деятельности направлен на обеспечение полноты уплаты налогов и выявление</w:t>
      </w:r>
      <w:r w:rsidR="00F2069A">
        <w:rPr>
          <w:sz w:val="28"/>
          <w:szCs w:val="28"/>
        </w:rPr>
        <w:t xml:space="preserve"> </w:t>
      </w:r>
      <w:r>
        <w:rPr>
          <w:sz w:val="28"/>
          <w:szCs w:val="28"/>
        </w:rPr>
        <w:t>фактов умышленного занижения финансов</w:t>
      </w:r>
      <w:r w:rsidR="00F2069A">
        <w:rPr>
          <w:sz w:val="28"/>
          <w:szCs w:val="28"/>
        </w:rPr>
        <w:t>ых результатов для целей налогообло</w:t>
      </w:r>
      <w:r>
        <w:rPr>
          <w:sz w:val="28"/>
          <w:szCs w:val="28"/>
        </w:rPr>
        <w:t>жения,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пресечение «теневой» экономики,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нелегальной занятости,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сокращение задолженности и применение комплекса мер</w:t>
      </w:r>
      <w:r w:rsidR="008F00CF">
        <w:rPr>
          <w:sz w:val="28"/>
          <w:szCs w:val="28"/>
        </w:rPr>
        <w:t xml:space="preserve"> </w:t>
      </w:r>
      <w:r w:rsidR="005B2B86">
        <w:rPr>
          <w:sz w:val="28"/>
          <w:szCs w:val="28"/>
        </w:rPr>
        <w:t>принудительного взыскания задолженности,</w:t>
      </w:r>
      <w:r w:rsidR="008F00CF">
        <w:rPr>
          <w:sz w:val="28"/>
          <w:szCs w:val="28"/>
        </w:rPr>
        <w:t xml:space="preserve"> </w:t>
      </w:r>
      <w:r w:rsidR="005B2B86">
        <w:rPr>
          <w:sz w:val="28"/>
          <w:szCs w:val="28"/>
        </w:rPr>
        <w:t>выявление и обеспечение постановки на налоговый учет всех потенциальных плательщиков и о</w:t>
      </w:r>
      <w:r w:rsidR="008F00CF">
        <w:rPr>
          <w:sz w:val="28"/>
          <w:szCs w:val="28"/>
        </w:rPr>
        <w:t>бъектов налогообло</w:t>
      </w:r>
      <w:r w:rsidR="005B2B86">
        <w:rPr>
          <w:sz w:val="28"/>
          <w:szCs w:val="28"/>
        </w:rPr>
        <w:t>жения,</w:t>
      </w:r>
      <w:r w:rsidR="008F00CF">
        <w:rPr>
          <w:sz w:val="28"/>
          <w:szCs w:val="28"/>
        </w:rPr>
        <w:t xml:space="preserve"> </w:t>
      </w:r>
      <w:r w:rsidR="005B2B86">
        <w:rPr>
          <w:sz w:val="28"/>
          <w:szCs w:val="28"/>
        </w:rPr>
        <w:t>привлечение к декларированию полученных доходов,</w:t>
      </w:r>
      <w:r w:rsidR="008F00CF">
        <w:rPr>
          <w:sz w:val="28"/>
          <w:szCs w:val="28"/>
        </w:rPr>
        <w:t xml:space="preserve"> </w:t>
      </w:r>
      <w:r w:rsidR="005B2B86">
        <w:rPr>
          <w:sz w:val="28"/>
          <w:szCs w:val="28"/>
        </w:rPr>
        <w:t>эффективное использование имущества и земельных ресурсов.</w:t>
      </w:r>
    </w:p>
    <w:p w:rsidR="004B523F" w:rsidRPr="00E27816" w:rsidRDefault="004B523F" w:rsidP="002F48C3">
      <w:pPr>
        <w:widowControl w:val="0"/>
        <w:autoSpaceDE w:val="0"/>
        <w:autoSpaceDN w:val="0"/>
        <w:spacing w:line="257" w:lineRule="auto"/>
        <w:jc w:val="center"/>
        <w:rPr>
          <w:sz w:val="28"/>
          <w:szCs w:val="28"/>
        </w:rPr>
      </w:pPr>
    </w:p>
    <w:p w:rsidR="004B523F" w:rsidRDefault="00A628AA" w:rsidP="002F48C3">
      <w:pPr>
        <w:widowControl w:val="0"/>
        <w:autoSpaceDE w:val="0"/>
        <w:autoSpaceDN w:val="0"/>
        <w:spacing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523F" w:rsidRPr="00E27816">
        <w:rPr>
          <w:sz w:val="28"/>
          <w:szCs w:val="28"/>
        </w:rPr>
        <w:t>2.2. </w:t>
      </w:r>
      <w:r w:rsidR="005B2B86">
        <w:rPr>
          <w:sz w:val="28"/>
          <w:szCs w:val="28"/>
        </w:rPr>
        <w:t>Региональные проекты,</w:t>
      </w:r>
      <w:r w:rsidR="008F00CF">
        <w:rPr>
          <w:sz w:val="28"/>
          <w:szCs w:val="28"/>
        </w:rPr>
        <w:t xml:space="preserve"> </w:t>
      </w:r>
      <w:r w:rsidR="005B2B86">
        <w:rPr>
          <w:sz w:val="28"/>
          <w:szCs w:val="28"/>
        </w:rPr>
        <w:t>направленные на реализацию федеральных проектов по достижению целей национальных проектов.</w:t>
      </w:r>
    </w:p>
    <w:p w:rsidR="005B2B86" w:rsidRPr="00E27816" w:rsidRDefault="005B2B86" w:rsidP="005B2B86">
      <w:pPr>
        <w:widowControl w:val="0"/>
        <w:autoSpaceDE w:val="0"/>
        <w:autoSpaceDN w:val="0"/>
        <w:spacing w:line="257" w:lineRule="auto"/>
        <w:rPr>
          <w:sz w:val="28"/>
          <w:szCs w:val="28"/>
        </w:rPr>
      </w:pPr>
    </w:p>
    <w:p w:rsidR="004B523F" w:rsidRPr="00E27816" w:rsidRDefault="004B523F" w:rsidP="002F48C3">
      <w:pPr>
        <w:widowControl w:val="0"/>
        <w:autoSpaceDE w:val="0"/>
        <w:autoSpaceDN w:val="0"/>
        <w:spacing w:line="257" w:lineRule="auto"/>
        <w:jc w:val="center"/>
        <w:rPr>
          <w:sz w:val="28"/>
          <w:szCs w:val="28"/>
        </w:rPr>
      </w:pPr>
    </w:p>
    <w:p w:rsidR="00633294" w:rsidRDefault="005B2B86" w:rsidP="00633294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приоритетном порядке будут предусмотрены бюджетные ассигнования на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 национальных проектов, направленных на реализацию федеральных проектов,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входящих в состав национальных проектов.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Реализация муниципальных программ Зеленовского сельского поселения с учетом проектным принципов управления потребует применение гибкой и комплексной системы управления бюджетными расходами,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постоянного мониторинга </w:t>
      </w:r>
      <w:r>
        <w:rPr>
          <w:sz w:val="28"/>
          <w:szCs w:val="28"/>
        </w:rPr>
        <w:lastRenderedPageBreak/>
        <w:t>за прозрачностью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и эффективностью расходования выделяемых на их реализацию средств</w:t>
      </w:r>
    </w:p>
    <w:p w:rsidR="005B2B86" w:rsidRDefault="008F00CF" w:rsidP="00633294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</w:t>
      </w:r>
      <w:r w:rsidR="005B2B86">
        <w:rPr>
          <w:sz w:val="28"/>
          <w:szCs w:val="28"/>
        </w:rPr>
        <w:t>жение целей региональных проектов должно быть обеспечено за счет реализации их мероприятий,</w:t>
      </w:r>
      <w:r>
        <w:rPr>
          <w:sz w:val="28"/>
          <w:szCs w:val="28"/>
        </w:rPr>
        <w:t xml:space="preserve"> </w:t>
      </w:r>
      <w:r w:rsidR="005B2B86">
        <w:rPr>
          <w:sz w:val="28"/>
          <w:szCs w:val="28"/>
        </w:rPr>
        <w:t>сбалансированных по срокам,</w:t>
      </w:r>
      <w:r>
        <w:rPr>
          <w:sz w:val="28"/>
          <w:szCs w:val="28"/>
        </w:rPr>
        <w:t xml:space="preserve"> </w:t>
      </w:r>
      <w:r w:rsidR="005B2B86">
        <w:rPr>
          <w:sz w:val="28"/>
          <w:szCs w:val="28"/>
        </w:rPr>
        <w:t>ожидаемым результатам</w:t>
      </w:r>
      <w:r w:rsidR="00D8073C">
        <w:rPr>
          <w:sz w:val="28"/>
          <w:szCs w:val="28"/>
        </w:rPr>
        <w:t xml:space="preserve"> и параметрам ресурсного обеспечения.</w:t>
      </w:r>
    </w:p>
    <w:p w:rsidR="00D8073C" w:rsidRPr="00E27816" w:rsidRDefault="00D8073C" w:rsidP="00633294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предстоящем периоде продолжиться работа по повышению качества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и эффективности реализации муниципальных программ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Зеленовского сельского поселения,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как основного инструмента стратегического целеполагания и бюджетного планирования.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Дальнейшее развитие методологии формирования и реализации муниципальных прогр</w:t>
      </w:r>
      <w:r w:rsidR="008F00CF">
        <w:rPr>
          <w:sz w:val="28"/>
          <w:szCs w:val="28"/>
        </w:rPr>
        <w:t>амм Зеленовского сельского посе</w:t>
      </w:r>
      <w:r>
        <w:rPr>
          <w:sz w:val="28"/>
          <w:szCs w:val="28"/>
        </w:rPr>
        <w:t>ления пре</w:t>
      </w:r>
      <w:r w:rsidR="008F00CF">
        <w:rPr>
          <w:sz w:val="28"/>
          <w:szCs w:val="28"/>
        </w:rPr>
        <w:t>дпола</w:t>
      </w:r>
      <w:r>
        <w:rPr>
          <w:sz w:val="28"/>
          <w:szCs w:val="28"/>
        </w:rPr>
        <w:t>гает расширение практики внедрения принципов проектного управления.</w:t>
      </w:r>
    </w:p>
    <w:p w:rsidR="004B523F" w:rsidRPr="00E27816" w:rsidRDefault="00D8073C" w:rsidP="00D8073C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B523F" w:rsidRPr="00E27816">
        <w:rPr>
          <w:sz w:val="28"/>
          <w:szCs w:val="28"/>
        </w:rPr>
        <w:t>2.3. </w:t>
      </w:r>
      <w:r>
        <w:rPr>
          <w:sz w:val="28"/>
          <w:szCs w:val="28"/>
        </w:rPr>
        <w:t>Основные направления бюджетной политики в области социальной сферы</w:t>
      </w:r>
    </w:p>
    <w:p w:rsidR="004B523F" w:rsidRPr="00E27816" w:rsidRDefault="004B523F" w:rsidP="002F48C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4B523F" w:rsidRDefault="004B523F" w:rsidP="002F48C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E27816">
        <w:rPr>
          <w:sz w:val="28"/>
          <w:szCs w:val="28"/>
        </w:rPr>
        <w:t>В числе основных задач, предусмотренных Указом Президента Российской Федерации от</w:t>
      </w:r>
      <w:r w:rsidR="00D8073C">
        <w:rPr>
          <w:sz w:val="28"/>
          <w:szCs w:val="28"/>
        </w:rPr>
        <w:t xml:space="preserve"> 07.05.2018 №</w:t>
      </w:r>
      <w:r w:rsidR="00F70EF6">
        <w:rPr>
          <w:sz w:val="28"/>
          <w:szCs w:val="28"/>
        </w:rPr>
        <w:t xml:space="preserve"> </w:t>
      </w:r>
      <w:r w:rsidR="00D8073C">
        <w:rPr>
          <w:sz w:val="28"/>
          <w:szCs w:val="28"/>
        </w:rPr>
        <w:t>204,от</w:t>
      </w:r>
      <w:r w:rsidRPr="00E27816">
        <w:rPr>
          <w:sz w:val="28"/>
          <w:szCs w:val="28"/>
        </w:rPr>
        <w:t xml:space="preserve"> 21.07.2020 №</w:t>
      </w:r>
      <w:r w:rsidR="002F48C3" w:rsidRPr="00E27816">
        <w:rPr>
          <w:sz w:val="28"/>
          <w:szCs w:val="28"/>
        </w:rPr>
        <w:t> </w:t>
      </w:r>
      <w:r w:rsidRPr="00E27816">
        <w:rPr>
          <w:sz w:val="28"/>
          <w:szCs w:val="28"/>
        </w:rPr>
        <w:t xml:space="preserve">474, </w:t>
      </w:r>
      <w:r w:rsidR="008F00CF">
        <w:rPr>
          <w:sz w:val="28"/>
          <w:szCs w:val="28"/>
        </w:rPr>
        <w:t>Посланием Прези</w:t>
      </w:r>
      <w:r w:rsidR="00D8073C">
        <w:rPr>
          <w:sz w:val="28"/>
          <w:szCs w:val="28"/>
        </w:rPr>
        <w:t>дента Российской Федерации Федеральному Собранию Российской Федерации от 21.04.2021,определены задачи по увеличению численности страны,</w:t>
      </w:r>
      <w:r w:rsidR="008F00CF">
        <w:rPr>
          <w:sz w:val="28"/>
          <w:szCs w:val="28"/>
        </w:rPr>
        <w:t xml:space="preserve"> </w:t>
      </w:r>
      <w:r w:rsidR="00D8073C">
        <w:rPr>
          <w:sz w:val="28"/>
          <w:szCs w:val="28"/>
        </w:rPr>
        <w:t>повышение уровня жизни граждан,</w:t>
      </w:r>
      <w:r w:rsidR="008F00CF">
        <w:rPr>
          <w:sz w:val="28"/>
          <w:szCs w:val="28"/>
        </w:rPr>
        <w:t xml:space="preserve"> </w:t>
      </w:r>
      <w:r w:rsidR="00D8073C">
        <w:rPr>
          <w:sz w:val="28"/>
          <w:szCs w:val="28"/>
        </w:rPr>
        <w:t>создание комфортных условий для их проживания.</w:t>
      </w:r>
    </w:p>
    <w:p w:rsidR="00D8073C" w:rsidRDefault="00D8073C" w:rsidP="002F48C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направлено на здоровье и социальное благополучие граждан</w:t>
      </w:r>
      <w:r w:rsidR="008F00CF">
        <w:rPr>
          <w:sz w:val="28"/>
          <w:szCs w:val="28"/>
        </w:rPr>
        <w:t xml:space="preserve">, </w:t>
      </w:r>
      <w:r>
        <w:rPr>
          <w:sz w:val="28"/>
          <w:szCs w:val="28"/>
        </w:rPr>
        <w:t>снижение уровня бедности.</w:t>
      </w:r>
    </w:p>
    <w:p w:rsidR="004B523F" w:rsidRDefault="00DE6C47" w:rsidP="00DE6C4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уровня доходов граждан планируется уточнение расходов на оплату труда в связи с необходимостью сохранения соотношения средней заработной платы отдельных категорий работ</w:t>
      </w:r>
      <w:r w:rsidR="008F00CF">
        <w:rPr>
          <w:sz w:val="28"/>
          <w:szCs w:val="28"/>
        </w:rPr>
        <w:t>ников, установленного указами Прези</w:t>
      </w:r>
      <w:r>
        <w:rPr>
          <w:sz w:val="28"/>
          <w:szCs w:val="28"/>
        </w:rPr>
        <w:t>дента Российской Федерации от 07.05.2012 № 597</w:t>
      </w:r>
      <w:r w:rsidR="004B523F" w:rsidRPr="00E27816">
        <w:rPr>
          <w:sz w:val="28"/>
          <w:szCs w:val="28"/>
        </w:rPr>
        <w:t xml:space="preserve"> «О мероприятиях по реализации государственной социальной политики», от 01.06.2012 № 761 «О Национальной стратегии действий в интересах детей на 2012</w:t>
      </w:r>
      <w:r w:rsidR="000D07AA" w:rsidRPr="00E27816">
        <w:rPr>
          <w:sz w:val="28"/>
          <w:szCs w:val="28"/>
        </w:rPr>
        <w:t xml:space="preserve"> – </w:t>
      </w:r>
      <w:r w:rsidR="004B523F" w:rsidRPr="00E27816">
        <w:rPr>
          <w:sz w:val="28"/>
          <w:szCs w:val="28"/>
        </w:rPr>
        <w:t>2017 годы» и от 28.12.2012 № 1688 «О некоторых мерах по реализации государственной политики в сфере защиты детей-сирот и детей, оставшихся без попечения родителей», с</w:t>
      </w:r>
      <w:r w:rsidR="002F48C3" w:rsidRPr="00E27816">
        <w:rPr>
          <w:sz w:val="28"/>
          <w:szCs w:val="28"/>
        </w:rPr>
        <w:t> </w:t>
      </w:r>
      <w:r w:rsidR="004B523F" w:rsidRPr="00E27816">
        <w:rPr>
          <w:sz w:val="28"/>
          <w:szCs w:val="28"/>
        </w:rPr>
        <w:t>показателем «среднемесячная начисленная заработная плата наемных работников в организациях, у индивидуальных предпринимателей и</w:t>
      </w:r>
      <w:r w:rsidR="002F48C3" w:rsidRPr="00E27816">
        <w:rPr>
          <w:sz w:val="28"/>
          <w:szCs w:val="28"/>
        </w:rPr>
        <w:t> </w:t>
      </w:r>
      <w:r w:rsidR="004B523F" w:rsidRPr="00E27816">
        <w:rPr>
          <w:sz w:val="28"/>
          <w:szCs w:val="28"/>
        </w:rPr>
        <w:t>физических лиц (среднемесячный доход от трудовой деятельности)» по</w:t>
      </w:r>
      <w:r w:rsidR="002F48C3" w:rsidRPr="00E27816">
        <w:rPr>
          <w:sz w:val="28"/>
          <w:szCs w:val="28"/>
        </w:rPr>
        <w:t> </w:t>
      </w:r>
      <w:r>
        <w:rPr>
          <w:sz w:val="28"/>
          <w:szCs w:val="28"/>
        </w:rPr>
        <w:t>Зеленовскому сельскому поселению.</w:t>
      </w:r>
    </w:p>
    <w:p w:rsidR="00DE6C47" w:rsidRDefault="00DE6C47" w:rsidP="00DE6C4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планируемым внесение изменений в статью 1 Федерального закона от 19.06.2000 № 82 ФЗ» О минимальном </w:t>
      </w:r>
      <w:r w:rsidR="00F70EF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оплаты  труда» будет предусмотрено повышение расходов на заработную плату низкооплачиваемых работников.</w:t>
      </w:r>
    </w:p>
    <w:p w:rsidR="00DE6C47" w:rsidRDefault="00DE6C47" w:rsidP="00DE6C4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ежегодного пов</w:t>
      </w:r>
      <w:r w:rsidR="00F70EF6">
        <w:rPr>
          <w:sz w:val="28"/>
          <w:szCs w:val="28"/>
        </w:rPr>
        <w:t xml:space="preserve">ышения оплаты труда работников </w:t>
      </w:r>
      <w:r>
        <w:rPr>
          <w:sz w:val="28"/>
          <w:szCs w:val="28"/>
        </w:rPr>
        <w:t>муниципальных учреждений Зеленовского сельского поселения,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на которые не распространяется действие указов Президента Российской Федерации 2012 года,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предусмотрена индексация расходов на прогнозный уровень инфляции</w:t>
      </w:r>
      <w:r w:rsidR="00A83504">
        <w:rPr>
          <w:sz w:val="28"/>
          <w:szCs w:val="28"/>
        </w:rPr>
        <w:t>.</w:t>
      </w:r>
    </w:p>
    <w:p w:rsidR="00A83504" w:rsidRPr="00DE6C47" w:rsidRDefault="00A83504" w:rsidP="00DE6C4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будет предусматривать повышение качества услуг в отраслях социальной сферы.</w:t>
      </w:r>
    </w:p>
    <w:p w:rsidR="004B523F" w:rsidRPr="00E27816" w:rsidRDefault="004B523F" w:rsidP="005A1F35">
      <w:pPr>
        <w:widowControl w:val="0"/>
        <w:autoSpaceDE w:val="0"/>
        <w:autoSpaceDN w:val="0"/>
        <w:adjustRightInd w:val="0"/>
        <w:spacing w:line="253" w:lineRule="auto"/>
        <w:jc w:val="center"/>
        <w:rPr>
          <w:sz w:val="28"/>
          <w:szCs w:val="28"/>
        </w:rPr>
      </w:pPr>
    </w:p>
    <w:p w:rsidR="004B523F" w:rsidRPr="00E27816" w:rsidRDefault="00A83504" w:rsidP="004B52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4B523F" w:rsidRPr="00E27816" w:rsidRDefault="004B523F" w:rsidP="004B523F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</w:p>
    <w:p w:rsidR="004B523F" w:rsidRPr="00E27816" w:rsidRDefault="004B523F" w:rsidP="004B523F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 xml:space="preserve">3. Повышение эффективности </w:t>
      </w:r>
    </w:p>
    <w:p w:rsidR="004B523F" w:rsidRPr="00E27816" w:rsidRDefault="004B523F" w:rsidP="004B523F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>и приоритизация бюджетных расходов</w:t>
      </w:r>
    </w:p>
    <w:p w:rsidR="004B523F" w:rsidRPr="00E27816" w:rsidRDefault="004B523F" w:rsidP="004B523F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</w:p>
    <w:p w:rsidR="00A83504" w:rsidRDefault="004B523F" w:rsidP="004B5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6">
        <w:rPr>
          <w:rFonts w:ascii="Times New Roman" w:hAnsi="Times New Roman" w:cs="Times New Roman"/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</w:t>
      </w:r>
      <w:r w:rsidR="002F48C3" w:rsidRPr="00E27816">
        <w:rPr>
          <w:rFonts w:ascii="Times New Roman" w:hAnsi="Times New Roman" w:cs="Times New Roman"/>
          <w:sz w:val="28"/>
          <w:szCs w:val="28"/>
        </w:rPr>
        <w:t> </w:t>
      </w:r>
      <w:r w:rsidR="00A628AA">
        <w:rPr>
          <w:rFonts w:ascii="Times New Roman" w:hAnsi="Times New Roman" w:cs="Times New Roman"/>
          <w:sz w:val="28"/>
          <w:szCs w:val="28"/>
        </w:rPr>
        <w:t>приорити</w:t>
      </w:r>
      <w:r w:rsidRPr="00E27816">
        <w:rPr>
          <w:rFonts w:ascii="Times New Roman" w:hAnsi="Times New Roman" w:cs="Times New Roman"/>
          <w:sz w:val="28"/>
          <w:szCs w:val="28"/>
        </w:rPr>
        <w:t>зации и повышения эффективности использования финансовых ресурсов</w:t>
      </w:r>
    </w:p>
    <w:p w:rsidR="004B523F" w:rsidRPr="00E27816" w:rsidRDefault="00A83504" w:rsidP="004B5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приоритетом при планировании и исполнении расходов бюджета Зеленовского сельского поселения является обеспечение всех конституционных и законодательно установленных обязательств государства перед гражданами в полном обьеме.</w:t>
      </w:r>
    </w:p>
    <w:p w:rsidR="004B523F" w:rsidRPr="00E27816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6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эффективного использования средств бюджета</w:t>
      </w:r>
      <w:r w:rsidR="00731668" w:rsidRPr="00E27816">
        <w:rPr>
          <w:rFonts w:ascii="Times New Roman" w:hAnsi="Times New Roman" w:cs="Times New Roman"/>
          <w:sz w:val="28"/>
          <w:szCs w:val="28"/>
        </w:rPr>
        <w:t xml:space="preserve"> </w:t>
      </w:r>
      <w:r w:rsidR="009C79CE">
        <w:rPr>
          <w:rFonts w:ascii="Times New Roman" w:hAnsi="Times New Roman" w:cs="Times New Roman"/>
          <w:sz w:val="28"/>
          <w:szCs w:val="28"/>
        </w:rPr>
        <w:t>Зеленовского</w:t>
      </w:r>
      <w:r w:rsidR="00747C9B" w:rsidRPr="00E278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27816">
        <w:rPr>
          <w:rFonts w:ascii="Times New Roman" w:hAnsi="Times New Roman" w:cs="Times New Roman"/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4B523F" w:rsidRPr="00E27816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6">
        <w:rPr>
          <w:rFonts w:ascii="Times New Roman" w:hAnsi="Times New Roman" w:cs="Times New Roman"/>
          <w:sz w:val="28"/>
          <w:szCs w:val="28"/>
        </w:rPr>
        <w:t xml:space="preserve">формирование расходных обязательств с учетом переформатирования структуры расходов бюджета </w:t>
      </w:r>
      <w:r w:rsidR="009C79CE">
        <w:rPr>
          <w:rFonts w:ascii="Times New Roman" w:hAnsi="Times New Roman" w:cs="Times New Roman"/>
          <w:sz w:val="28"/>
          <w:szCs w:val="28"/>
        </w:rPr>
        <w:t>Зеленовского</w:t>
      </w:r>
      <w:r w:rsidR="00747C9B" w:rsidRPr="00E278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27816">
        <w:rPr>
          <w:rFonts w:ascii="Times New Roman" w:hAnsi="Times New Roman" w:cs="Times New Roman"/>
          <w:sz w:val="28"/>
          <w:szCs w:val="28"/>
        </w:rPr>
        <w:t>исходя из установленных приоритетов;</w:t>
      </w:r>
    </w:p>
    <w:p w:rsidR="004B523F" w:rsidRPr="00E27816" w:rsidRDefault="004B523F" w:rsidP="00A8350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6">
        <w:rPr>
          <w:rFonts w:ascii="Times New Roman" w:hAnsi="Times New Roman" w:cs="Times New Roman"/>
          <w:sz w:val="28"/>
          <w:szCs w:val="28"/>
        </w:rPr>
        <w:t xml:space="preserve">разработка бюджета на основе </w:t>
      </w:r>
      <w:r w:rsidR="00731668" w:rsidRPr="00E27816">
        <w:rPr>
          <w:rFonts w:ascii="Times New Roman" w:hAnsi="Times New Roman" w:cs="Times New Roman"/>
          <w:sz w:val="28"/>
          <w:szCs w:val="28"/>
        </w:rPr>
        <w:t>муниципальных</w:t>
      </w:r>
      <w:r w:rsidRPr="00E27816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C79CE">
        <w:rPr>
          <w:rFonts w:ascii="Times New Roman" w:hAnsi="Times New Roman" w:cs="Times New Roman"/>
          <w:sz w:val="28"/>
          <w:szCs w:val="28"/>
        </w:rPr>
        <w:t>Зеленовского</w:t>
      </w:r>
      <w:r w:rsidR="00747C9B" w:rsidRPr="00E278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31668" w:rsidRPr="00E27816">
        <w:rPr>
          <w:rFonts w:ascii="Times New Roman" w:hAnsi="Times New Roman" w:cs="Times New Roman"/>
          <w:sz w:val="28"/>
          <w:szCs w:val="28"/>
        </w:rPr>
        <w:t xml:space="preserve"> </w:t>
      </w:r>
      <w:r w:rsidRPr="00E27816">
        <w:rPr>
          <w:rFonts w:ascii="Times New Roman" w:hAnsi="Times New Roman" w:cs="Times New Roman"/>
          <w:sz w:val="28"/>
          <w:szCs w:val="28"/>
        </w:rPr>
        <w:t xml:space="preserve">с учетом интеграции в них </w:t>
      </w:r>
      <w:r w:rsidR="00731668" w:rsidRPr="00E27816">
        <w:rPr>
          <w:rFonts w:ascii="Times New Roman" w:hAnsi="Times New Roman" w:cs="Times New Roman"/>
          <w:sz w:val="28"/>
          <w:szCs w:val="28"/>
        </w:rPr>
        <w:t xml:space="preserve">федеральных и </w:t>
      </w:r>
      <w:r w:rsidRPr="00E27816">
        <w:rPr>
          <w:rFonts w:ascii="Times New Roman" w:hAnsi="Times New Roman" w:cs="Times New Roman"/>
          <w:sz w:val="28"/>
          <w:szCs w:val="28"/>
        </w:rPr>
        <w:t>региональных проектов;</w:t>
      </w:r>
    </w:p>
    <w:p w:rsidR="008B7E83" w:rsidRPr="00E27816" w:rsidRDefault="008B7E83" w:rsidP="008B7E8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27816">
        <w:rPr>
          <w:sz w:val="28"/>
          <w:szCs w:val="28"/>
        </w:rPr>
        <w:t xml:space="preserve">обеспечение </w:t>
      </w:r>
      <w:r w:rsidR="008F00CF">
        <w:rPr>
          <w:sz w:val="28"/>
          <w:szCs w:val="28"/>
        </w:rPr>
        <w:t>реструктури</w:t>
      </w:r>
      <w:r w:rsidR="00A83504">
        <w:rPr>
          <w:sz w:val="28"/>
          <w:szCs w:val="28"/>
        </w:rPr>
        <w:t>зации бюджетной сети,</w:t>
      </w:r>
      <w:r w:rsidR="008F00CF">
        <w:rPr>
          <w:sz w:val="28"/>
          <w:szCs w:val="28"/>
        </w:rPr>
        <w:t xml:space="preserve"> </w:t>
      </w:r>
      <w:r w:rsidR="00A83504">
        <w:rPr>
          <w:sz w:val="28"/>
          <w:szCs w:val="28"/>
        </w:rPr>
        <w:t>при у</w:t>
      </w:r>
      <w:r w:rsidR="008F00CF">
        <w:rPr>
          <w:sz w:val="28"/>
          <w:szCs w:val="28"/>
        </w:rPr>
        <w:t>словии сохранения качества и объ</w:t>
      </w:r>
      <w:r w:rsidR="00A83504">
        <w:rPr>
          <w:sz w:val="28"/>
          <w:szCs w:val="28"/>
        </w:rPr>
        <w:t>емов муниципальных услуг;</w:t>
      </w:r>
    </w:p>
    <w:p w:rsidR="004B523F" w:rsidRDefault="00A83504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A62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установление расходных обязательств,</w:t>
      </w:r>
      <w:r w:rsidR="008F0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связанных с решением вопросов,</w:t>
      </w:r>
      <w:r w:rsidR="008F0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отнесенных Конституцией Российской Федерации и федеральными законами к полномочиям органов мес</w:t>
      </w:r>
      <w:r w:rsidR="008F00CF">
        <w:rPr>
          <w:rFonts w:ascii="Times New Roman" w:hAnsi="Times New Roman" w:cs="Times New Roman"/>
          <w:sz w:val="28"/>
          <w:szCs w:val="28"/>
        </w:rPr>
        <w:t>тного самоуправления власти субъ</w:t>
      </w:r>
      <w:r>
        <w:rPr>
          <w:rFonts w:ascii="Times New Roman" w:hAnsi="Times New Roman" w:cs="Times New Roman"/>
          <w:sz w:val="28"/>
          <w:szCs w:val="28"/>
        </w:rPr>
        <w:t>ектов Российской Федерации</w:t>
      </w:r>
      <w:r w:rsidR="00CE623D">
        <w:rPr>
          <w:rFonts w:ascii="Times New Roman" w:hAnsi="Times New Roman" w:cs="Times New Roman"/>
          <w:sz w:val="28"/>
          <w:szCs w:val="28"/>
        </w:rPr>
        <w:t>;</w:t>
      </w:r>
    </w:p>
    <w:p w:rsidR="00CE623D" w:rsidRPr="00E27816" w:rsidRDefault="00CE623D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межбюд</w:t>
      </w:r>
      <w:r w:rsidR="008F00CF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етных отношений.</w:t>
      </w:r>
    </w:p>
    <w:p w:rsidR="004B523F" w:rsidRPr="00E27816" w:rsidRDefault="00CE623D" w:rsidP="002F48C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523F" w:rsidRPr="00E27816" w:rsidRDefault="004B523F" w:rsidP="005A1F35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23F" w:rsidRPr="00E27816" w:rsidRDefault="004B523F" w:rsidP="005A1F35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>4. Основные подходы</w:t>
      </w:r>
    </w:p>
    <w:p w:rsidR="004B523F" w:rsidRPr="00E27816" w:rsidRDefault="004B523F" w:rsidP="005A1F35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E27816">
        <w:rPr>
          <w:sz w:val="28"/>
          <w:szCs w:val="28"/>
        </w:rPr>
        <w:t>к формированию межбюджетных отношений</w:t>
      </w:r>
    </w:p>
    <w:p w:rsidR="004B523F" w:rsidRPr="00E27816" w:rsidRDefault="004B523F" w:rsidP="005A1F35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7A7B92" w:rsidRDefault="007A7B92" w:rsidP="007A7B92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CE623D">
        <w:rPr>
          <w:sz w:val="28"/>
          <w:szCs w:val="28"/>
        </w:rPr>
        <w:t>Бюджетная политика в сфере межбюджетных отношений в 202</w:t>
      </w:r>
      <w:r w:rsidR="00441254" w:rsidRPr="00CE623D">
        <w:rPr>
          <w:sz w:val="28"/>
          <w:szCs w:val="28"/>
        </w:rPr>
        <w:t>2</w:t>
      </w:r>
      <w:r w:rsidR="00CE623D" w:rsidRPr="00CE623D">
        <w:rPr>
          <w:sz w:val="28"/>
          <w:szCs w:val="28"/>
        </w:rPr>
        <w:t xml:space="preserve"> го и плановый период</w:t>
      </w:r>
      <w:r w:rsidRPr="00CE623D">
        <w:rPr>
          <w:sz w:val="28"/>
          <w:szCs w:val="28"/>
        </w:rPr>
        <w:t xml:space="preserve"> 202</w:t>
      </w:r>
      <w:r w:rsidR="00CE623D" w:rsidRPr="00CE623D">
        <w:rPr>
          <w:sz w:val="28"/>
          <w:szCs w:val="28"/>
        </w:rPr>
        <w:t>3 и 2024 годов</w:t>
      </w:r>
      <w:r w:rsidRPr="00CE623D">
        <w:rPr>
          <w:sz w:val="28"/>
          <w:szCs w:val="28"/>
        </w:rPr>
        <w:t xml:space="preserve"> </w:t>
      </w:r>
      <w:r w:rsidR="00CE623D" w:rsidRPr="00CE623D">
        <w:rPr>
          <w:sz w:val="28"/>
          <w:szCs w:val="28"/>
        </w:rPr>
        <w:t xml:space="preserve"> </w:t>
      </w:r>
      <w:r w:rsidRPr="00CE623D">
        <w:rPr>
          <w:sz w:val="28"/>
          <w:szCs w:val="28"/>
        </w:rPr>
        <w:t xml:space="preserve"> </w:t>
      </w:r>
      <w:r w:rsidR="00CE623D" w:rsidRPr="00CE623D">
        <w:rPr>
          <w:sz w:val="28"/>
          <w:szCs w:val="28"/>
        </w:rPr>
        <w:t>будет строится с учетом необходимости обеспечения сбалансированности местных бюджетов,</w:t>
      </w:r>
      <w:r w:rsidR="008F00CF">
        <w:rPr>
          <w:sz w:val="28"/>
          <w:szCs w:val="28"/>
        </w:rPr>
        <w:t xml:space="preserve"> </w:t>
      </w:r>
      <w:r w:rsidR="00CE623D" w:rsidRPr="00CE623D">
        <w:rPr>
          <w:sz w:val="28"/>
          <w:szCs w:val="28"/>
        </w:rPr>
        <w:t>осуществление контроля за использованием бюджетных средств и организации бюджетного процесса в муниципальных образованиях.</w:t>
      </w:r>
    </w:p>
    <w:p w:rsidR="00CE623D" w:rsidRPr="00CE623D" w:rsidRDefault="00CE623D" w:rsidP="007A7B92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</w:p>
    <w:p w:rsidR="00CE623D" w:rsidRPr="00CE623D" w:rsidRDefault="00CE623D" w:rsidP="00FD3DF3">
      <w:pPr>
        <w:widowControl w:val="0"/>
        <w:autoSpaceDE w:val="0"/>
        <w:autoSpaceDN w:val="0"/>
        <w:spacing w:line="235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623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5.</w:t>
      </w:r>
      <w:r w:rsidRPr="00CE623D">
        <w:rPr>
          <w:sz w:val="28"/>
          <w:szCs w:val="28"/>
        </w:rPr>
        <w:t xml:space="preserve"> Обеспечение сбалансированности бюджета Зеленовского сельского поселения</w:t>
      </w:r>
    </w:p>
    <w:p w:rsidR="00CE623D" w:rsidRDefault="00CE623D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Бюджетная политика будет направлена на обеспечение сбалансированности бюджета Зеленовского сельского поселения.</w:t>
      </w:r>
    </w:p>
    <w:p w:rsidR="00CE623D" w:rsidRDefault="00CE623D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>В условиях превышения расходов над доходами основным источником финансирования дефицита бюджета Зеленовского сельского поселения</w:t>
      </w:r>
      <w:r w:rsidR="00FD3DF3">
        <w:rPr>
          <w:sz w:val="28"/>
          <w:szCs w:val="28"/>
        </w:rPr>
        <w:t xml:space="preserve">, </w:t>
      </w:r>
      <w:r w:rsidR="00FD3DF3">
        <w:rPr>
          <w:sz w:val="28"/>
          <w:szCs w:val="28"/>
        </w:rPr>
        <w:lastRenderedPageBreak/>
        <w:t>обеспечивающим его сбалансированность,</w:t>
      </w:r>
      <w:r w:rsidR="008F00CF">
        <w:rPr>
          <w:sz w:val="28"/>
          <w:szCs w:val="28"/>
        </w:rPr>
        <w:t xml:space="preserve"> </w:t>
      </w:r>
      <w:r w:rsidR="00FD3DF3">
        <w:rPr>
          <w:sz w:val="28"/>
          <w:szCs w:val="28"/>
        </w:rPr>
        <w:t>будут выступать заемные средства.</w:t>
      </w:r>
    </w:p>
    <w:p w:rsidR="00FD3DF3" w:rsidRDefault="00FD3DF3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Привлечение заемных средств не планируется.</w:t>
      </w:r>
    </w:p>
    <w:p w:rsidR="00FD3DF3" w:rsidRDefault="00FD3DF3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Управление ликвидностью средств на едином счете бюджета Зеленовского сельского поселения будет также осуществляться с учетом эффективности управления остатками на едином счете бюджета Зеленовского сельского поселения</w:t>
      </w:r>
    </w:p>
    <w:p w:rsidR="000F6515" w:rsidRDefault="000F6515" w:rsidP="000F6515">
      <w:pPr>
        <w:widowControl w:val="0"/>
        <w:autoSpaceDE w:val="0"/>
        <w:autoSpaceDN w:val="0"/>
        <w:spacing w:line="235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CB76F1" w:rsidRPr="000F6515" w:rsidRDefault="000F6515" w:rsidP="000F6515">
      <w:pPr>
        <w:widowControl w:val="0"/>
        <w:autoSpaceDE w:val="0"/>
        <w:autoSpaceDN w:val="0"/>
        <w:spacing w:line="235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6.</w:t>
      </w:r>
      <w:r w:rsidR="00CB76F1" w:rsidRPr="000F6515">
        <w:rPr>
          <w:sz w:val="28"/>
          <w:szCs w:val="28"/>
        </w:rPr>
        <w:t xml:space="preserve">Совершенствование системы внутреннего муниципального </w:t>
      </w:r>
      <w:r>
        <w:rPr>
          <w:sz w:val="28"/>
          <w:szCs w:val="28"/>
        </w:rPr>
        <w:t xml:space="preserve">  </w:t>
      </w:r>
      <w:r w:rsidR="00F70EF6">
        <w:rPr>
          <w:sz w:val="28"/>
          <w:szCs w:val="28"/>
        </w:rPr>
        <w:t xml:space="preserve">      </w:t>
      </w:r>
      <w:r w:rsidR="00CB76F1" w:rsidRPr="000F6515">
        <w:rPr>
          <w:sz w:val="28"/>
          <w:szCs w:val="28"/>
        </w:rPr>
        <w:t>финансового (муниципального) контроля и контроля финансового органа в сфере закупок</w:t>
      </w:r>
    </w:p>
    <w:p w:rsidR="00F70EF6" w:rsidRDefault="00CB76F1" w:rsidP="008946A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6A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CB76F1" w:rsidRDefault="00CB76F1" w:rsidP="008946A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>В целях создания условий для повышения эффективности бюджетных расходов на осуществление полномочий по внутреннему муниципальному финансовому контролю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продолжится применение следующих основных подходов:</w:t>
      </w:r>
    </w:p>
    <w:p w:rsidR="00CB76F1" w:rsidRDefault="008946A3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п</w:t>
      </w:r>
      <w:r w:rsidR="00CB76F1">
        <w:rPr>
          <w:sz w:val="28"/>
          <w:szCs w:val="28"/>
        </w:rPr>
        <w:t>рименение единых федеральных стандартов внутреннего государственного</w:t>
      </w:r>
      <w:r w:rsidR="000F6515">
        <w:rPr>
          <w:sz w:val="28"/>
          <w:szCs w:val="28"/>
        </w:rPr>
        <w:t>(муниципального) финансового контроля и единых форм документов, оформляемых органами внутреннего муниципального контроля;</w:t>
      </w:r>
    </w:p>
    <w:p w:rsidR="000F6515" w:rsidRDefault="00F70EF6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46A3">
        <w:rPr>
          <w:sz w:val="28"/>
          <w:szCs w:val="28"/>
        </w:rPr>
        <w:t>о</w:t>
      </w:r>
      <w:r w:rsidR="000F6515">
        <w:rPr>
          <w:sz w:val="28"/>
          <w:szCs w:val="28"/>
        </w:rPr>
        <w:t>беспечение подотчетности(подконтрольности) бюджетных расходов;</w:t>
      </w:r>
    </w:p>
    <w:p w:rsidR="000F6515" w:rsidRDefault="00F70EF6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46A3">
        <w:rPr>
          <w:sz w:val="28"/>
          <w:szCs w:val="28"/>
        </w:rPr>
        <w:t>п</w:t>
      </w:r>
      <w:r w:rsidR="000F6515">
        <w:rPr>
          <w:sz w:val="28"/>
          <w:szCs w:val="28"/>
        </w:rPr>
        <w:t>рименение риск-ориентированного подхода к планированию и осуществлению контрольной деятельности;</w:t>
      </w:r>
    </w:p>
    <w:p w:rsidR="008946A3" w:rsidRDefault="00F70EF6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46A3">
        <w:rPr>
          <w:sz w:val="28"/>
          <w:szCs w:val="28"/>
        </w:rPr>
        <w:t>о</w:t>
      </w:r>
      <w:r w:rsidR="000F6515">
        <w:rPr>
          <w:sz w:val="28"/>
          <w:szCs w:val="28"/>
        </w:rPr>
        <w:t>беспечение реализации задач внутреннего муниципального финансового контроля на всех этапах бюджетного процесса;</w:t>
      </w:r>
    </w:p>
    <w:p w:rsidR="000F6515" w:rsidRDefault="00F70EF6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6515">
        <w:rPr>
          <w:sz w:val="28"/>
          <w:szCs w:val="28"/>
        </w:rPr>
        <w:t>обеспечение непрерывного процесса систематизации,</w:t>
      </w:r>
      <w:r w:rsidR="008946A3">
        <w:rPr>
          <w:sz w:val="28"/>
          <w:szCs w:val="28"/>
        </w:rPr>
        <w:t xml:space="preserve"> </w:t>
      </w:r>
      <w:r w:rsidR="000F6515">
        <w:rPr>
          <w:sz w:val="28"/>
          <w:szCs w:val="28"/>
        </w:rPr>
        <w:t>анализа,</w:t>
      </w:r>
      <w:r w:rsidR="008946A3">
        <w:rPr>
          <w:sz w:val="28"/>
          <w:szCs w:val="28"/>
        </w:rPr>
        <w:t xml:space="preserve"> </w:t>
      </w:r>
      <w:r w:rsidR="000F6515">
        <w:rPr>
          <w:sz w:val="28"/>
          <w:szCs w:val="28"/>
        </w:rPr>
        <w:t>обработки и мониторинга своевременного устранения нарушений,</w:t>
      </w:r>
      <w:r w:rsidR="008946A3">
        <w:rPr>
          <w:sz w:val="28"/>
          <w:szCs w:val="28"/>
        </w:rPr>
        <w:t xml:space="preserve"> </w:t>
      </w:r>
      <w:r w:rsidR="000F6515">
        <w:rPr>
          <w:sz w:val="28"/>
          <w:szCs w:val="28"/>
        </w:rPr>
        <w:t>выявленных в ходе проведения контрольных мероприятий,</w:t>
      </w:r>
      <w:r w:rsidR="008946A3">
        <w:rPr>
          <w:sz w:val="28"/>
          <w:szCs w:val="28"/>
        </w:rPr>
        <w:t xml:space="preserve"> </w:t>
      </w:r>
      <w:r w:rsidR="000F6515">
        <w:rPr>
          <w:sz w:val="28"/>
          <w:szCs w:val="28"/>
        </w:rPr>
        <w:t xml:space="preserve">и принятие объектами контрольных мер, направленных на их </w:t>
      </w:r>
      <w:r w:rsidR="001D3AC7">
        <w:rPr>
          <w:sz w:val="28"/>
          <w:szCs w:val="28"/>
        </w:rPr>
        <w:t>недопущение впредь;</w:t>
      </w:r>
    </w:p>
    <w:p w:rsidR="001D3AC7" w:rsidRDefault="008946A3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с</w:t>
      </w:r>
      <w:r w:rsidR="001D3AC7">
        <w:rPr>
          <w:sz w:val="28"/>
          <w:szCs w:val="28"/>
        </w:rPr>
        <w:t>оверше</w:t>
      </w:r>
      <w:r>
        <w:rPr>
          <w:sz w:val="28"/>
          <w:szCs w:val="28"/>
        </w:rPr>
        <w:t>н</w:t>
      </w:r>
      <w:r w:rsidR="001D3AC7">
        <w:rPr>
          <w:sz w:val="28"/>
          <w:szCs w:val="28"/>
        </w:rPr>
        <w:t>ствование методологической базы осуществления</w:t>
      </w:r>
      <w:r>
        <w:rPr>
          <w:sz w:val="28"/>
          <w:szCs w:val="28"/>
        </w:rPr>
        <w:t xml:space="preserve"> </w:t>
      </w:r>
      <w:r w:rsidR="001D3AC7">
        <w:rPr>
          <w:sz w:val="28"/>
          <w:szCs w:val="28"/>
        </w:rPr>
        <w:t>государственного(муниципального) контроля,</w:t>
      </w:r>
      <w:r>
        <w:rPr>
          <w:sz w:val="28"/>
          <w:szCs w:val="28"/>
        </w:rPr>
        <w:t xml:space="preserve"> </w:t>
      </w:r>
      <w:r w:rsidR="001D3AC7">
        <w:rPr>
          <w:sz w:val="28"/>
          <w:szCs w:val="28"/>
        </w:rPr>
        <w:t>учет и обобщение результатов контрольной деятельности;</w:t>
      </w:r>
    </w:p>
    <w:p w:rsidR="001D3AC7" w:rsidRDefault="008F00CF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="001D3AC7">
        <w:rPr>
          <w:sz w:val="28"/>
          <w:szCs w:val="28"/>
        </w:rPr>
        <w:t>овышение степени ответственности главных распорядителей и получателей за расходованием бюджетных средств.</w:t>
      </w:r>
    </w:p>
    <w:p w:rsidR="001D3AC7" w:rsidRDefault="001D3AC7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В отношении обеспечения контроля финансовым органом при осуществлении закупок для государственных нужд будут применены новые требования. Контроль в отношении объема финансового обеспечения при планировании и осуществлении закупок товаров,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работ,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услуг на 2022 год,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плановый период и последующие годы будет проводиться по каждому коду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 капитального строительства или объекта капитального с</w:t>
      </w:r>
      <w:r w:rsidR="008F00CF">
        <w:rPr>
          <w:sz w:val="28"/>
          <w:szCs w:val="28"/>
        </w:rPr>
        <w:t>троительства или объекта недвижи</w:t>
      </w:r>
      <w:r>
        <w:rPr>
          <w:sz w:val="28"/>
          <w:szCs w:val="28"/>
        </w:rPr>
        <w:t>мого имущества,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сформированному в государственной интегрированной информационной системе управления общественными финансами</w:t>
      </w:r>
      <w:r w:rsidR="00F70EF6">
        <w:rPr>
          <w:sz w:val="28"/>
          <w:szCs w:val="28"/>
        </w:rPr>
        <w:t xml:space="preserve"> «</w:t>
      </w:r>
      <w:bookmarkStart w:id="0" w:name="_GoBack"/>
      <w:bookmarkEnd w:id="0"/>
      <w:r w:rsidR="008946A3">
        <w:rPr>
          <w:sz w:val="28"/>
          <w:szCs w:val="28"/>
        </w:rPr>
        <w:t>Элек</w:t>
      </w:r>
      <w:r w:rsidR="008F00CF">
        <w:rPr>
          <w:sz w:val="28"/>
          <w:szCs w:val="28"/>
        </w:rPr>
        <w:t>т</w:t>
      </w:r>
      <w:r w:rsidR="008946A3">
        <w:rPr>
          <w:sz w:val="28"/>
          <w:szCs w:val="28"/>
        </w:rPr>
        <w:t>ронный бюджет». Кроме того,</w:t>
      </w:r>
      <w:r w:rsidR="008F00CF">
        <w:rPr>
          <w:sz w:val="28"/>
          <w:szCs w:val="28"/>
        </w:rPr>
        <w:t xml:space="preserve"> </w:t>
      </w:r>
      <w:r w:rsidR="008946A3">
        <w:rPr>
          <w:sz w:val="28"/>
          <w:szCs w:val="28"/>
        </w:rPr>
        <w:t>с 2022 года Администрация Зеленовского сельского поселения будет осуществлять контроль за соответствием вносимой в реестр контрактов информации об исполнении контракта(его)этапа,</w:t>
      </w:r>
      <w:r w:rsidR="008F00CF">
        <w:rPr>
          <w:sz w:val="28"/>
          <w:szCs w:val="28"/>
        </w:rPr>
        <w:t xml:space="preserve"> </w:t>
      </w:r>
      <w:r w:rsidR="008946A3">
        <w:rPr>
          <w:sz w:val="28"/>
          <w:szCs w:val="28"/>
        </w:rPr>
        <w:t>о расторжении контракта его условиям(изменениям).</w:t>
      </w:r>
    </w:p>
    <w:p w:rsidR="008946A3" w:rsidRDefault="008946A3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Внедрение и применение указанных механизмов будет способствовать совершенствованию финансового контроля,</w:t>
      </w:r>
      <w:r w:rsidR="008F00CF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направленному на предупреждение нарушений в финансово-б</w:t>
      </w:r>
      <w:r w:rsidR="008F00CF">
        <w:rPr>
          <w:sz w:val="28"/>
          <w:szCs w:val="28"/>
        </w:rPr>
        <w:t>юджетной сфере и сфере закупок,</w:t>
      </w:r>
      <w:r>
        <w:rPr>
          <w:sz w:val="28"/>
          <w:szCs w:val="28"/>
        </w:rPr>
        <w:t xml:space="preserve"> а также повышению финансовой дисциплины при использовании бюджетных средств.</w:t>
      </w:r>
    </w:p>
    <w:p w:rsidR="00CE623D" w:rsidRPr="00CE623D" w:rsidRDefault="00CE623D" w:rsidP="00FD3DF3">
      <w:pPr>
        <w:widowControl w:val="0"/>
        <w:autoSpaceDE w:val="0"/>
        <w:autoSpaceDN w:val="0"/>
        <w:spacing w:line="235" w:lineRule="auto"/>
        <w:ind w:left="435"/>
        <w:rPr>
          <w:sz w:val="28"/>
          <w:szCs w:val="28"/>
        </w:rPr>
      </w:pPr>
    </w:p>
    <w:p w:rsidR="005A1F35" w:rsidRPr="00E27816" w:rsidRDefault="00CE623D" w:rsidP="006C5872">
      <w:pPr>
        <w:rPr>
          <w:sz w:val="24"/>
        </w:rPr>
      </w:pPr>
      <w:r>
        <w:rPr>
          <w:sz w:val="28"/>
          <w:szCs w:val="28"/>
        </w:rPr>
        <w:t xml:space="preserve"> </w:t>
      </w:r>
    </w:p>
    <w:p w:rsidR="00203FA2" w:rsidRPr="00E27816" w:rsidRDefault="00203FA2" w:rsidP="009512B5">
      <w:pPr>
        <w:rPr>
          <w:sz w:val="2"/>
          <w:szCs w:val="2"/>
        </w:rPr>
      </w:pPr>
    </w:p>
    <w:sectPr w:rsidR="00203FA2" w:rsidRPr="00E27816" w:rsidSect="00747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426" w:right="851" w:bottom="568" w:left="130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A15" w:rsidRDefault="00F56A15">
      <w:r>
        <w:separator/>
      </w:r>
    </w:p>
  </w:endnote>
  <w:endnote w:type="continuationSeparator" w:id="0">
    <w:p w:rsidR="00F56A15" w:rsidRDefault="00F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D8" w:rsidRDefault="004C203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E36D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E36D8" w:rsidRDefault="008E36D8">
    <w:pPr>
      <w:pStyle w:val="a7"/>
      <w:ind w:right="360"/>
    </w:pPr>
  </w:p>
  <w:p w:rsidR="008E36D8" w:rsidRDefault="008E36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761598"/>
      <w:docPartObj>
        <w:docPartGallery w:val="Page Numbers (Bottom of Page)"/>
        <w:docPartUnique/>
      </w:docPartObj>
    </w:sdtPr>
    <w:sdtEndPr/>
    <w:sdtContent>
      <w:p w:rsidR="004850C2" w:rsidRDefault="004C203B">
        <w:pPr>
          <w:pStyle w:val="a7"/>
          <w:jc w:val="right"/>
        </w:pPr>
        <w:r>
          <w:fldChar w:fldCharType="begin"/>
        </w:r>
        <w:r w:rsidR="004850C2">
          <w:instrText>PAGE   \* MERGEFORMAT</w:instrText>
        </w:r>
        <w:r>
          <w:fldChar w:fldCharType="separate"/>
        </w:r>
        <w:r w:rsidR="00F70EF6">
          <w:rPr>
            <w:noProof/>
          </w:rPr>
          <w:t>8</w:t>
        </w:r>
        <w:r>
          <w:fldChar w:fldCharType="end"/>
        </w:r>
      </w:p>
    </w:sdtContent>
  </w:sdt>
  <w:p w:rsidR="004850C2" w:rsidRDefault="004850C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C2" w:rsidRDefault="004850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A15" w:rsidRDefault="00F56A15">
      <w:r>
        <w:separator/>
      </w:r>
    </w:p>
  </w:footnote>
  <w:footnote w:type="continuationSeparator" w:id="0">
    <w:p w:rsidR="00F56A15" w:rsidRDefault="00F56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C2" w:rsidRDefault="004850C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D8" w:rsidRDefault="008E36D8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C2" w:rsidRDefault="004850C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23F"/>
    <w:rsid w:val="000021E0"/>
    <w:rsid w:val="00020694"/>
    <w:rsid w:val="00050C68"/>
    <w:rsid w:val="00051BA7"/>
    <w:rsid w:val="0005372C"/>
    <w:rsid w:val="00054D8B"/>
    <w:rsid w:val="000559D5"/>
    <w:rsid w:val="000571FA"/>
    <w:rsid w:val="00060F3C"/>
    <w:rsid w:val="000770F4"/>
    <w:rsid w:val="00077AE1"/>
    <w:rsid w:val="000808D6"/>
    <w:rsid w:val="000817FC"/>
    <w:rsid w:val="00092560"/>
    <w:rsid w:val="000961A1"/>
    <w:rsid w:val="000A726F"/>
    <w:rsid w:val="000A76B1"/>
    <w:rsid w:val="000B037D"/>
    <w:rsid w:val="000B4002"/>
    <w:rsid w:val="000B66C7"/>
    <w:rsid w:val="000C430D"/>
    <w:rsid w:val="000D07AA"/>
    <w:rsid w:val="000F2B40"/>
    <w:rsid w:val="000F44EC"/>
    <w:rsid w:val="000F5B6A"/>
    <w:rsid w:val="000F6515"/>
    <w:rsid w:val="000F7CFF"/>
    <w:rsid w:val="001006EB"/>
    <w:rsid w:val="00104E0D"/>
    <w:rsid w:val="0010504A"/>
    <w:rsid w:val="00107BC9"/>
    <w:rsid w:val="00115C2F"/>
    <w:rsid w:val="00116BFA"/>
    <w:rsid w:val="00125DE3"/>
    <w:rsid w:val="00153B21"/>
    <w:rsid w:val="0016221B"/>
    <w:rsid w:val="00166139"/>
    <w:rsid w:val="00171D7E"/>
    <w:rsid w:val="001A3350"/>
    <w:rsid w:val="001B2D1C"/>
    <w:rsid w:val="001C1D98"/>
    <w:rsid w:val="001C3341"/>
    <w:rsid w:val="001D2690"/>
    <w:rsid w:val="001D3AC7"/>
    <w:rsid w:val="001F0D97"/>
    <w:rsid w:val="001F4BE3"/>
    <w:rsid w:val="001F6D02"/>
    <w:rsid w:val="002003BD"/>
    <w:rsid w:val="00203FA2"/>
    <w:rsid w:val="00214B96"/>
    <w:rsid w:val="002202EE"/>
    <w:rsid w:val="00223610"/>
    <w:rsid w:val="0023028F"/>
    <w:rsid w:val="00236266"/>
    <w:rsid w:val="002504E8"/>
    <w:rsid w:val="00251423"/>
    <w:rsid w:val="00254382"/>
    <w:rsid w:val="00255A4C"/>
    <w:rsid w:val="00263448"/>
    <w:rsid w:val="00267871"/>
    <w:rsid w:val="0027031E"/>
    <w:rsid w:val="0027565F"/>
    <w:rsid w:val="00276D78"/>
    <w:rsid w:val="002858E1"/>
    <w:rsid w:val="0028703B"/>
    <w:rsid w:val="002A2062"/>
    <w:rsid w:val="002A31A1"/>
    <w:rsid w:val="002B6527"/>
    <w:rsid w:val="002C135C"/>
    <w:rsid w:val="002C5E60"/>
    <w:rsid w:val="002D63AE"/>
    <w:rsid w:val="002E5EFC"/>
    <w:rsid w:val="002E65D5"/>
    <w:rsid w:val="002F48C3"/>
    <w:rsid w:val="002F63E3"/>
    <w:rsid w:val="002F74D7"/>
    <w:rsid w:val="0030124B"/>
    <w:rsid w:val="00313D3A"/>
    <w:rsid w:val="003167D4"/>
    <w:rsid w:val="003237A9"/>
    <w:rsid w:val="00326208"/>
    <w:rsid w:val="00336B7B"/>
    <w:rsid w:val="00341C8E"/>
    <w:rsid w:val="00341FC1"/>
    <w:rsid w:val="00343A91"/>
    <w:rsid w:val="003477D9"/>
    <w:rsid w:val="00355718"/>
    <w:rsid w:val="0037040B"/>
    <w:rsid w:val="003921D8"/>
    <w:rsid w:val="003B2193"/>
    <w:rsid w:val="003F7EB5"/>
    <w:rsid w:val="00407B71"/>
    <w:rsid w:val="00423690"/>
    <w:rsid w:val="00425061"/>
    <w:rsid w:val="0043686A"/>
    <w:rsid w:val="004406A7"/>
    <w:rsid w:val="00441069"/>
    <w:rsid w:val="00441254"/>
    <w:rsid w:val="00441850"/>
    <w:rsid w:val="00444636"/>
    <w:rsid w:val="004458BA"/>
    <w:rsid w:val="00453869"/>
    <w:rsid w:val="00463128"/>
    <w:rsid w:val="00470BA8"/>
    <w:rsid w:val="004711EC"/>
    <w:rsid w:val="00480BC7"/>
    <w:rsid w:val="00484BAE"/>
    <w:rsid w:val="004850C2"/>
    <w:rsid w:val="004871AA"/>
    <w:rsid w:val="00487965"/>
    <w:rsid w:val="004A28BC"/>
    <w:rsid w:val="004A4D98"/>
    <w:rsid w:val="004B3781"/>
    <w:rsid w:val="004B523F"/>
    <w:rsid w:val="004B6A5C"/>
    <w:rsid w:val="004C203B"/>
    <w:rsid w:val="004D26E8"/>
    <w:rsid w:val="004D4AB9"/>
    <w:rsid w:val="004E78FD"/>
    <w:rsid w:val="004F25B3"/>
    <w:rsid w:val="004F7011"/>
    <w:rsid w:val="00502C6B"/>
    <w:rsid w:val="00515D9C"/>
    <w:rsid w:val="00522B8C"/>
    <w:rsid w:val="00525DDC"/>
    <w:rsid w:val="00526EA8"/>
    <w:rsid w:val="00531FBD"/>
    <w:rsid w:val="0053366A"/>
    <w:rsid w:val="00540E73"/>
    <w:rsid w:val="0054659A"/>
    <w:rsid w:val="00554434"/>
    <w:rsid w:val="00554EE5"/>
    <w:rsid w:val="005611C1"/>
    <w:rsid w:val="00562C51"/>
    <w:rsid w:val="00586487"/>
    <w:rsid w:val="00587BF6"/>
    <w:rsid w:val="005A1F35"/>
    <w:rsid w:val="005B2B86"/>
    <w:rsid w:val="005B42DF"/>
    <w:rsid w:val="005B495F"/>
    <w:rsid w:val="005C5FF3"/>
    <w:rsid w:val="005E172A"/>
    <w:rsid w:val="005E4C19"/>
    <w:rsid w:val="00601D3E"/>
    <w:rsid w:val="00611679"/>
    <w:rsid w:val="00613D7D"/>
    <w:rsid w:val="00633294"/>
    <w:rsid w:val="00633D65"/>
    <w:rsid w:val="006564DB"/>
    <w:rsid w:val="00657445"/>
    <w:rsid w:val="00660EE3"/>
    <w:rsid w:val="00661C2F"/>
    <w:rsid w:val="00676B57"/>
    <w:rsid w:val="006B3260"/>
    <w:rsid w:val="006B7A21"/>
    <w:rsid w:val="006C5872"/>
    <w:rsid w:val="006E7428"/>
    <w:rsid w:val="00704FE9"/>
    <w:rsid w:val="00711A5D"/>
    <w:rsid w:val="007120F8"/>
    <w:rsid w:val="00716BC7"/>
    <w:rsid w:val="007219F0"/>
    <w:rsid w:val="00731668"/>
    <w:rsid w:val="00732CDC"/>
    <w:rsid w:val="00747C9B"/>
    <w:rsid w:val="00751AC8"/>
    <w:rsid w:val="00772CAE"/>
    <w:rsid w:val="007730B1"/>
    <w:rsid w:val="00782222"/>
    <w:rsid w:val="007936ED"/>
    <w:rsid w:val="007A6585"/>
    <w:rsid w:val="007A7B92"/>
    <w:rsid w:val="007B6388"/>
    <w:rsid w:val="007C0A5F"/>
    <w:rsid w:val="007E6AE9"/>
    <w:rsid w:val="007F302F"/>
    <w:rsid w:val="00803F3C"/>
    <w:rsid w:val="00804CFE"/>
    <w:rsid w:val="00811C94"/>
    <w:rsid w:val="00811CF1"/>
    <w:rsid w:val="008438D7"/>
    <w:rsid w:val="008532EA"/>
    <w:rsid w:val="00860E5A"/>
    <w:rsid w:val="00867AB6"/>
    <w:rsid w:val="00871C3A"/>
    <w:rsid w:val="008769D6"/>
    <w:rsid w:val="00891FBB"/>
    <w:rsid w:val="008946A3"/>
    <w:rsid w:val="008A26EE"/>
    <w:rsid w:val="008A5D6D"/>
    <w:rsid w:val="008B6AD3"/>
    <w:rsid w:val="008B6CCA"/>
    <w:rsid w:val="008B7E83"/>
    <w:rsid w:val="008E36D8"/>
    <w:rsid w:val="008E6823"/>
    <w:rsid w:val="008F00CF"/>
    <w:rsid w:val="008F1E83"/>
    <w:rsid w:val="00910044"/>
    <w:rsid w:val="009122B1"/>
    <w:rsid w:val="009127DC"/>
    <w:rsid w:val="00913129"/>
    <w:rsid w:val="00915AB1"/>
    <w:rsid w:val="00917C70"/>
    <w:rsid w:val="009228DF"/>
    <w:rsid w:val="00924E84"/>
    <w:rsid w:val="00931944"/>
    <w:rsid w:val="00947FCC"/>
    <w:rsid w:val="009512B5"/>
    <w:rsid w:val="00971995"/>
    <w:rsid w:val="00985A10"/>
    <w:rsid w:val="0099638D"/>
    <w:rsid w:val="009B5986"/>
    <w:rsid w:val="009C003B"/>
    <w:rsid w:val="009C40B2"/>
    <w:rsid w:val="009C79CE"/>
    <w:rsid w:val="009D2CCA"/>
    <w:rsid w:val="009E01AA"/>
    <w:rsid w:val="009E6706"/>
    <w:rsid w:val="00A05B6C"/>
    <w:rsid w:val="00A061D7"/>
    <w:rsid w:val="00A30E81"/>
    <w:rsid w:val="00A34804"/>
    <w:rsid w:val="00A4125A"/>
    <w:rsid w:val="00A43C68"/>
    <w:rsid w:val="00A628AA"/>
    <w:rsid w:val="00A67B50"/>
    <w:rsid w:val="00A82D92"/>
    <w:rsid w:val="00A83197"/>
    <w:rsid w:val="00A83504"/>
    <w:rsid w:val="00A8751A"/>
    <w:rsid w:val="00A941CF"/>
    <w:rsid w:val="00A94E5D"/>
    <w:rsid w:val="00AB1ACA"/>
    <w:rsid w:val="00AC710B"/>
    <w:rsid w:val="00AD2678"/>
    <w:rsid w:val="00AE2601"/>
    <w:rsid w:val="00AF369C"/>
    <w:rsid w:val="00B02C23"/>
    <w:rsid w:val="00B22F6A"/>
    <w:rsid w:val="00B31114"/>
    <w:rsid w:val="00B35935"/>
    <w:rsid w:val="00B37E63"/>
    <w:rsid w:val="00B444A2"/>
    <w:rsid w:val="00B62CFB"/>
    <w:rsid w:val="00B72D61"/>
    <w:rsid w:val="00B739CC"/>
    <w:rsid w:val="00B80D5B"/>
    <w:rsid w:val="00B81A41"/>
    <w:rsid w:val="00B81D89"/>
    <w:rsid w:val="00B8231A"/>
    <w:rsid w:val="00B948B9"/>
    <w:rsid w:val="00BB1120"/>
    <w:rsid w:val="00BB55C0"/>
    <w:rsid w:val="00BC0920"/>
    <w:rsid w:val="00BC68C8"/>
    <w:rsid w:val="00BF39F0"/>
    <w:rsid w:val="00BF5246"/>
    <w:rsid w:val="00C11FDF"/>
    <w:rsid w:val="00C459C0"/>
    <w:rsid w:val="00C47D3B"/>
    <w:rsid w:val="00C572C4"/>
    <w:rsid w:val="00C61CB4"/>
    <w:rsid w:val="00C731BB"/>
    <w:rsid w:val="00C769FB"/>
    <w:rsid w:val="00C95DA9"/>
    <w:rsid w:val="00C9609A"/>
    <w:rsid w:val="00CA151C"/>
    <w:rsid w:val="00CB0010"/>
    <w:rsid w:val="00CB1900"/>
    <w:rsid w:val="00CB43C1"/>
    <w:rsid w:val="00CB76F1"/>
    <w:rsid w:val="00CC7513"/>
    <w:rsid w:val="00CD077D"/>
    <w:rsid w:val="00CD13A1"/>
    <w:rsid w:val="00CE5183"/>
    <w:rsid w:val="00CE623D"/>
    <w:rsid w:val="00CF077F"/>
    <w:rsid w:val="00D00358"/>
    <w:rsid w:val="00D13E83"/>
    <w:rsid w:val="00D23CFF"/>
    <w:rsid w:val="00D24BB5"/>
    <w:rsid w:val="00D36142"/>
    <w:rsid w:val="00D460DE"/>
    <w:rsid w:val="00D67295"/>
    <w:rsid w:val="00D73323"/>
    <w:rsid w:val="00D8073C"/>
    <w:rsid w:val="00DA1E06"/>
    <w:rsid w:val="00DA7C1C"/>
    <w:rsid w:val="00DB4D6B"/>
    <w:rsid w:val="00DC2302"/>
    <w:rsid w:val="00DC6AA9"/>
    <w:rsid w:val="00DE50C1"/>
    <w:rsid w:val="00DE6C47"/>
    <w:rsid w:val="00DF0A49"/>
    <w:rsid w:val="00DF72FE"/>
    <w:rsid w:val="00E04378"/>
    <w:rsid w:val="00E138E0"/>
    <w:rsid w:val="00E143A8"/>
    <w:rsid w:val="00E27816"/>
    <w:rsid w:val="00E3132E"/>
    <w:rsid w:val="00E34136"/>
    <w:rsid w:val="00E350FE"/>
    <w:rsid w:val="00E36EA0"/>
    <w:rsid w:val="00E61F30"/>
    <w:rsid w:val="00E657E1"/>
    <w:rsid w:val="00E65A93"/>
    <w:rsid w:val="00E667B5"/>
    <w:rsid w:val="00E67DF0"/>
    <w:rsid w:val="00E7274C"/>
    <w:rsid w:val="00E74E00"/>
    <w:rsid w:val="00E75C57"/>
    <w:rsid w:val="00E76A4E"/>
    <w:rsid w:val="00E82320"/>
    <w:rsid w:val="00E86E26"/>
    <w:rsid w:val="00E86F85"/>
    <w:rsid w:val="00E90ED6"/>
    <w:rsid w:val="00E947E7"/>
    <w:rsid w:val="00E9626F"/>
    <w:rsid w:val="00EC2F15"/>
    <w:rsid w:val="00EC40AD"/>
    <w:rsid w:val="00ED696C"/>
    <w:rsid w:val="00ED72D3"/>
    <w:rsid w:val="00ED741C"/>
    <w:rsid w:val="00EF29AB"/>
    <w:rsid w:val="00EF41DE"/>
    <w:rsid w:val="00EF56AF"/>
    <w:rsid w:val="00F004A9"/>
    <w:rsid w:val="00F02C40"/>
    <w:rsid w:val="00F15B0B"/>
    <w:rsid w:val="00F16A86"/>
    <w:rsid w:val="00F2069A"/>
    <w:rsid w:val="00F21C71"/>
    <w:rsid w:val="00F24917"/>
    <w:rsid w:val="00F30D40"/>
    <w:rsid w:val="00F410DF"/>
    <w:rsid w:val="00F43B20"/>
    <w:rsid w:val="00F540B8"/>
    <w:rsid w:val="00F56A15"/>
    <w:rsid w:val="00F70EF6"/>
    <w:rsid w:val="00F8225E"/>
    <w:rsid w:val="00F86418"/>
    <w:rsid w:val="00F9297B"/>
    <w:rsid w:val="00FA6611"/>
    <w:rsid w:val="00FD350A"/>
    <w:rsid w:val="00FD3DF3"/>
    <w:rsid w:val="00FD6090"/>
    <w:rsid w:val="00FE28A8"/>
    <w:rsid w:val="00FF20A7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22BE39A-66C4-4C5D-9C41-027DF528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03B"/>
  </w:style>
  <w:style w:type="paragraph" w:styleId="1">
    <w:name w:val="heading 1"/>
    <w:basedOn w:val="a"/>
    <w:next w:val="a"/>
    <w:link w:val="10"/>
    <w:uiPriority w:val="99"/>
    <w:qFormat/>
    <w:rsid w:val="004C203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4C203B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4C203B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4C203B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C203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4C203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4C203B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355718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35571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onsNormal">
    <w:name w:val="ConsNormal"/>
    <w:rsid w:val="004F25B3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65FAF0D82BBB3B2BA34094DBB898F0C4ACEA0DE293F203792AA4311D5390555967DE4BEE13EEE8BD209644CHET4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66AB-081F-46A7-88CE-456C5EB8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8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admin</cp:lastModifiedBy>
  <cp:revision>129</cp:revision>
  <cp:lastPrinted>2021-11-12T07:06:00Z</cp:lastPrinted>
  <dcterms:created xsi:type="dcterms:W3CDTF">2020-10-28T05:53:00Z</dcterms:created>
  <dcterms:modified xsi:type="dcterms:W3CDTF">2021-11-12T07:08:00Z</dcterms:modified>
</cp:coreProperties>
</file>