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87F63" w:rsidRDefault="00587F63">
      <w:pPr>
        <w:keepNext/>
        <w:widowControl w:val="0"/>
        <w:jc w:val="center"/>
        <w:rPr>
          <w:rFonts w:eastAsia="Arial Unicode MS" w:cs="Tahoma"/>
          <w:sz w:val="28"/>
          <w:szCs w:val="28"/>
          <w:lang w:eastAsia="en-US" w:bidi="en-US"/>
        </w:rPr>
      </w:pPr>
      <w:bookmarkStart w:id="0" w:name="_GoBack"/>
      <w:r>
        <w:rPr>
          <w:rFonts w:eastAsia="Arial Unicode MS" w:cs="Tahoma"/>
          <w:sz w:val="28"/>
          <w:szCs w:val="28"/>
          <w:lang w:eastAsia="en-US" w:bidi="en-US"/>
        </w:rPr>
        <w:t>РОССИЙСКАЯ ФЕДЕРАЦИЯ</w:t>
      </w:r>
    </w:p>
    <w:p w:rsidR="00587F63" w:rsidRDefault="00587F63">
      <w:pPr>
        <w:keepNext/>
        <w:widowControl w:val="0"/>
        <w:jc w:val="center"/>
        <w:rPr>
          <w:rFonts w:eastAsia="Arial Unicode MS" w:cs="Tahoma"/>
          <w:sz w:val="28"/>
          <w:szCs w:val="28"/>
          <w:lang w:eastAsia="en-US" w:bidi="en-US"/>
        </w:rPr>
      </w:pPr>
      <w:r>
        <w:rPr>
          <w:rFonts w:eastAsia="Arial Unicode MS" w:cs="Tahoma"/>
          <w:sz w:val="28"/>
          <w:szCs w:val="28"/>
          <w:lang w:eastAsia="en-US" w:bidi="en-US"/>
        </w:rPr>
        <w:t>РОСТОВСКАЯ ОБЛАСТЬ</w:t>
      </w:r>
    </w:p>
    <w:p w:rsidR="00587F63" w:rsidRDefault="00587F63">
      <w:pPr>
        <w:keepNext/>
        <w:widowControl w:val="0"/>
        <w:jc w:val="center"/>
        <w:rPr>
          <w:rFonts w:eastAsia="Arial Unicode MS" w:cs="Tahoma"/>
          <w:sz w:val="28"/>
          <w:szCs w:val="28"/>
          <w:lang w:eastAsia="en-US" w:bidi="en-US"/>
        </w:rPr>
      </w:pPr>
      <w:r>
        <w:rPr>
          <w:rFonts w:eastAsia="Arial Unicode MS" w:cs="Tahoma"/>
          <w:sz w:val="28"/>
          <w:szCs w:val="28"/>
          <w:lang w:eastAsia="en-US" w:bidi="en-US"/>
        </w:rPr>
        <w:t>МУНИЦИПАЛЬНОЕ ОБРАЗОВАНИЕ</w:t>
      </w:r>
    </w:p>
    <w:p w:rsidR="00587F63" w:rsidRDefault="00587F63">
      <w:pPr>
        <w:keepNext/>
        <w:widowControl w:val="0"/>
        <w:jc w:val="center"/>
        <w:rPr>
          <w:rFonts w:eastAsia="Arial Unicode MS" w:cs="Tahoma"/>
          <w:sz w:val="28"/>
          <w:szCs w:val="28"/>
          <w:lang w:eastAsia="en-US" w:bidi="en-US"/>
        </w:rPr>
      </w:pPr>
      <w:r>
        <w:rPr>
          <w:rFonts w:eastAsia="Arial Unicode MS" w:cs="Tahoma"/>
          <w:sz w:val="28"/>
          <w:szCs w:val="28"/>
          <w:lang w:eastAsia="en-US" w:bidi="en-US"/>
        </w:rPr>
        <w:t>«ЗЕЛЕНОВСКОЕ СЕЛЬСКОЕ ПОСЕЛЕНИЕ»</w:t>
      </w:r>
    </w:p>
    <w:p w:rsidR="00587F63" w:rsidRDefault="00587F63">
      <w:pPr>
        <w:keepNext/>
        <w:widowControl w:val="0"/>
        <w:jc w:val="center"/>
        <w:rPr>
          <w:rFonts w:eastAsia="Arial Unicode MS" w:cs="Tahoma"/>
          <w:sz w:val="28"/>
          <w:szCs w:val="28"/>
          <w:lang w:eastAsia="en-US" w:bidi="en-US"/>
        </w:rPr>
      </w:pPr>
      <w:r>
        <w:rPr>
          <w:rFonts w:eastAsia="Arial Unicode MS" w:cs="Tahoma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587F63" w:rsidRDefault="00587F63">
      <w:pPr>
        <w:keepNext/>
        <w:widowControl w:val="0"/>
        <w:jc w:val="center"/>
        <w:rPr>
          <w:rFonts w:eastAsia="Arial Unicode MS" w:cs="Tahoma"/>
          <w:sz w:val="28"/>
          <w:szCs w:val="28"/>
          <w:lang w:eastAsia="en-US" w:bidi="en-US"/>
        </w:rPr>
      </w:pPr>
    </w:p>
    <w:p w:rsidR="00587F63" w:rsidRDefault="00587F63">
      <w:pPr>
        <w:keepNext/>
        <w:widowControl w:val="0"/>
        <w:jc w:val="center"/>
        <w:rPr>
          <w:sz w:val="28"/>
          <w:szCs w:val="28"/>
          <w:lang w:eastAsia="en-US" w:bidi="en-US"/>
        </w:rPr>
      </w:pPr>
      <w:r>
        <w:rPr>
          <w:rFonts w:eastAsia="Arial Unicode MS" w:cs="Tahoma"/>
          <w:sz w:val="28"/>
          <w:szCs w:val="28"/>
          <w:lang w:eastAsia="en-US" w:bidi="en-US"/>
        </w:rPr>
        <w:t>ПОСТАНОВЛЕНИЕ</w:t>
      </w:r>
    </w:p>
    <w:p w:rsidR="00587F63" w:rsidRDefault="00587F63">
      <w:pPr>
        <w:keepNext/>
        <w:widowControl w:val="0"/>
        <w:jc w:val="center"/>
        <w:rPr>
          <w:rFonts w:eastAsia="Arial Unicode MS" w:cs="Tahoma"/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№ </w:t>
      </w:r>
      <w:r>
        <w:rPr>
          <w:rFonts w:eastAsia="Arial Unicode MS" w:cs="Tahoma"/>
          <w:sz w:val="28"/>
          <w:szCs w:val="28"/>
          <w:lang w:eastAsia="en-US" w:bidi="en-US"/>
        </w:rPr>
        <w:t>90</w:t>
      </w:r>
    </w:p>
    <w:p w:rsidR="00587F63" w:rsidRDefault="00587F63">
      <w:pPr>
        <w:widowControl w:val="0"/>
        <w:jc w:val="center"/>
        <w:rPr>
          <w:rFonts w:eastAsia="Arial Unicode MS" w:cs="Tahoma"/>
          <w:sz w:val="28"/>
          <w:szCs w:val="28"/>
          <w:lang w:eastAsia="en-US" w:bidi="en-US"/>
        </w:rPr>
      </w:pPr>
    </w:p>
    <w:p w:rsidR="00587F63" w:rsidRDefault="00587F63">
      <w:pPr>
        <w:rPr>
          <w:rFonts w:eastAsia="Arial Unicode MS" w:cs="Tahoma"/>
          <w:sz w:val="28"/>
          <w:szCs w:val="28"/>
          <w:lang w:eastAsia="en-US" w:bidi="en-US"/>
        </w:rPr>
      </w:pPr>
      <w:r>
        <w:rPr>
          <w:rFonts w:eastAsia="Arial Unicode MS" w:cs="Tahoma"/>
          <w:sz w:val="28"/>
          <w:szCs w:val="28"/>
          <w:lang w:eastAsia="en-US" w:bidi="en-US"/>
        </w:rPr>
        <w:t>от 12.11.202</w:t>
      </w:r>
      <w:r w:rsidR="00BC269B">
        <w:rPr>
          <w:rFonts w:eastAsia="Arial Unicode MS" w:cs="Tahoma"/>
          <w:sz w:val="28"/>
          <w:szCs w:val="28"/>
          <w:lang w:eastAsia="en-US" w:bidi="en-US"/>
        </w:rPr>
        <w:t>1</w:t>
      </w:r>
      <w:r>
        <w:rPr>
          <w:rFonts w:eastAsia="Arial Unicode MS" w:cs="Tahoma"/>
          <w:sz w:val="28"/>
          <w:szCs w:val="28"/>
          <w:lang w:eastAsia="en-US" w:bidi="en-US"/>
        </w:rPr>
        <w:t>г                                                                            х. Зеленовка</w:t>
      </w:r>
    </w:p>
    <w:p w:rsidR="00587F63" w:rsidRDefault="00587F63">
      <w:pPr>
        <w:widowControl w:val="0"/>
        <w:rPr>
          <w:rFonts w:eastAsia="Arial Unicode MS" w:cs="Tahoma"/>
          <w:sz w:val="28"/>
          <w:szCs w:val="28"/>
          <w:lang w:eastAsia="en-US" w:bidi="en-US"/>
        </w:rPr>
      </w:pPr>
    </w:p>
    <w:p w:rsidR="00587F63" w:rsidRDefault="00587F63">
      <w:pPr>
        <w:jc w:val="center"/>
        <w:rPr>
          <w:b/>
          <w:sz w:val="28"/>
          <w:szCs w:val="28"/>
        </w:rPr>
      </w:pPr>
      <w:r>
        <w:rPr>
          <w:sz w:val="28"/>
          <w:szCs w:val="28"/>
          <w:lang w:eastAsia="en-US" w:bidi="en-US"/>
        </w:rPr>
        <w:t xml:space="preserve"> </w:t>
      </w:r>
    </w:p>
    <w:p w:rsidR="00587F63" w:rsidRDefault="00587F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долговой политике</w:t>
      </w:r>
    </w:p>
    <w:p w:rsidR="00587F63" w:rsidRDefault="00587F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Зеленовского сельского поселения на 2022 год</w:t>
      </w:r>
    </w:p>
    <w:p w:rsidR="00587F63" w:rsidRDefault="00587F63">
      <w:pPr>
        <w:jc w:val="center"/>
        <w:rPr>
          <w:kern w:val="1"/>
          <w:sz w:val="28"/>
          <w:szCs w:val="28"/>
        </w:rPr>
      </w:pPr>
      <w:r>
        <w:rPr>
          <w:b/>
          <w:sz w:val="28"/>
          <w:szCs w:val="28"/>
        </w:rPr>
        <w:t>и на плановый период 2023 и 2024годов</w:t>
      </w:r>
    </w:p>
    <w:p w:rsidR="00587F63" w:rsidRDefault="00587F63">
      <w:pPr>
        <w:jc w:val="center"/>
        <w:rPr>
          <w:kern w:val="1"/>
          <w:sz w:val="28"/>
          <w:szCs w:val="28"/>
        </w:rPr>
      </w:pPr>
    </w:p>
    <w:p w:rsidR="00587F63" w:rsidRDefault="00587F63">
      <w:pPr>
        <w:autoSpaceDE w:val="0"/>
        <w:ind w:firstLine="709"/>
        <w:jc w:val="both"/>
        <w:rPr>
          <w:rFonts w:eastAsia="Times-Roman"/>
          <w:kern w:val="1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rFonts w:eastAsia="Times-Roman"/>
          <w:sz w:val="28"/>
          <w:szCs w:val="28"/>
        </w:rPr>
        <w:t xml:space="preserve">с постановлением </w:t>
      </w:r>
      <w:r>
        <w:rPr>
          <w:sz w:val="28"/>
          <w:szCs w:val="28"/>
        </w:rPr>
        <w:t>Администрации Зеленовского сельского поселения</w:t>
      </w:r>
      <w:r>
        <w:rPr>
          <w:rFonts w:eastAsia="Times-Roman"/>
          <w:sz w:val="28"/>
          <w:szCs w:val="28"/>
        </w:rPr>
        <w:t xml:space="preserve"> от 09 ию</w:t>
      </w:r>
      <w:r>
        <w:rPr>
          <w:sz w:val="28"/>
          <w:szCs w:val="28"/>
        </w:rPr>
        <w:t>ня</w:t>
      </w:r>
      <w:r>
        <w:rPr>
          <w:rFonts w:eastAsia="Times-Roman"/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>
        <w:rPr>
          <w:rFonts w:eastAsia="Times-Roman"/>
          <w:sz w:val="28"/>
          <w:szCs w:val="28"/>
        </w:rPr>
        <w:t xml:space="preserve"> года №58 «Об утверждении Порядка и сроков составления проекта бюджета Зеленовского сельского поселения на 2022 год и на плановый период 2023 и 2024 годов»</w:t>
      </w:r>
      <w:r>
        <w:rPr>
          <w:bCs/>
          <w:kern w:val="1"/>
          <w:sz w:val="28"/>
          <w:szCs w:val="28"/>
        </w:rPr>
        <w:t xml:space="preserve"> Администрация Зеленовского сельского поселения </w:t>
      </w:r>
      <w:r>
        <w:rPr>
          <w:b/>
          <w:spacing w:val="60"/>
          <w:kern w:val="1"/>
          <w:sz w:val="28"/>
          <w:szCs w:val="28"/>
        </w:rPr>
        <w:t>постановляет</w:t>
      </w:r>
      <w:r>
        <w:rPr>
          <w:b/>
          <w:kern w:val="1"/>
          <w:sz w:val="28"/>
          <w:szCs w:val="28"/>
        </w:rPr>
        <w:t>:</w:t>
      </w:r>
    </w:p>
    <w:p w:rsidR="00587F63" w:rsidRDefault="00587F63">
      <w:pPr>
        <w:ind w:firstLine="709"/>
        <w:jc w:val="both"/>
        <w:rPr>
          <w:rFonts w:eastAsia="Times-Roman"/>
          <w:kern w:val="1"/>
          <w:sz w:val="28"/>
          <w:szCs w:val="28"/>
        </w:rPr>
      </w:pPr>
    </w:p>
    <w:p w:rsidR="00587F63" w:rsidRDefault="00587F63">
      <w:pPr>
        <w:numPr>
          <w:ilvl w:val="0"/>
          <w:numId w:val="2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долговую политику Зеленовского сельского поселения на 2022 год 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плановый период 2023 и 2024 годов согласно приложению.</w:t>
      </w:r>
    </w:p>
    <w:p w:rsidR="00587F63" w:rsidRDefault="00587F63">
      <w:pPr>
        <w:numPr>
          <w:ilvl w:val="0"/>
          <w:numId w:val="2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587F63" w:rsidRDefault="00587F63">
      <w:pPr>
        <w:numPr>
          <w:ilvl w:val="0"/>
          <w:numId w:val="2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постановления оставляю за собой.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587F63" w:rsidRDefault="00587F63">
      <w:pPr>
        <w:autoSpaceDE w:val="0"/>
        <w:ind w:firstLine="851"/>
        <w:jc w:val="both"/>
        <w:rPr>
          <w:sz w:val="28"/>
          <w:szCs w:val="28"/>
        </w:rPr>
      </w:pPr>
    </w:p>
    <w:p w:rsidR="00587F63" w:rsidRDefault="00587F63">
      <w:pPr>
        <w:rPr>
          <w:kern w:val="1"/>
          <w:sz w:val="28"/>
          <w:szCs w:val="28"/>
        </w:rPr>
      </w:pPr>
    </w:p>
    <w:p w:rsidR="00587F63" w:rsidRDefault="00587F63">
      <w:pPr>
        <w:rPr>
          <w:kern w:val="1"/>
          <w:sz w:val="28"/>
          <w:szCs w:val="28"/>
        </w:rPr>
      </w:pPr>
    </w:p>
    <w:p w:rsidR="00587F63" w:rsidRDefault="00587F63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587F63" w:rsidRDefault="00587F63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</w:t>
      </w:r>
      <w:r>
        <w:rPr>
          <w:sz w:val="28"/>
          <w:szCs w:val="28"/>
        </w:rPr>
        <w:tab/>
        <w:t>Т.И.Обухова</w:t>
      </w:r>
    </w:p>
    <w:p w:rsidR="00587F63" w:rsidRDefault="00587F63">
      <w:pPr>
        <w:rPr>
          <w:sz w:val="28"/>
          <w:szCs w:val="28"/>
        </w:rPr>
      </w:pPr>
    </w:p>
    <w:p w:rsidR="00587F63" w:rsidRDefault="00587F63">
      <w:pPr>
        <w:autoSpaceDE w:val="0"/>
        <w:rPr>
          <w:sz w:val="28"/>
          <w:szCs w:val="28"/>
        </w:rPr>
      </w:pPr>
    </w:p>
    <w:p w:rsidR="00587F63" w:rsidRDefault="00587F63">
      <w:pPr>
        <w:autoSpaceDE w:val="0"/>
        <w:rPr>
          <w:sz w:val="28"/>
          <w:szCs w:val="28"/>
        </w:rPr>
      </w:pPr>
    </w:p>
    <w:p w:rsidR="00587F63" w:rsidRDefault="00587F63">
      <w:pPr>
        <w:autoSpaceDE w:val="0"/>
        <w:rPr>
          <w:sz w:val="28"/>
          <w:szCs w:val="28"/>
        </w:rPr>
      </w:pPr>
    </w:p>
    <w:p w:rsidR="00587F63" w:rsidRDefault="00587F63">
      <w:pPr>
        <w:autoSpaceDE w:val="0"/>
        <w:rPr>
          <w:sz w:val="28"/>
          <w:szCs w:val="28"/>
        </w:rPr>
      </w:pPr>
    </w:p>
    <w:p w:rsidR="00587F63" w:rsidRDefault="00587F63">
      <w:pPr>
        <w:autoSpaceDE w:val="0"/>
        <w:rPr>
          <w:sz w:val="28"/>
          <w:szCs w:val="28"/>
        </w:rPr>
      </w:pPr>
    </w:p>
    <w:p w:rsidR="00587F63" w:rsidRDefault="00587F63">
      <w:pPr>
        <w:autoSpaceDE w:val="0"/>
        <w:rPr>
          <w:sz w:val="28"/>
          <w:szCs w:val="28"/>
        </w:rPr>
      </w:pPr>
    </w:p>
    <w:p w:rsidR="00587F63" w:rsidRDefault="00587F63">
      <w:pPr>
        <w:autoSpaceDE w:val="0"/>
        <w:rPr>
          <w:sz w:val="28"/>
          <w:szCs w:val="28"/>
        </w:rPr>
      </w:pPr>
    </w:p>
    <w:p w:rsidR="00587F63" w:rsidRDefault="00587F63">
      <w:pPr>
        <w:autoSpaceDE w:val="0"/>
        <w:rPr>
          <w:sz w:val="28"/>
          <w:szCs w:val="28"/>
        </w:rPr>
      </w:pPr>
    </w:p>
    <w:p w:rsidR="00587F63" w:rsidRDefault="00587F63">
      <w:pPr>
        <w:autoSpaceDE w:val="0"/>
        <w:rPr>
          <w:sz w:val="28"/>
          <w:szCs w:val="28"/>
        </w:rPr>
      </w:pPr>
    </w:p>
    <w:p w:rsidR="00587F63" w:rsidRDefault="00587F63">
      <w:pPr>
        <w:autoSpaceDE w:val="0"/>
        <w:rPr>
          <w:sz w:val="28"/>
          <w:szCs w:val="28"/>
        </w:rPr>
      </w:pPr>
    </w:p>
    <w:p w:rsidR="00587F63" w:rsidRDefault="00587F63">
      <w:pPr>
        <w:autoSpaceDE w:val="0"/>
        <w:rPr>
          <w:sz w:val="28"/>
          <w:szCs w:val="28"/>
        </w:rPr>
      </w:pPr>
    </w:p>
    <w:p w:rsidR="00587F63" w:rsidRDefault="00587F63">
      <w:pPr>
        <w:autoSpaceDE w:val="0"/>
        <w:rPr>
          <w:sz w:val="28"/>
          <w:szCs w:val="28"/>
        </w:rPr>
      </w:pPr>
    </w:p>
    <w:p w:rsidR="00587F63" w:rsidRDefault="00587F63">
      <w:pPr>
        <w:autoSpaceDE w:val="0"/>
        <w:rPr>
          <w:sz w:val="28"/>
          <w:szCs w:val="28"/>
        </w:rPr>
      </w:pPr>
    </w:p>
    <w:p w:rsidR="00587F63" w:rsidRDefault="00587F63">
      <w:pPr>
        <w:autoSpaceDE w:val="0"/>
        <w:rPr>
          <w:sz w:val="28"/>
          <w:szCs w:val="28"/>
        </w:rPr>
      </w:pPr>
    </w:p>
    <w:p w:rsidR="00587F63" w:rsidRDefault="00587F63">
      <w:pPr>
        <w:autoSpaceDE w:val="0"/>
        <w:rPr>
          <w:sz w:val="28"/>
          <w:szCs w:val="28"/>
        </w:rPr>
      </w:pPr>
    </w:p>
    <w:p w:rsidR="00587F63" w:rsidRDefault="00587F63">
      <w:pPr>
        <w:autoSpaceDE w:val="0"/>
        <w:rPr>
          <w:sz w:val="28"/>
          <w:szCs w:val="28"/>
        </w:rPr>
      </w:pPr>
    </w:p>
    <w:bookmarkEnd w:id="0"/>
    <w:p w:rsidR="00587F63" w:rsidRDefault="00587F63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Приложение</w:t>
      </w:r>
    </w:p>
    <w:p w:rsidR="00587F63" w:rsidRDefault="00587F63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к Постановлению</w:t>
      </w:r>
    </w:p>
    <w:p w:rsidR="00587F63" w:rsidRDefault="00587F63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Зеленовского</w:t>
      </w:r>
    </w:p>
    <w:p w:rsidR="00587F63" w:rsidRDefault="00587F63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587F63" w:rsidRDefault="00587F63">
      <w:pPr>
        <w:autoSpaceDE w:val="0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от 12.11.202</w:t>
      </w:r>
      <w:r w:rsidR="00BC269B">
        <w:rPr>
          <w:sz w:val="28"/>
          <w:szCs w:val="28"/>
        </w:rPr>
        <w:t>1</w:t>
      </w:r>
      <w:r>
        <w:rPr>
          <w:sz w:val="28"/>
          <w:szCs w:val="28"/>
        </w:rPr>
        <w:t xml:space="preserve"> №90 </w:t>
      </w:r>
    </w:p>
    <w:p w:rsidR="00587F63" w:rsidRDefault="00587F63">
      <w:pPr>
        <w:autoSpaceDE w:val="0"/>
        <w:jc w:val="center"/>
        <w:rPr>
          <w:b/>
          <w:bCs/>
          <w:sz w:val="28"/>
          <w:szCs w:val="28"/>
        </w:rPr>
      </w:pPr>
    </w:p>
    <w:p w:rsidR="00587F63" w:rsidRDefault="00587F63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ДОЛГОВАЯ ПОЛИТИКА ЗЕЛЕНОВСКОГО СЕЛЬСКОГО ПОСЕЛЕНИЯ</w:t>
      </w:r>
    </w:p>
    <w:p w:rsidR="00587F63" w:rsidRDefault="00587F63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2022 ГОД И НА ПЛАНОВЫЙ ПЕРИОД 2023 И 2024 ГОДОВ</w:t>
      </w:r>
    </w:p>
    <w:p w:rsidR="00587F63" w:rsidRDefault="00587F63">
      <w:pPr>
        <w:autoSpaceDE w:val="0"/>
        <w:rPr>
          <w:bCs/>
          <w:sz w:val="28"/>
          <w:szCs w:val="28"/>
        </w:rPr>
      </w:pPr>
    </w:p>
    <w:p w:rsidR="00587F63" w:rsidRDefault="00587F63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Под Долговой политикой Зеленовского сельского поселения понимается стратегия управления муниципальными заимствованиями Зеленовского сельского поселения, направленная на поддержание объема муниципального долга Зеленовского сельского поселения на оптимальном уровне, минимизацию стоимости его обслуживания и равномерное распределение во времени платежей, связанных с погашением и обслуживанием муниципального долга Зеленовского сельского поселения.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Долговая политика Зеленовского сельского поселения является частью бюджетной политики Зеленовского сельского поселения.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Долговая политика Зеленовского сельского поселения направлена на эффективное регулирование муниципального долга Зеленовского сельского поселения и снижение влияния долговой нагрузки на бюджет Зеленовского сельского поселения.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Долговая политика Зеленовского сельского поселения определяет приоритеты и общие направления деятельности по управлению муниципальным долгом Зеленовского сельского поселения.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Качественное и эффективное управление муниципальным долгом Зеленовского сельского поселения направлено на отсутствие просроченных долговых обязательств и позволит создать прозрачную эффективную систему управления долгом.</w:t>
      </w: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II. Цель Долговой политики Зеленовского сельского поселения</w:t>
      </w: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Целями Долговой политики Зеленовского сельского поселения являются: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поддержание умеренной долговой нагрузки на бюджет Зеленовского сельского поселения;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оптимизация структуры муниципального долга Зеленовского сельского поселения в целях минимизации стоимости его обслуживания;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своевременное исполнение долговых обязательств Зеленовского сельского поселения;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обеспечение прозрачности процессов управления муниципальным долгом Зеленовского сельского поселения.</w:t>
      </w: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III. Задачи Долговой политики Зеленовского сельского поселения</w:t>
      </w: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Реализация Долговой политики Зеленовского сельского поселения направлена на решение следующих задач: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поддержание величины муниципального долга Зеленовского сельского поселения на экономически безопасном уровне;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равномерное распределение долговой нагрузки на бюджет Зеленовского сельского поселения во времени;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контроль при среднесрочном планировании объемов заимствований, осуществляемых в нынешних и прогнозируемых экономических условиях, для сохранения долговой нагрузки на управляемом уровне;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минимизация стоимости заимствований;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использование наиболее благоприятных форм заимствований;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принятие новых долговых обязательств исходя из принципа исполнения всех обязательств своевременно и в полном объеме, а также исходя из результатов исполнения бюджета Зеленовского сельского поселения;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осуществление привлечения новых заимствований с учетом соблюдения ограничений, установленных Бюджетным </w:t>
      </w:r>
      <w:hyperlink r:id="rId7" w:history="1">
        <w:r>
          <w:rPr>
            <w:rStyle w:val="a6"/>
            <w:color w:val="000000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в отношении объема муниципального долга и расходов на его обслуживание, потребности бюджета Зеленовского сельского поселения и экономической возможности по мобилизации ресурсов;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использование механизмов оперативного управления долговыми обязательствами Зеленовского сельского поселения:</w:t>
      </w:r>
    </w:p>
    <w:p w:rsidR="00587F63" w:rsidRDefault="00587F63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корректировка сроков привлечения заимствований;</w:t>
      </w:r>
    </w:p>
    <w:p w:rsidR="00587F63" w:rsidRDefault="00587F63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досрочного погашения долговых обязательств Зеленовского сельского поселения;</w:t>
      </w:r>
    </w:p>
    <w:p w:rsidR="00587F63" w:rsidRDefault="00587F63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объема заимствований с учетом результатов исполнения бюджета Зеленовского сельского поселения;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использование механизма привлечения краткосрочных бюджетных кредитов за счет средств областного бюджета на пополнение остатков средств бюджета Зеленовского сельского поселения;</w:t>
      </w:r>
    </w:p>
    <w:p w:rsidR="00587F63" w:rsidRDefault="00587F63">
      <w:pPr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10) обеспечение своевременного и полного учета долговых обязательств;</w:t>
      </w:r>
    </w:p>
    <w:p w:rsidR="00587F63" w:rsidRDefault="00587F63">
      <w:pPr>
        <w:autoSpaceDE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 w:val="28"/>
          <w:szCs w:val="28"/>
        </w:rPr>
        <w:t xml:space="preserve">11) обеспечение дефицита бюджета </w:t>
      </w:r>
      <w:r>
        <w:rPr>
          <w:sz w:val="28"/>
          <w:szCs w:val="28"/>
        </w:rPr>
        <w:t>Зеленовского сельского поселения</w:t>
      </w:r>
      <w:r>
        <w:rPr>
          <w:rFonts w:eastAsia="Calibri"/>
          <w:sz w:val="28"/>
          <w:szCs w:val="28"/>
        </w:rPr>
        <w:t xml:space="preserve"> в 2022, 2023 и 2024 годах на уровне не более 10 процентов о</w:t>
      </w:r>
      <w:r>
        <w:rPr>
          <w:sz w:val="28"/>
          <w:szCs w:val="28"/>
        </w:rPr>
        <w:t>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</w:r>
      <w:r>
        <w:rPr>
          <w:rFonts w:eastAsia="Calibri"/>
          <w:sz w:val="28"/>
          <w:szCs w:val="28"/>
        </w:rPr>
        <w:t xml:space="preserve"> за 2022, 2023 и 2024 годы соответственно (значение показателя может быть превышено на сумму изменения остатков средств бюджета </w:t>
      </w:r>
      <w:r>
        <w:rPr>
          <w:sz w:val="28"/>
          <w:szCs w:val="28"/>
        </w:rPr>
        <w:t>Зеленовского сельского поселения</w:t>
      </w:r>
      <w:r>
        <w:rPr>
          <w:rFonts w:eastAsia="Calibri"/>
          <w:sz w:val="28"/>
          <w:szCs w:val="28"/>
        </w:rPr>
        <w:t xml:space="preserve">, которые в рамках разработки проекта решения о внесении изменений в решение о бюджете </w:t>
      </w:r>
      <w:r>
        <w:rPr>
          <w:sz w:val="28"/>
          <w:szCs w:val="28"/>
        </w:rPr>
        <w:t>Зеленовского сельского поселения</w:t>
      </w:r>
      <w:r>
        <w:rPr>
          <w:rFonts w:eastAsia="Calibri"/>
          <w:sz w:val="28"/>
          <w:szCs w:val="28"/>
        </w:rPr>
        <w:t xml:space="preserve"> не учтены в первоначальной редакции решения о бюджете </w:t>
      </w:r>
      <w:r>
        <w:rPr>
          <w:sz w:val="28"/>
          <w:szCs w:val="28"/>
        </w:rPr>
        <w:t>Зеленовского сельского поселения</w:t>
      </w:r>
      <w:r>
        <w:rPr>
          <w:rFonts w:eastAsia="Calibri"/>
          <w:sz w:val="28"/>
          <w:szCs w:val="28"/>
        </w:rPr>
        <w:t>);</w:t>
      </w:r>
    </w:p>
    <w:p w:rsidR="00587F63" w:rsidRDefault="00587F63">
      <w:pPr>
        <w:pStyle w:val="ac"/>
        <w:tabs>
          <w:tab w:val="left" w:pos="5954"/>
        </w:tabs>
        <w:rPr>
          <w:rFonts w:eastAsia="Calibri"/>
          <w:szCs w:val="28"/>
        </w:rPr>
      </w:pPr>
      <w:r>
        <w:rPr>
          <w:rFonts w:eastAsia="Calibri"/>
          <w:szCs w:val="28"/>
        </w:rPr>
        <w:t>12) недопущение принятия и исполнения расходных обязательств, не отнесенных Конституцией Российской Федерации и федеральными законами к полномочиям органов местного самоуправления сельских поселений;</w:t>
      </w:r>
    </w:p>
    <w:p w:rsidR="00587F63" w:rsidRDefault="00587F63">
      <w:pPr>
        <w:pStyle w:val="ac"/>
        <w:tabs>
          <w:tab w:val="left" w:pos="5954"/>
        </w:tabs>
        <w:rPr>
          <w:rFonts w:eastAsia="Calibri"/>
          <w:szCs w:val="28"/>
        </w:rPr>
      </w:pPr>
      <w:r>
        <w:rPr>
          <w:rFonts w:eastAsia="Calibri"/>
          <w:szCs w:val="28"/>
        </w:rPr>
        <w:t>13) соблюдение установленных Правительством Ростовской области нормативов формирования расходов на оплату труда муниципальных служащих и (или) содержание органов местного самоуправления муниципальных образований.</w:t>
      </w:r>
    </w:p>
    <w:p w:rsidR="00587F63" w:rsidRDefault="00587F63">
      <w:pPr>
        <w:autoSpaceDE w:val="0"/>
        <w:jc w:val="both"/>
        <w:rPr>
          <w:rFonts w:eastAsia="Calibri"/>
          <w:sz w:val="28"/>
          <w:szCs w:val="28"/>
        </w:rPr>
      </w:pPr>
    </w:p>
    <w:p w:rsidR="00587F63" w:rsidRDefault="00587F63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IV. Основные риски, связанные с реализацией</w:t>
      </w:r>
    </w:p>
    <w:p w:rsidR="00587F63" w:rsidRDefault="00587F63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Долговой политики Зеленовского сельского поселения</w:t>
      </w: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Основными рисками, связанными с управлением муниципальным долгом Зеленовского сельского поселения, являются: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риск процентной ставки - риск финансовых потерь, связанный с ростом процентных ставок на рынке заимствований;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риск недостаточного поступления доходов в бюджет Зеленовского сельского поселения на финансирование расходных обязательств бюджета Зеленовского сельского поселения;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rFonts w:eastAsia="SegoeUI-Bold"/>
          <w:bCs/>
          <w:sz w:val="28"/>
          <w:szCs w:val="28"/>
        </w:rPr>
        <w:t>риск рефинансирования, связанный с необходимостью погашения ранее принятых долговых обязательств за счет привлечения новых заимствований</w:t>
      </w:r>
      <w:r>
        <w:rPr>
          <w:sz w:val="28"/>
          <w:szCs w:val="28"/>
        </w:rPr>
        <w:t>.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Целями управления рисками, связанными с управлением муниципальным долгом Зеленовского сельского поселения, являются: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снижение рисков неисполнения бюджета Зеленовского сельского поселения в части, касающейся финансирования расходов бюджета Зеленовского сельского поселения за счет заемных средств;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сглаживание объемов платежей по финансированию дефицита бюджета Зеленовского сельского поселения и погашению долговых обязательств;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совершенствование системы управления муниципальным долгом Зеленовского сельского поселения.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Основной мерой, принимаемой в отношении управления рисками, связанными с управлением муниципальным долгом Зеленовского сельского поселения, является осуществление планирования муниципальных заимствований Зеленовского сельского поселения, определяющее объемы, сроки и формы предстоящих заимствований, в целях своевременного исполнения принятых долговых обязательств и с учетом влияния новых заимствований на структуру накопленного долга.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Муниципальные заимствования Зеленовского сельского поселения должны носить планомерный характер, при этом объемы заимствований должны распределяться в течение года таким образом, чтобы снизить риск ухудшения условий заимствований.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сглаживания объемов платежей по финансированию дефицита бюджета Зеленовского сельского поселения и погашению муниципального долга Зеленовского сельского поселения при планировании, исполнении бюджета Зеленовского сельского поселения и муниципальных заимствований необходимо осуществлять управление ликвидностью бюджета Зеленовского сельского поселения и заимствованиями Зеленовского сельского поселения.</w:t>
      </w: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V. Ожидаемые результаты Долговой политики Зеленовского сельского поселения</w:t>
      </w: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Реализация предусмотренных настоящей Долговой политикой мер позволит: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поддерживать долговую нагрузку на бюджет Зеленовского сельского поселения по ежегодному погашению долговых обязательств Зеленовского сельского поселения и объему расходов на обслуживание муниципального долга Зеленовского сельского поселения на уровне, не превышающем 15 процентов от суммарного объема налоговых и неналоговых доходов бюджета Зеленовского сельского поселения;</w:t>
      </w:r>
    </w:p>
    <w:p w:rsidR="00587F63" w:rsidRDefault="00587F63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поддерживать величину муниципального долга Зеленовского сельского поселения на уровне, не превышающем общий объем доходов бюджета Зеленовского сельского поселения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лиц;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поддерживать объем расходов на обслуживание муниципального долга Зеленовского сельского поселения на уровне, не превышающем 5 процентов расходов бюджета Зеленовского сельского поселения, за исключением объема расходов, осуществляемых за счет субвенций, предоставляемых из бюджетов бюджетной системы Российской Федерации;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сохранить финансовую устойчивость бюджета Зеленовского сельского поселения;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диверсифицировать объем муниципального долга Зеленовского сельского поселения в сторону увеличения средне- и долгосрочных обязательств;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не допустить единовременного отвлечения значительного объема средств бюджета Зеленовского сельского поселения на погашение и обслуживание муниципального долга Зеленовского сельского поселения;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оптимизировать структуру и объем муниципального долга Зеленовского сельского поселения с целью минимизации расходов на его обслуживание;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обеспечить доступность информации о муниципальном долге Зеленовского сельского поселения.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Расчет численных показателей, характеризующих эффективное управление муниципальным долгом Зеленовского сельского поселения, осуществляется в соответствии с </w:t>
      </w:r>
      <w:hyperlink w:anchor="Par107" w:history="1">
        <w:r>
          <w:rPr>
            <w:rStyle w:val="a6"/>
            <w:color w:val="000000"/>
            <w:sz w:val="28"/>
            <w:szCs w:val="28"/>
          </w:rPr>
          <w:t>методикой</w:t>
        </w:r>
      </w:hyperlink>
      <w:r>
        <w:rPr>
          <w:sz w:val="28"/>
          <w:szCs w:val="28"/>
        </w:rPr>
        <w:t xml:space="preserve"> согласно приложению к настоящей Долговой политике.</w:t>
      </w: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jc w:val="both"/>
        <w:rPr>
          <w:sz w:val="28"/>
          <w:szCs w:val="28"/>
        </w:rPr>
      </w:pPr>
    </w:p>
    <w:p w:rsidR="00587F63" w:rsidRDefault="00587F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587F63" w:rsidRDefault="00587F63">
      <w:pPr>
        <w:jc w:val="both"/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                                                  Т.И. Обухова</w:t>
      </w: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587F63" w:rsidRDefault="00587F63">
      <w:pPr>
        <w:autoSpaceDE w:val="0"/>
        <w:jc w:val="right"/>
        <w:rPr>
          <w:sz w:val="28"/>
          <w:szCs w:val="28"/>
        </w:rPr>
      </w:pPr>
    </w:p>
    <w:p w:rsidR="00587F63" w:rsidRDefault="00587F63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</w:t>
      </w:r>
    </w:p>
    <w:p w:rsidR="00587F63" w:rsidRDefault="00587F63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к Долговой политике</w:t>
      </w:r>
    </w:p>
    <w:p w:rsidR="00587F63" w:rsidRDefault="00587F63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Зеленовского сельского поселения на 2021 год и на плановый период 2022 и 2023 годов</w:t>
      </w: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jc w:val="center"/>
        <w:rPr>
          <w:sz w:val="28"/>
          <w:szCs w:val="28"/>
        </w:rPr>
      </w:pPr>
      <w:bookmarkStart w:id="1" w:name="Par107"/>
      <w:bookmarkEnd w:id="1"/>
      <w:r>
        <w:rPr>
          <w:sz w:val="28"/>
          <w:szCs w:val="28"/>
        </w:rPr>
        <w:t>МЕТОДИКА</w:t>
      </w:r>
    </w:p>
    <w:p w:rsidR="00587F63" w:rsidRDefault="00587F63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РАСЧЕТА ЧИСЛЕННЫХ ПОКАЗАТЕЛЕЙ,</w:t>
      </w:r>
    </w:p>
    <w:p w:rsidR="00587F63" w:rsidRDefault="00587F63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ХАРАКТЕРИЗУЮЩИХ ЭФФЕКТИВНОЕ</w:t>
      </w:r>
    </w:p>
    <w:p w:rsidR="00587F63" w:rsidRDefault="00587F63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МУНИЦИПАЛЬНЫМ ДОЛГОМ</w:t>
      </w:r>
    </w:p>
    <w:p w:rsidR="00587F63" w:rsidRDefault="00587F63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</w:t>
      </w:r>
    </w:p>
    <w:p w:rsidR="00587F63" w:rsidRDefault="00587F63">
      <w:pPr>
        <w:autoSpaceDE w:val="0"/>
        <w:jc w:val="center"/>
        <w:rPr>
          <w:sz w:val="28"/>
          <w:szCs w:val="28"/>
        </w:rPr>
      </w:pP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Отношение суммарного объема ежегодного погашения долговых обязательств Зеленовского сельского поселения и расходов на обслуживание муниципального долга Зеленовского сельского поселения к суммарному объему налоговых и неналоговых доходов бюджета Зеленовского сельского поселения (ДН) рассчитывается по следующей формуле:</w:t>
      </w: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ДН = РПО / ННД, где:</w:t>
      </w: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РПО - расходы на погашение и обслуживание муниципального долга Зеленовского сельского поселения в отчетном финансовом году;</w:t>
      </w: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РПО = ПДО + РМД;</w:t>
      </w: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ПДО - объем погашения долговых обязательств Зеленовского сельского поселения в отчетном финансовом году;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РМД - объем расходов бюджета Зеленовского сельского поселения на обслуживание муниципального долга Зеленовского сельского поселения в отчетном финансовом году;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ННД - суммарный объем налоговых и неналоговых доходов бюджета Зеленовского сельского поселения в отчетном финансовом году.</w:t>
      </w:r>
    </w:p>
    <w:p w:rsidR="00587F63" w:rsidRDefault="00587F63">
      <w:pPr>
        <w:autoSpaceDE w:val="0"/>
        <w:ind w:firstLine="540"/>
        <w:jc w:val="both"/>
        <w:rPr>
          <w:sz w:val="28"/>
          <w:szCs w:val="28"/>
        </w:rPr>
      </w:pP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Отношение величины муниципального долга Зеленовского сельского поселения к суммарному объему налоговых и неналоговых доходов бюджета Зеленовского сельского поселения (УМД) рассчитывается по следующей формуле:</w:t>
      </w: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УМД = МД / ННД, где:</w:t>
      </w: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МД - объем муниципального долга Зеленовского сельского поселения на 1 января текущего финансового года.</w:t>
      </w: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Отношение объема расходов на обслуживание муниципального долга Зеленовского сельского поселения к объему расходов бюджета Зеленовского сельского поселения, за исключением расходов, осуществляемых за счет безвозмездных поступлений и дополнительного норматива по НДФЛ, представляемых из бюджетов бюджетной системы Российской Федерации (УР), рассчитывается по следующей формуле:</w:t>
      </w: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 = РМД / (Р - РСФБ), где:</w:t>
      </w: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 - объем расходов бюджета Зеленовского сельского поселения в отчетном финансовом году;</w:t>
      </w:r>
    </w:p>
    <w:p w:rsidR="00587F63" w:rsidRDefault="00587F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РСФБ - объем расходов, осуществляемых за счет безвозмездных поступлений и дополнительного норматива по НДФЛ, предоставляемых из бюджетов бюджетной системы Российской Федерации в отчетном финансовом году.</w:t>
      </w: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autoSpaceDE w:val="0"/>
        <w:jc w:val="both"/>
        <w:rPr>
          <w:sz w:val="28"/>
          <w:szCs w:val="28"/>
        </w:rPr>
      </w:pPr>
    </w:p>
    <w:p w:rsidR="00587F63" w:rsidRDefault="00587F6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587F63" w:rsidRDefault="00587F63">
      <w:pPr>
        <w:jc w:val="both"/>
      </w:pPr>
      <w:r>
        <w:rPr>
          <w:sz w:val="28"/>
          <w:szCs w:val="28"/>
        </w:rPr>
        <w:t xml:space="preserve"> Зеленовского сельского поселения                                                 Т.И. Обухова</w:t>
      </w:r>
    </w:p>
    <w:sectPr w:rsidR="00587F63">
      <w:footerReference w:type="default" r:id="rId8"/>
      <w:footerReference w:type="first" r:id="rId9"/>
      <w:pgSz w:w="11906" w:h="16838"/>
      <w:pgMar w:top="426" w:right="567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7F63" w:rsidRDefault="00587F63">
      <w:r>
        <w:separator/>
      </w:r>
    </w:p>
  </w:endnote>
  <w:endnote w:type="continuationSeparator" w:id="0">
    <w:p w:rsidR="00587F63" w:rsidRDefault="0058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8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UI-Bold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7F63" w:rsidRDefault="00587F63">
    <w:pPr>
      <w:pStyle w:val="ad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1.9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587F63" w:rsidRDefault="00587F63">
                <w:pPr>
                  <w:pStyle w:val="ad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7F63" w:rsidRDefault="00587F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7F63" w:rsidRDefault="00587F63">
      <w:r>
        <w:separator/>
      </w:r>
    </w:p>
  </w:footnote>
  <w:footnote w:type="continuationSeparator" w:id="0">
    <w:p w:rsidR="00587F63" w:rsidRDefault="00587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69B"/>
    <w:rsid w:val="0013414F"/>
    <w:rsid w:val="00587F63"/>
    <w:rsid w:val="00BC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5:chartTrackingRefBased/>
  <w15:docId w15:val="{19606BCB-8A84-444E-BC86-9362BE7E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rFonts w:ascii="AG Souvenir" w:hAnsi="AG Souvenir" w:cs="AG Souvenir"/>
      <w:b/>
      <w:spacing w:val="38"/>
      <w:sz w:val="28"/>
    </w:rPr>
  </w:style>
  <w:style w:type="character" w:customStyle="1" w:styleId="a5">
    <w:name w:val="Основной текст с отступом Знак"/>
    <w:rPr>
      <w:sz w:val="28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Нижний колонтитул Знак"/>
    <w:basedOn w:val="10"/>
  </w:style>
  <w:style w:type="character" w:customStyle="1" w:styleId="a8">
    <w:name w:val="Основной текст Знак"/>
    <w:rPr>
      <w:sz w:val="28"/>
    </w:rPr>
  </w:style>
  <w:style w:type="character" w:customStyle="1" w:styleId="12">
    <w:name w:val="Заголовок №1_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d">
    <w:name w:val="footer"/>
    <w:basedOn w:val="a"/>
  </w:style>
  <w:style w:type="paragraph" w:styleId="ae">
    <w:name w:val="header"/>
    <w:basedOn w:val="a"/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8"/>
      <w:lang w:eastAsia="zh-CN"/>
    </w:rPr>
  </w:style>
  <w:style w:type="paragraph" w:customStyle="1" w:styleId="15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af0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DD87C0FDFCC27B060CFAFEE1E2FB73DE5C1D6E1590BE1C5625CB1FA6H2H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Links>
    <vt:vector size="12" baseType="variant">
      <vt:variant>
        <vt:i4>6750258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Par107</vt:lpwstr>
      </vt:variant>
      <vt:variant>
        <vt:i4>4784208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consultantplus://offline/ref=F6DD87C0FDFCC27B060CFAFEE1E2FB73DE5C1D6E1590BE1C5625CB1FA6H2H7H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Ярошевич</dc:creator>
  <cp:keywords/>
  <dc:description/>
  <cp:lastModifiedBy>Pai Pinky</cp:lastModifiedBy>
  <cp:revision>2</cp:revision>
  <cp:lastPrinted>2020-11-12T04:08:00Z</cp:lastPrinted>
  <dcterms:created xsi:type="dcterms:W3CDTF">2026-03-02T05:57:00Z</dcterms:created>
  <dcterms:modified xsi:type="dcterms:W3CDTF">2026-03-02T05:57:00Z</dcterms:modified>
</cp:coreProperties>
</file>