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C9" w:rsidRDefault="003B3411">
      <w:pPr>
        <w:tabs>
          <w:tab w:val="left" w:pos="7227"/>
        </w:tabs>
        <w:spacing w:beforeAutospacing="1" w:after="0" w:line="240" w:lineRule="auto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62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РОСТОВСКАЯ  ОБЛАСТЬ</w:t>
      </w:r>
      <w:r w:rsidR="00B62C4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62C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52DC9" w:rsidRDefault="00B62C48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ТАРАСОВСКИЙ  РАЙОН</w:t>
      </w:r>
    </w:p>
    <w:p w:rsidR="00552DC9" w:rsidRDefault="00B62C48">
      <w:pPr>
        <w:tabs>
          <w:tab w:val="left" w:pos="235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МУНИЦИПАЛЬНОЕ ОБРАЗОВАНИЕ</w:t>
      </w:r>
    </w:p>
    <w:p w:rsidR="00552DC9" w:rsidRDefault="00B62C48">
      <w:pPr>
        <w:tabs>
          <w:tab w:val="left" w:pos="135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«ЗЕЛЕНОВСКОЕ СЕЛЬСКОЕ ПОСЕЛЕНИЕ»</w:t>
      </w:r>
    </w:p>
    <w:p w:rsidR="00552DC9" w:rsidRDefault="00B62C48">
      <w:pPr>
        <w:tabs>
          <w:tab w:val="left" w:pos="1358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АДМИНИСТРАЦИЯ ЗЕЛЕНОВСКОГО СЕЛЬСКОГО ПОСЕЛЕНИЯ</w:t>
      </w:r>
    </w:p>
    <w:p w:rsidR="00552DC9" w:rsidRDefault="00552DC9">
      <w:pPr>
        <w:tabs>
          <w:tab w:val="left" w:pos="135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2DC9" w:rsidRDefault="00B62C48">
      <w:pPr>
        <w:tabs>
          <w:tab w:val="left" w:pos="2472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         ПОСТАНОВЛЕНИЕ</w:t>
      </w:r>
    </w:p>
    <w:p w:rsidR="00552DC9" w:rsidRDefault="00273872">
      <w:pPr>
        <w:tabs>
          <w:tab w:val="left" w:pos="3301"/>
          <w:tab w:val="left" w:pos="6806"/>
        </w:tabs>
      </w:pPr>
      <w:r>
        <w:rPr>
          <w:rFonts w:ascii="Times New Roman" w:hAnsi="Times New Roman"/>
          <w:sz w:val="28"/>
          <w:szCs w:val="28"/>
        </w:rPr>
        <w:t>01.12.2021</w:t>
      </w:r>
      <w:r w:rsidR="00B62C48">
        <w:rPr>
          <w:rFonts w:ascii="Times New Roman" w:hAnsi="Times New Roman"/>
          <w:sz w:val="28"/>
          <w:szCs w:val="28"/>
        </w:rPr>
        <w:tab/>
        <w:t xml:space="preserve">          № </w:t>
      </w:r>
      <w:r w:rsidR="00F42D20">
        <w:rPr>
          <w:rFonts w:ascii="Times New Roman" w:hAnsi="Times New Roman"/>
          <w:sz w:val="28"/>
          <w:szCs w:val="28"/>
        </w:rPr>
        <w:t xml:space="preserve">96                                             </w:t>
      </w:r>
      <w:r w:rsidR="00B62C48">
        <w:rPr>
          <w:rFonts w:ascii="Times New Roman" w:hAnsi="Times New Roman"/>
          <w:sz w:val="28"/>
          <w:szCs w:val="28"/>
        </w:rPr>
        <w:t xml:space="preserve">  х</w:t>
      </w:r>
      <w:proofErr w:type="gramStart"/>
      <w:r w:rsidR="00B62C48">
        <w:rPr>
          <w:rFonts w:ascii="Times New Roman" w:hAnsi="Times New Roman"/>
          <w:sz w:val="28"/>
          <w:szCs w:val="28"/>
        </w:rPr>
        <w:t>.З</w:t>
      </w:r>
      <w:proofErr w:type="gramEnd"/>
      <w:r w:rsidR="00B62C48">
        <w:rPr>
          <w:rFonts w:ascii="Times New Roman" w:hAnsi="Times New Roman"/>
          <w:sz w:val="28"/>
          <w:szCs w:val="28"/>
        </w:rPr>
        <w:t>еленовка</w:t>
      </w:r>
    </w:p>
    <w:p w:rsidR="00666BF1" w:rsidRDefault="00B62C48" w:rsidP="00666B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утверждении плана работы </w:t>
      </w:r>
    </w:p>
    <w:p w:rsidR="00666BF1" w:rsidRDefault="00B62C48" w:rsidP="00666BF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Зеленовского</w:t>
      </w:r>
    </w:p>
    <w:p w:rsidR="00552DC9" w:rsidRDefault="00B62C48" w:rsidP="00666BF1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 xml:space="preserve"> сельского поселения на 20</w:t>
      </w:r>
      <w:r w:rsidR="00F42D20">
        <w:rPr>
          <w:rFonts w:ascii="Times New Roman" w:hAnsi="Times New Roman"/>
          <w:sz w:val="28"/>
          <w:szCs w:val="28"/>
        </w:rPr>
        <w:t>22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552DC9" w:rsidRDefault="00552DC9">
      <w:pPr>
        <w:jc w:val="both"/>
        <w:rPr>
          <w:rFonts w:ascii="Times New Roman" w:hAnsi="Times New Roman"/>
          <w:sz w:val="28"/>
          <w:szCs w:val="28"/>
        </w:rPr>
      </w:pPr>
    </w:p>
    <w:p w:rsidR="00552DC9" w:rsidRDefault="00B62C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В соответствии с Федеральным законом №131-ФЗ от 06 октября  2003  года «Об общих принципах организации местного самоуправления в Российской Федерации, Уставом 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Зеленовское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поселение», Администрация Зеленовского сельского поселения</w:t>
      </w:r>
    </w:p>
    <w:p w:rsidR="00552DC9" w:rsidRDefault="00B62C48" w:rsidP="00666B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666BF1" w:rsidRDefault="00666BF1">
      <w:pPr>
        <w:jc w:val="both"/>
        <w:rPr>
          <w:rFonts w:ascii="Times New Roman" w:hAnsi="Times New Roman"/>
          <w:sz w:val="28"/>
          <w:szCs w:val="28"/>
        </w:rPr>
      </w:pPr>
    </w:p>
    <w:p w:rsidR="00552DC9" w:rsidRDefault="00B62C48">
      <w:pPr>
        <w:jc w:val="both"/>
      </w:pPr>
      <w:r>
        <w:rPr>
          <w:rFonts w:ascii="Times New Roman" w:hAnsi="Times New Roman"/>
          <w:sz w:val="28"/>
          <w:szCs w:val="28"/>
        </w:rPr>
        <w:t>1.Утвердить прилагаемый план работы Администрации Зеленовского сельского поселения Тарасовского района Ростовской области на 202</w:t>
      </w:r>
      <w:r w:rsidR="00F42D2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го</w:t>
      </w:r>
      <w:proofErr w:type="gramStart"/>
      <w:r>
        <w:rPr>
          <w:rFonts w:ascii="Times New Roman" w:hAnsi="Times New Roman"/>
          <w:sz w:val="28"/>
          <w:szCs w:val="28"/>
        </w:rPr>
        <w:t>д(</w:t>
      </w:r>
      <w:proofErr w:type="gramEnd"/>
      <w:r>
        <w:rPr>
          <w:rFonts w:ascii="Times New Roman" w:hAnsi="Times New Roman"/>
          <w:sz w:val="28"/>
          <w:szCs w:val="28"/>
        </w:rPr>
        <w:t>приложение №1).</w:t>
      </w:r>
    </w:p>
    <w:p w:rsidR="00552DC9" w:rsidRDefault="00B62C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2.Настоящее постановление вступает в силу с момента подписания.</w:t>
      </w:r>
    </w:p>
    <w:p w:rsidR="00552DC9" w:rsidRDefault="00B62C4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52DC9" w:rsidRDefault="00552DC9">
      <w:pPr>
        <w:jc w:val="both"/>
        <w:rPr>
          <w:sz w:val="28"/>
          <w:szCs w:val="28"/>
        </w:rPr>
      </w:pPr>
    </w:p>
    <w:p w:rsidR="00552DC9" w:rsidRDefault="00B62C4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Глава Администрации</w:t>
      </w:r>
    </w:p>
    <w:p w:rsidR="00552DC9" w:rsidRDefault="00B62C48" w:rsidP="00666BF1">
      <w:pPr>
        <w:tabs>
          <w:tab w:val="left" w:pos="7227"/>
        </w:tabs>
        <w:spacing w:beforeAutospacing="1" w:after="0" w:line="240" w:lineRule="auto"/>
        <w:jc w:val="center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Т.И.Обухова</w:t>
      </w: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DC9" w:rsidRDefault="00552DC9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BF1" w:rsidRDefault="00666BF1">
      <w:pPr>
        <w:tabs>
          <w:tab w:val="left" w:pos="7227"/>
        </w:tabs>
        <w:spacing w:beforeAutospacing="1"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2DC9" w:rsidRDefault="00B62C48">
      <w:pPr>
        <w:tabs>
          <w:tab w:val="left" w:pos="7227"/>
        </w:tabs>
        <w:spacing w:beforeAutospacing="1" w:after="0" w:line="240" w:lineRule="auto"/>
        <w:jc w:val="right"/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№1</w:t>
      </w:r>
    </w:p>
    <w:p w:rsidR="00552DC9" w:rsidRDefault="00B62C48">
      <w:pPr>
        <w:tabs>
          <w:tab w:val="left" w:pos="7227"/>
        </w:tabs>
        <w:spacing w:after="0" w:line="240" w:lineRule="auto"/>
        <w:jc w:val="right"/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Times New Roman" w:hAnsi="Times New Roman" w:cs="Helvetica"/>
          <w:color w:val="000000"/>
          <w:sz w:val="20"/>
          <w:szCs w:val="20"/>
        </w:rPr>
        <w:t xml:space="preserve">к постановлению Администрации Зеленовского               </w:t>
      </w:r>
    </w:p>
    <w:p w:rsidR="00552DC9" w:rsidRDefault="00B62C48">
      <w:pPr>
        <w:tabs>
          <w:tab w:val="left" w:pos="7227"/>
        </w:tabs>
        <w:spacing w:after="0" w:line="240" w:lineRule="auto"/>
        <w:jc w:val="right"/>
      </w:pPr>
      <w:r>
        <w:rPr>
          <w:rFonts w:ascii="Times New Roman" w:hAnsi="Times New Roman" w:cs="Helvetica"/>
          <w:color w:val="000000"/>
          <w:sz w:val="20"/>
          <w:szCs w:val="20"/>
        </w:rPr>
        <w:t xml:space="preserve">                                                                        сельского поселения № </w:t>
      </w:r>
      <w:r w:rsidR="00F42D20">
        <w:rPr>
          <w:rFonts w:ascii="Times New Roman" w:hAnsi="Times New Roman" w:cs="Helvetica"/>
          <w:color w:val="000000"/>
          <w:sz w:val="20"/>
          <w:szCs w:val="20"/>
        </w:rPr>
        <w:t>96</w:t>
      </w:r>
      <w:r>
        <w:rPr>
          <w:rFonts w:ascii="Times New Roman" w:hAnsi="Times New Roman" w:cs="Helvetica"/>
          <w:color w:val="000000"/>
          <w:sz w:val="20"/>
          <w:szCs w:val="20"/>
        </w:rPr>
        <w:t xml:space="preserve"> от 01.12.202</w:t>
      </w:r>
      <w:r w:rsidR="00F42D20">
        <w:rPr>
          <w:rFonts w:ascii="Times New Roman" w:hAnsi="Times New Roman" w:cs="Helvetica"/>
          <w:color w:val="000000"/>
          <w:sz w:val="20"/>
          <w:szCs w:val="20"/>
        </w:rPr>
        <w:t>1</w:t>
      </w:r>
      <w:r>
        <w:rPr>
          <w:rFonts w:ascii="Times New Roman" w:hAnsi="Times New Roman" w:cs="Helvetica"/>
          <w:color w:val="000000"/>
          <w:sz w:val="20"/>
          <w:szCs w:val="20"/>
        </w:rPr>
        <w:t xml:space="preserve"> г.</w:t>
      </w:r>
    </w:p>
    <w:p w:rsidR="00552DC9" w:rsidRDefault="00B62C48">
      <w:pPr>
        <w:pStyle w:val="1"/>
        <w:spacing w:after="0"/>
        <w:jc w:val="center"/>
        <w:rPr>
          <w:b w:val="0"/>
          <w:bCs w:val="0"/>
        </w:rPr>
      </w:pPr>
      <w:r>
        <w:rPr>
          <w:b w:val="0"/>
          <w:bCs w:val="0"/>
        </w:rPr>
        <w:t>План работы</w:t>
      </w:r>
    </w:p>
    <w:p w:rsidR="00552DC9" w:rsidRDefault="00B62C48">
      <w:pPr>
        <w:pStyle w:val="1"/>
        <w:spacing w:after="0"/>
        <w:jc w:val="center"/>
        <w:rPr>
          <w:b w:val="0"/>
          <w:bCs w:val="0"/>
        </w:rPr>
      </w:pPr>
      <w:r>
        <w:rPr>
          <w:b w:val="0"/>
          <w:bCs w:val="0"/>
        </w:rPr>
        <w:t>Администрации Зеленовского сельского поселения на 202</w:t>
      </w:r>
      <w:r w:rsidR="00F42D20">
        <w:rPr>
          <w:b w:val="0"/>
          <w:bCs w:val="0"/>
        </w:rPr>
        <w:t>2</w:t>
      </w:r>
      <w:r>
        <w:rPr>
          <w:b w:val="0"/>
          <w:bCs w:val="0"/>
        </w:rPr>
        <w:t xml:space="preserve"> год</w:t>
      </w:r>
    </w:p>
    <w:tbl>
      <w:tblPr>
        <w:tblW w:w="5078" w:type="pct"/>
        <w:tblInd w:w="51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8"/>
        <w:gridCol w:w="6"/>
        <w:gridCol w:w="567"/>
        <w:gridCol w:w="260"/>
        <w:gridCol w:w="5835"/>
        <w:gridCol w:w="1417"/>
        <w:gridCol w:w="140"/>
        <w:gridCol w:w="1986"/>
      </w:tblGrid>
      <w:tr w:rsidR="00552DC9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Default="00B62C4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</w:t>
            </w:r>
          </w:p>
          <w:p w:rsidR="00552DC9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52DC9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Нормативно – правовое обеспечение деятельности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Администрации,</w:t>
            </w:r>
          </w:p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профессиональной переподготовки и повышения квалификации муниципальных служащих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521C2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Ведение приема граждан по личным вопросам, работа с обращениями граждан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Администрации,</w:t>
            </w:r>
          </w:p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Предоставление муниципальными служащими сведений о доходах, об имуществе и обязательствах имущественного характера и организация проверки достоверности представленных сведений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март - апрель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521C23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проведения оперативных совещаний при Главе со специалистами поселения, руководителями муниципальных учреждений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еженедельно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действующих комиссий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Ответственные</w:t>
            </w:r>
            <w:proofErr w:type="gramEnd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за работу комиссий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Реализация Федерального закона от 06.10.2003г. № 131-ФЗ «Об общих принципах организации местного самоуправления в РФ» на территории сельского поселения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Реализация Федерального закона от 27 июля 2010 г. № 210- 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ФЗ "Об организации предоставления государственных и муниципальных услуг" (с изменениями и дополнениями)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9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Исполнение Указов Президента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Взаимодействие с общественными организациями, осуществляющими деятельность на территории поселения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в развитии организаций АПК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в соответствии с законодательством и внедрение муниципальных программ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Специалисты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Наполнение официального сайта поселения необходимой информацией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521C23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  <w:r w:rsidR="00B62C48" w:rsidRPr="00666BF1">
              <w:rPr>
                <w:rFonts w:ascii="Times New Roman" w:eastAsia="Times New Roman" w:hAnsi="Times New Roman" w:cs="Times New Roman"/>
                <w:lang w:eastAsia="ru-RU"/>
              </w:rPr>
              <w:t>едущий специалист по архивной, кадровой и правовой работе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встреч (сельских сходов) с населением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Глава Администрации, Специалисты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и проведение социологического опроса уровня восприятия коррупции в поселении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Специалисты </w:t>
            </w:r>
            <w:proofErr w:type="spellStart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Админситрации</w:t>
            </w:r>
            <w:proofErr w:type="spellEnd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 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публичных слушаний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Члены комиссии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 Предупреждение и ликвидация чрезвычайных ситуаций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color w:val="483B3F"/>
                <w:lang w:eastAsia="ru-RU"/>
              </w:rPr>
              <w:t>Разработка нормативно – правовых документов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bookmarkStart w:id="0" w:name="__DdeLink__765_2763208358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</w:t>
            </w:r>
            <w:bookmarkEnd w:id="0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по ГО и ЧС</w:t>
            </w:r>
          </w:p>
        </w:tc>
      </w:tr>
      <w:tr w:rsidR="00F0347F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347F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347F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плана мероприятий по вопросам ГО и ЧС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347F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F0347F" w:rsidRPr="00666BF1" w:rsidRDefault="00F0347F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ГО и ЧС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обучению населения защиты от опасности, поведения на водоемах через средства массовой информации (листовки, газеты).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2-3 квартал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ГО и ЧС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пропуска паводковых вод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март-апрель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ГО и ЧС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Исполнение муниципальной целевой программы «Защита населения и территории Зеленовского сельского поселения от чрезвычайных ситуаций и пожарной безопасности »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 по ГО и ЧС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 Пожарная безопасность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весенних противопожарных мероприятий по опахиванию сел, дорог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апрель-май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Привлечение населения и предприятий к работам по уборке территорий от мусора, сухой сорной травы, организация субботников по благоустройству территории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 по благоустройству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с населением по проведению инструктажа по пожарной безопасности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ГО и ЧС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обеспечению пожарной безопасности в поселении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ГО и ЧС</w:t>
            </w:r>
          </w:p>
        </w:tc>
      </w:tr>
      <w:tr w:rsidR="00114FBE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557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ГО и ЧС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 Управление муниципальной собственностью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и подготовка нормативных правовых актов по управлению муниципальным имуществом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 Ведущий специалист по земельным и имущественным отношениям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Постановка на кадастровый учет и государственная регистрация прав на объекты муниципальной собственности и земельные участки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Постановка на кадастровый учет и регистрация прав на земельные участки  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земельным и имущественным отношениям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по упорядочению адресного хозяйства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Специалисты по работе с населением</w:t>
            </w:r>
          </w:p>
        </w:tc>
      </w:tr>
      <w:tr w:rsidR="00552D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 xml:space="preserve">Работа с </w:t>
            </w:r>
            <w:proofErr w:type="spellStart"/>
            <w:r w:rsidRPr="00666BF1">
              <w:rPr>
                <w:rFonts w:ascii="Times New Roman" w:hAnsi="Times New Roman" w:cs="Times New Roman"/>
              </w:rPr>
              <w:t>похозяйственными</w:t>
            </w:r>
            <w:proofErr w:type="spellEnd"/>
            <w:r w:rsidRPr="00666BF1">
              <w:rPr>
                <w:rFonts w:ascii="Times New Roman" w:hAnsi="Times New Roman" w:cs="Times New Roman"/>
              </w:rPr>
              <w:t xml:space="preserve"> книгами</w:t>
            </w:r>
          </w:p>
          <w:p w:rsidR="00552DC9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 xml:space="preserve">Выписки из </w:t>
            </w:r>
            <w:proofErr w:type="spellStart"/>
            <w:r w:rsidRPr="00666BF1">
              <w:rPr>
                <w:rFonts w:ascii="Times New Roman" w:hAnsi="Times New Roman" w:cs="Times New Roman"/>
              </w:rPr>
              <w:t>похозяйственных</w:t>
            </w:r>
            <w:proofErr w:type="spellEnd"/>
            <w:r w:rsidRPr="00666BF1">
              <w:rPr>
                <w:rFonts w:ascii="Times New Roman" w:hAnsi="Times New Roman" w:cs="Times New Roman"/>
              </w:rPr>
              <w:t xml:space="preserve"> книг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земельным и имущественным отношениям</w:t>
            </w:r>
          </w:p>
        </w:tc>
      </w:tr>
      <w:tr w:rsidR="00114FBE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114FBE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CC08C0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на сайте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114FBE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CC08C0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административной комиссии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CC08C0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с руководителями сельскохозяйственных предприяти</w:t>
            </w:r>
            <w:proofErr w:type="gramStart"/>
            <w:r w:rsidRPr="00666BF1">
              <w:rPr>
                <w:rFonts w:ascii="Times New Roman" w:hAnsi="Times New Roman" w:cs="Times New Roman"/>
              </w:rPr>
              <w:t>й(</w:t>
            </w:r>
            <w:proofErr w:type="gramEnd"/>
            <w:r w:rsidRPr="00666BF1">
              <w:rPr>
                <w:rFonts w:ascii="Times New Roman" w:hAnsi="Times New Roman" w:cs="Times New Roman"/>
              </w:rPr>
              <w:t xml:space="preserve"> различные вопросы)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CC08C0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по оформлению невостребованных земельных долей.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По мере необходимос</w:t>
            </w:r>
            <w:r w:rsidRPr="00666BF1">
              <w:rPr>
                <w:rFonts w:ascii="Times New Roman" w:hAnsi="Times New Roman" w:cs="Times New Roman"/>
              </w:rPr>
              <w:lastRenderedPageBreak/>
              <w:t>ти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Ведущий специалист  по 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земельным и имущественным отношениям</w:t>
            </w:r>
          </w:p>
        </w:tc>
      </w:tr>
      <w:tr w:rsidR="00CC08C0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по выявлению и оформлению бесхозяйных объектов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CC08C0" w:rsidRPr="00666BF1" w:rsidRDefault="00CC08C0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0C57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Подготовка документации о проведении торгов по продаже или права на заключения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0C57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Ведение реестра муниципального имущества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0C57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Подготовка документов и защита имущественных интересов Зеленовского сельского поселения в суде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0C57C9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Подготовка отчетов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Указанные сроки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C57C9" w:rsidRPr="00666BF1" w:rsidRDefault="000C57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6E68D8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Участие в субботниках на территории Зеленовского сельского поселения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6E68D8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Работа с корреспонденцией по системе «Дело» и электронной почты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6E68D8" w:rsidRPr="00666BF1" w:rsidTr="005C5D10">
        <w:tc>
          <w:tcPr>
            <w:tcW w:w="851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 w:rsidP="00114F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Работа с обращениями граждан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6E68D8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 по земельным и имущественным отношениям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 Благоустройство и жилищно-коммунальный комплекс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Проведение месячника  санитарной очистки поселения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Март- Май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552DC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77C8A" w:rsidRPr="00666BF1" w:rsidRDefault="00477C8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Подготовка к празднованию  Дня Победы ( уборка территории вокруг памятников)</w:t>
            </w:r>
            <w:proofErr w:type="gramStart"/>
            <w:r w:rsidRPr="00666BF1">
              <w:rPr>
                <w:rFonts w:ascii="Times New Roman" w:hAnsi="Times New Roman" w:cs="Times New Roman"/>
              </w:rPr>
              <w:t>.Р</w:t>
            </w:r>
            <w:proofErr w:type="gramEnd"/>
            <w:r w:rsidRPr="00666BF1">
              <w:rPr>
                <w:rFonts w:ascii="Times New Roman" w:hAnsi="Times New Roman" w:cs="Times New Roman"/>
              </w:rPr>
              <w:t>емонт памятников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 по </w:t>
            </w:r>
            <w:r w:rsidR="00F42D20" w:rsidRPr="00666BF1">
              <w:rPr>
                <w:rFonts w:ascii="Times New Roman" w:eastAsia="Times New Roman" w:hAnsi="Times New Roman" w:cs="Times New Roman"/>
                <w:lang w:eastAsia="ru-RU"/>
              </w:rPr>
              <w:t>ЖКХ</w:t>
            </w:r>
          </w:p>
        </w:tc>
      </w:tr>
      <w:tr w:rsidR="00552DC9" w:rsidRPr="00666BF1" w:rsidTr="005C5D10">
        <w:trPr>
          <w:trHeight w:val="503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6E68D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 xml:space="preserve">Организация работы по наведению порядка  на прилегающих территориях и территорий сельского поселения                           </w:t>
            </w:r>
            <w:proofErr w:type="gramStart"/>
            <w:r w:rsidRPr="00666BF1">
              <w:rPr>
                <w:rFonts w:ascii="Times New Roman" w:hAnsi="Times New Roman" w:cs="Times New Roman"/>
              </w:rPr>
              <w:t xml:space="preserve">( </w:t>
            </w:r>
            <w:proofErr w:type="gramEnd"/>
            <w:r w:rsidRPr="00666BF1">
              <w:rPr>
                <w:rFonts w:ascii="Times New Roman" w:hAnsi="Times New Roman" w:cs="Times New Roman"/>
              </w:rPr>
              <w:t>лик</w:t>
            </w:r>
            <w:r w:rsidR="003B3411" w:rsidRPr="00666BF1">
              <w:rPr>
                <w:rFonts w:ascii="Times New Roman" w:hAnsi="Times New Roman" w:cs="Times New Roman"/>
              </w:rPr>
              <w:t>видация свалок, уборка мусора наведение порядка  возле ко</w:t>
            </w:r>
            <w:r w:rsidRPr="00666BF1">
              <w:rPr>
                <w:rFonts w:ascii="Times New Roman" w:hAnsi="Times New Roman" w:cs="Times New Roman"/>
              </w:rPr>
              <w:t>нтейнеров).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Инспектор по </w:t>
            </w:r>
            <w:r w:rsidR="00F42D20" w:rsidRPr="00666BF1">
              <w:rPr>
                <w:rFonts w:ascii="Times New Roman" w:eastAsia="Times New Roman" w:hAnsi="Times New Roman" w:cs="Times New Roman"/>
                <w:lang w:eastAsia="ru-RU"/>
              </w:rPr>
              <w:t>ЖКХ</w:t>
            </w:r>
          </w:p>
        </w:tc>
      </w:tr>
      <w:tr w:rsidR="00552DC9" w:rsidRPr="00666BF1" w:rsidTr="005C5D10">
        <w:trPr>
          <w:trHeight w:val="46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Очистка кладбищ от мусора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523A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552DC9" w:rsidRPr="00666BF1" w:rsidTr="005C5D10">
        <w:trPr>
          <w:trHeight w:val="27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Суботники по наведению порядка на детских игровых площадках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523A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552DC9" w:rsidRPr="00666BF1" w:rsidTr="005C5D10">
        <w:trPr>
          <w:trHeight w:val="489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Проверка благоустройства населённых пунктов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523A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477C8A" w:rsidRPr="00666BF1" w:rsidRDefault="00477C8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52DC9" w:rsidRPr="00666BF1" w:rsidRDefault="00477C8A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552DC9" w:rsidRPr="00666BF1" w:rsidTr="005C5D10">
        <w:trPr>
          <w:trHeight w:val="46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Озеленение  территории поселении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0E6FF7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Апрель- октябрь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0E6FF7" w:rsidRPr="00666BF1" w:rsidTr="005C5D10">
        <w:trPr>
          <w:trHeight w:val="46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E6FF7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E6FF7" w:rsidRPr="00666BF1" w:rsidRDefault="000E6FF7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Подготовка объектов социальной сферы жилищном коммунальн</w:t>
            </w:r>
            <w:r w:rsidR="003B3411" w:rsidRPr="00666BF1">
              <w:rPr>
                <w:rFonts w:ascii="Times New Roman" w:hAnsi="Times New Roman" w:cs="Times New Roman"/>
              </w:rPr>
              <w:t xml:space="preserve">ом  хозяйстве к работе  в </w:t>
            </w:r>
            <w:proofErr w:type="spellStart"/>
            <w:r w:rsidR="003B3411" w:rsidRPr="00666BF1">
              <w:rPr>
                <w:rFonts w:ascii="Times New Roman" w:hAnsi="Times New Roman" w:cs="Times New Roman"/>
              </w:rPr>
              <w:t>осен</w:t>
            </w:r>
            <w:proofErr w:type="gramStart"/>
            <w:r w:rsidR="003B3411" w:rsidRPr="00666BF1">
              <w:rPr>
                <w:rFonts w:ascii="Times New Roman" w:hAnsi="Times New Roman" w:cs="Times New Roman"/>
              </w:rPr>
              <w:t>е</w:t>
            </w:r>
            <w:proofErr w:type="spellEnd"/>
            <w:r w:rsidR="003B3411" w:rsidRPr="00666BF1">
              <w:rPr>
                <w:rFonts w:ascii="Times New Roman" w:hAnsi="Times New Roman" w:cs="Times New Roman"/>
              </w:rPr>
              <w:t>-</w:t>
            </w:r>
            <w:proofErr w:type="gramEnd"/>
            <w:r w:rsidRPr="00666BF1">
              <w:rPr>
                <w:rFonts w:ascii="Times New Roman" w:hAnsi="Times New Roman" w:cs="Times New Roman"/>
              </w:rPr>
              <w:t xml:space="preserve"> зимний период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E6FF7" w:rsidRPr="00666BF1" w:rsidRDefault="000E6FF7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май - сентябрь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0E6FF7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     Инспектор по ЖКХ</w:t>
            </w:r>
          </w:p>
        </w:tc>
      </w:tr>
      <w:tr w:rsidR="007141E9" w:rsidRPr="00666BF1" w:rsidTr="005C5D10">
        <w:trPr>
          <w:trHeight w:val="46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Проведение экологического субботника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7141E9" w:rsidRPr="00666BF1" w:rsidTr="005C5D10">
        <w:trPr>
          <w:trHeight w:val="462"/>
        </w:trPr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</w:rPr>
              <w:t>Проведение работ по благоустройству населённых пунктов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7141E9" w:rsidRPr="00666BF1" w:rsidRDefault="007141E9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Инспектор по ЖКХ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 Организация досуга, спорт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Проведение </w:t>
            </w:r>
            <w:proofErr w:type="spellStart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общепоселенческих</w:t>
            </w:r>
            <w:proofErr w:type="spellEnd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праздников:</w:t>
            </w:r>
          </w:p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Проводы Русской Зимы, День Победы, День памяти и скорби, День села, новогодние праздники, Фестиваль патриотической песни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Директор СДК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кружков, секций в СДК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Директор  СДК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День пожилых людей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523A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="00B62C48" w:rsidRPr="00666BF1">
              <w:rPr>
                <w:rFonts w:ascii="Times New Roman" w:eastAsia="Times New Roman" w:hAnsi="Times New Roman" w:cs="Times New Roman"/>
                <w:lang w:eastAsia="ru-RU"/>
              </w:rPr>
              <w:t>аведующий ОСО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Декада инвалидов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7523A4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ОСО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 Правоохранительная деятельность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Взаимодействие с органами внутренних дел по проведению массовых мероприятий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Разработать план мероприятий по профилактике терроризма и экстремизма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1BEA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Разработать план мероприятий по профилактике правонарушений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1BEA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архивной, кадровой и правовой работе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Оказание содействия и создание условий для работы участковым уполномоченным полиции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Глава Администрации</w:t>
            </w:r>
          </w:p>
        </w:tc>
      </w:tr>
      <w:tr w:rsidR="00552DC9" w:rsidRPr="00666BF1" w:rsidTr="005C5D10">
        <w:tc>
          <w:tcPr>
            <w:tcW w:w="591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добровольной народной дружины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Ведущий специалист  по ГО и 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ЧС</w:t>
            </w:r>
          </w:p>
        </w:tc>
      </w:tr>
      <w:tr w:rsidR="00552DC9" w:rsidRPr="00666BF1" w:rsidTr="005C5D10">
        <w:tc>
          <w:tcPr>
            <w:tcW w:w="10229" w:type="dxa"/>
            <w:gridSpan w:val="8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52DC9" w:rsidRPr="00666BF1" w:rsidRDefault="00B62C4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9. Финансово-экономическая деятельность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в программе «СКИФ-БП»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в программе «АЦК финансы»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Формирование отчетов на официальном сайте </w:t>
            </w:r>
            <w:proofErr w:type="spellStart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минфинансов</w:t>
            </w:r>
            <w:proofErr w:type="spellEnd"/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на ЕПБС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  <w:bookmarkStart w:id="1" w:name="_GoBack"/>
        <w:bookmarkEnd w:id="1"/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в единой точке доступа (электронный бюджет)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Размещение и формирование информации на ЭБ казна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tbl>
            <w:tblPr>
              <w:tblW w:w="8758" w:type="dxa"/>
              <w:tblLayout w:type="fixed"/>
              <w:tblLook w:val="0000"/>
            </w:tblPr>
            <w:tblGrid>
              <w:gridCol w:w="4140"/>
              <w:gridCol w:w="582"/>
              <w:gridCol w:w="1852"/>
              <w:gridCol w:w="2184"/>
            </w:tblGrid>
            <w:tr w:rsidR="003B3411" w:rsidRPr="00666BF1" w:rsidTr="003B3411">
              <w:trPr>
                <w:trHeight w:val="190"/>
              </w:trPr>
              <w:tc>
                <w:tcPr>
                  <w:tcW w:w="276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Cs/>
                      <w:color w:val="000000"/>
                    </w:rPr>
                  </w:pPr>
                  <w:r w:rsidRPr="00666BF1">
                    <w:rPr>
                      <w:rFonts w:ascii="Times New Roman" w:hAnsi="Times New Roman" w:cs="Times New Roman"/>
                      <w:bCs/>
                      <w:color w:val="000000"/>
                    </w:rPr>
                    <w:t>Дополнительная расшифровка к отчету об исполнении бюджета (программа А.В.А.</w:t>
                  </w:r>
                  <w:r w:rsidRPr="00666BF1">
                    <w:rPr>
                      <w:rFonts w:ascii="Times New Roman" w:hAnsi="Times New Roman" w:cs="Times New Roman"/>
                      <w:bCs/>
                      <w:color w:val="000000"/>
                      <w:lang w:val="en-US"/>
                    </w:rPr>
                    <w:t>T</w:t>
                  </w:r>
                  <w:r w:rsidRPr="00666BF1">
                    <w:rPr>
                      <w:rFonts w:ascii="Times New Roman" w:hAnsi="Times New Roman" w:cs="Times New Roman"/>
                      <w:bCs/>
                      <w:color w:val="000000"/>
                    </w:rPr>
                    <w:t>)</w:t>
                  </w:r>
                </w:p>
              </w:tc>
              <w:tc>
                <w:tcPr>
                  <w:tcW w:w="38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  <w:tr w:rsidR="003B3411" w:rsidRPr="00666BF1" w:rsidTr="003B3411">
              <w:trPr>
                <w:trHeight w:val="258"/>
              </w:trPr>
              <w:tc>
                <w:tcPr>
                  <w:tcW w:w="27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2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3B3411" w:rsidRPr="00666BF1" w:rsidRDefault="003B3411" w:rsidP="003B341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</w:rPr>
                  </w:pPr>
                </w:p>
              </w:tc>
            </w:tr>
          </w:tbl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Расшифровка прочих расходов (Ф252)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185FD7" w:rsidP="00185FD7">
            <w:pPr>
              <w:tabs>
                <w:tab w:val="left" w:pos="1910"/>
              </w:tabs>
              <w:ind w:right="1593"/>
              <w:jc w:val="both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ансов</w:t>
            </w:r>
          </w:p>
        </w:tc>
      </w:tr>
      <w:tr w:rsidR="003B3411" w:rsidRPr="00666BF1" w:rsidTr="005C5D10">
        <w:trPr>
          <w:gridBefore w:val="1"/>
          <w:wBefore w:w="18" w:type="dxa"/>
          <w:trHeight w:val="1116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Отчет ВУР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Мониторинг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Финансирование заявок на оплату расходов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Подготовка отчета и отчет об исполнении бюджета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</w:t>
            </w:r>
            <w:proofErr w:type="gramStart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proofErr w:type="gramEnd"/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hAnsi="Times New Roman" w:cs="Times New Roman"/>
              </w:rPr>
              <w:t>Формирование предельных показателей расходов бюджета Зеленовского сельского поселения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До 1 сентября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hAnsi="Times New Roman" w:cs="Times New Roman"/>
                <w:kern w:val="2"/>
              </w:rPr>
              <w:t>Формирование и представление главе Администрации Зеленовского сельского поселения параметров бюджета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До 1 октября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666BF1">
              <w:rPr>
                <w:rFonts w:ascii="Times New Roman" w:hAnsi="Times New Roman" w:cs="Times New Roman"/>
              </w:rPr>
              <w:t>Работа с муниципальной программой «Информационное общество»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hAnsi="Times New Roman" w:cs="Times New Roman"/>
                <w:kern w:val="2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ведомственного контроля МУК ЗДК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Заведующий сектором экономики и финансов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5C5D1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="005C5D1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по налоговым и неналоговым доходам  в программе «СКИФ-БП»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Ведение отчетности по налоговым и неналоговым доходам  в программе «АЦК финансы»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 xml:space="preserve">Ведущий специалист по </w:t>
            </w: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источников доходов в программе «АЦК планирование»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Работа в программе «ГИС ГМП»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Организация работы действующей комиссии по закупкам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Заключение договоров, муниципальных контрактов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договоров, муниципальных контрактов на Портале закупок малого объема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Формирование реестра договоров, муниципальных контрактов в программе «АЦК финансы»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контроля закупок на Главном портале закупок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Предоставление информации по осуществлению закупок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Формирование плана-графика по закупкам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ежегодно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Составление кассового плана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Разработка прогноза социально-экономического развития поселения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2 полугодие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Проведение работы с должниками по уплате налогов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hAnsi="Times New Roman" w:cs="Times New Roman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3B3411" w:rsidRPr="00666BF1" w:rsidTr="005C5D10">
        <w:trPr>
          <w:gridBefore w:val="1"/>
          <w:wBefore w:w="18" w:type="dxa"/>
        </w:trPr>
        <w:tc>
          <w:tcPr>
            <w:tcW w:w="57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5C5D10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Формирование отчетности по погашению задолженности по налогам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3B3411" w:rsidRPr="00666BF1" w:rsidRDefault="003B3411" w:rsidP="003B3411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ежеквартально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3B3411" w:rsidRPr="00666BF1" w:rsidRDefault="003B3411" w:rsidP="003B341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666BF1">
              <w:rPr>
                <w:rFonts w:ascii="Times New Roman" w:eastAsia="Times New Roman" w:hAnsi="Times New Roman" w:cs="Times New Roman"/>
                <w:lang w:eastAsia="ru-RU"/>
              </w:rPr>
              <w:t>Ведущий специалист по доходам и закупкам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нормативно-правовых актов по решению вопросов местного значения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отчетности по расходам  в программе «СКИФ-БП»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заявок на расходы  в программе «АЦК финансы»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заявок на расходы  в программе  «СУФД»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в программе «1С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ухгалтерия»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отчетности в программе «Контур-Экстерн» (ФНС, РОССТАТ, ФСС, ПФР)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Начисление и перечисление заработной платы и аванса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Оплата предоставленных счетов на закупку товаров, работ и услуг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ведение журнала № 2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ведение журнала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ведение журнала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9A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</w:t>
            </w:r>
            <w:proofErr w:type="gramStart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</w:t>
            </w:r>
            <w:proofErr w:type="gramEnd"/>
            <w:r w:rsidRPr="00C967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ведение журнала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9A7E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  <w:tr w:rsidR="005C5D10" w:rsidTr="005C5D10">
        <w:trPr>
          <w:gridBefore w:val="2"/>
          <w:wBefore w:w="24" w:type="dxa"/>
        </w:trPr>
        <w:tc>
          <w:tcPr>
            <w:tcW w:w="5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09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ведомственного контроля в сфере закупок для муниципальных нужд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5C5D10" w:rsidRDefault="005C5D10" w:rsidP="00457B58">
            <w:pPr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</w:p>
        </w:tc>
        <w:tc>
          <w:tcPr>
            <w:tcW w:w="2126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5C5D10" w:rsidRDefault="005C5D10" w:rsidP="00457B58">
            <w:r w:rsidRPr="00846D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</w:t>
            </w:r>
          </w:p>
        </w:tc>
      </w:tr>
    </w:tbl>
    <w:p w:rsidR="005C5D10" w:rsidRDefault="005C5D10" w:rsidP="005C5D10"/>
    <w:p w:rsidR="003B3411" w:rsidRPr="00666BF1" w:rsidRDefault="003B3411" w:rsidP="003B3411">
      <w:pPr>
        <w:rPr>
          <w:rFonts w:ascii="Times New Roman" w:hAnsi="Times New Roman" w:cs="Times New Roman"/>
        </w:rPr>
      </w:pPr>
    </w:p>
    <w:p w:rsidR="003B3411" w:rsidRPr="00666BF1" w:rsidRDefault="003B3411" w:rsidP="003B3411">
      <w:pPr>
        <w:rPr>
          <w:rFonts w:ascii="Times New Roman" w:hAnsi="Times New Roman" w:cs="Times New Roman"/>
        </w:rPr>
      </w:pPr>
    </w:p>
    <w:p w:rsidR="00552DC9" w:rsidRPr="00666BF1" w:rsidRDefault="00552DC9" w:rsidP="003B3411">
      <w:pPr>
        <w:shd w:val="clear" w:color="auto" w:fill="FFFFFF"/>
        <w:spacing w:after="0" w:line="312" w:lineRule="auto"/>
        <w:ind w:left="-851" w:right="-850" w:firstLine="851"/>
        <w:outlineLvl w:val="2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jc w:val="center"/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552DC9">
      <w:pPr>
        <w:rPr>
          <w:rFonts w:ascii="Times New Roman" w:hAnsi="Times New Roman" w:cs="Times New Roman"/>
        </w:rPr>
      </w:pPr>
    </w:p>
    <w:p w:rsidR="00552DC9" w:rsidRPr="00666BF1" w:rsidRDefault="00B62C48">
      <w:pPr>
        <w:tabs>
          <w:tab w:val="left" w:pos="6290"/>
        </w:tabs>
        <w:rPr>
          <w:rFonts w:ascii="Times New Roman" w:hAnsi="Times New Roman" w:cs="Times New Roman"/>
        </w:rPr>
      </w:pPr>
      <w:r w:rsidRPr="00666BF1">
        <w:rPr>
          <w:rFonts w:ascii="Times New Roman" w:hAnsi="Times New Roman" w:cs="Times New Roman"/>
        </w:rPr>
        <w:tab/>
      </w:r>
    </w:p>
    <w:p w:rsidR="00552DC9" w:rsidRPr="00666BF1" w:rsidRDefault="00552DC9">
      <w:pPr>
        <w:tabs>
          <w:tab w:val="left" w:pos="6290"/>
        </w:tabs>
        <w:rPr>
          <w:rFonts w:ascii="Times New Roman" w:hAnsi="Times New Roman" w:cs="Times New Roman"/>
        </w:rPr>
      </w:pPr>
    </w:p>
    <w:p w:rsidR="00552DC9" w:rsidRPr="00666BF1" w:rsidRDefault="00552DC9">
      <w:pPr>
        <w:tabs>
          <w:tab w:val="left" w:pos="6290"/>
        </w:tabs>
        <w:rPr>
          <w:rFonts w:ascii="Times New Roman" w:hAnsi="Times New Roman" w:cs="Times New Roman"/>
        </w:rPr>
      </w:pPr>
    </w:p>
    <w:p w:rsidR="00552DC9" w:rsidRPr="00666BF1" w:rsidRDefault="00552DC9">
      <w:pPr>
        <w:tabs>
          <w:tab w:val="left" w:pos="6290"/>
        </w:tabs>
        <w:rPr>
          <w:rFonts w:ascii="Times New Roman" w:hAnsi="Times New Roman" w:cs="Times New Roman"/>
        </w:rPr>
      </w:pPr>
    </w:p>
    <w:p w:rsidR="00666BF1" w:rsidRPr="00666BF1" w:rsidRDefault="00666BF1">
      <w:pPr>
        <w:tabs>
          <w:tab w:val="left" w:pos="6290"/>
        </w:tabs>
        <w:rPr>
          <w:rFonts w:ascii="Times New Roman" w:hAnsi="Times New Roman" w:cs="Times New Roman"/>
        </w:rPr>
      </w:pPr>
    </w:p>
    <w:sectPr w:rsidR="00666BF1" w:rsidRPr="00666BF1" w:rsidSect="003B3411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DC9"/>
    <w:rsid w:val="000C57C9"/>
    <w:rsid w:val="000E6FF7"/>
    <w:rsid w:val="00114FBE"/>
    <w:rsid w:val="00185FD7"/>
    <w:rsid w:val="00273872"/>
    <w:rsid w:val="002D4B2C"/>
    <w:rsid w:val="00364FC6"/>
    <w:rsid w:val="003908D9"/>
    <w:rsid w:val="003B3411"/>
    <w:rsid w:val="00477C8A"/>
    <w:rsid w:val="00521C23"/>
    <w:rsid w:val="00552DC9"/>
    <w:rsid w:val="005C5D10"/>
    <w:rsid w:val="00660C69"/>
    <w:rsid w:val="00666BF1"/>
    <w:rsid w:val="006E68D8"/>
    <w:rsid w:val="007141E9"/>
    <w:rsid w:val="007523A4"/>
    <w:rsid w:val="00B61BEA"/>
    <w:rsid w:val="00B62C48"/>
    <w:rsid w:val="00CC08C0"/>
    <w:rsid w:val="00F0347F"/>
    <w:rsid w:val="00F42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520"/>
    <w:pPr>
      <w:spacing w:after="200" w:line="276" w:lineRule="auto"/>
    </w:pPr>
    <w:rPr>
      <w:sz w:val="22"/>
    </w:rPr>
  </w:style>
  <w:style w:type="paragraph" w:styleId="1">
    <w:name w:val="heading 1"/>
    <w:basedOn w:val="a"/>
    <w:link w:val="10"/>
    <w:uiPriority w:val="9"/>
    <w:qFormat/>
    <w:rsid w:val="00831F9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352B"/>
    <w:rPr>
      <w:b/>
      <w:bCs/>
    </w:rPr>
  </w:style>
  <w:style w:type="character" w:styleId="a4">
    <w:name w:val="Emphasis"/>
    <w:basedOn w:val="a0"/>
    <w:uiPriority w:val="20"/>
    <w:qFormat/>
    <w:rsid w:val="00AE352B"/>
    <w:rPr>
      <w:i/>
      <w:iCs/>
    </w:rPr>
  </w:style>
  <w:style w:type="character" w:customStyle="1" w:styleId="a5">
    <w:name w:val="Текст выноски Знак"/>
    <w:basedOn w:val="a0"/>
    <w:uiPriority w:val="99"/>
    <w:semiHidden/>
    <w:qFormat/>
    <w:rsid w:val="00D4452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831F92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a6">
    <w:name w:val="Title"/>
    <w:basedOn w:val="a"/>
    <w:next w:val="a7"/>
    <w:qFormat/>
    <w:rsid w:val="002D4B2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2D4B2C"/>
    <w:pPr>
      <w:spacing w:after="140"/>
    </w:pPr>
  </w:style>
  <w:style w:type="paragraph" w:styleId="a8">
    <w:name w:val="List"/>
    <w:basedOn w:val="a7"/>
    <w:rsid w:val="002D4B2C"/>
    <w:rPr>
      <w:rFonts w:cs="Lucida Sans"/>
    </w:rPr>
  </w:style>
  <w:style w:type="paragraph" w:styleId="a9">
    <w:name w:val="caption"/>
    <w:basedOn w:val="a"/>
    <w:qFormat/>
    <w:rsid w:val="002D4B2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2D4B2C"/>
    <w:pPr>
      <w:suppressLineNumbers/>
    </w:pPr>
    <w:rPr>
      <w:rFonts w:cs="Lucida Sans"/>
    </w:rPr>
  </w:style>
  <w:style w:type="paragraph" w:styleId="ab">
    <w:name w:val="Normal (Web)"/>
    <w:basedOn w:val="a"/>
    <w:uiPriority w:val="99"/>
    <w:unhideWhenUsed/>
    <w:qFormat/>
    <w:rsid w:val="00AE352B"/>
    <w:pPr>
      <w:spacing w:before="144"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D44526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2241</Words>
  <Characters>12774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3</cp:revision>
  <cp:lastPrinted>2022-01-14T05:59:00Z</cp:lastPrinted>
  <dcterms:created xsi:type="dcterms:W3CDTF">2022-01-09T17:57:00Z</dcterms:created>
  <dcterms:modified xsi:type="dcterms:W3CDTF">2022-01-14T05:59:00Z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