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83" w:rsidRDefault="00641B33" w:rsidP="00155D83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55D83"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155D83" w:rsidRDefault="00155D83" w:rsidP="00155D8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</w:t>
      </w:r>
      <w:r w:rsidR="00641B3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:rsidR="00155D83" w:rsidRDefault="00155D83" w:rsidP="00155D8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155D83" w:rsidRDefault="00155D83" w:rsidP="00155D8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155D83" w:rsidRDefault="00155D83" w:rsidP="00155D8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155D83" w:rsidRDefault="00155D83" w:rsidP="00155D8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155D83" w:rsidRDefault="00155D83" w:rsidP="00155D83">
      <w:pPr>
        <w:pStyle w:val="a6"/>
        <w:spacing w:after="260"/>
      </w:pPr>
    </w:p>
    <w:p w:rsidR="00155D83" w:rsidRDefault="00155D83" w:rsidP="00155D83">
      <w:pPr>
        <w:pStyle w:val="a6"/>
        <w:spacing w:after="260"/>
        <w:jc w:val="left"/>
      </w:pPr>
      <w:r>
        <w:t xml:space="preserve">                                      </w:t>
      </w:r>
      <w:r w:rsidR="00641B33">
        <w:t xml:space="preserve"> </w:t>
      </w:r>
      <w:r>
        <w:t xml:space="preserve"> ПОСТАНОВЛЕНИЕ</w:t>
      </w:r>
    </w:p>
    <w:p w:rsidR="00155D83" w:rsidRDefault="00155D83" w:rsidP="00155D83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12    от 21.02.2022г.  </w:t>
      </w:r>
    </w:p>
    <w:p w:rsidR="00155D83" w:rsidRDefault="00155D83" w:rsidP="00155D83">
      <w:pPr>
        <w:pStyle w:val="a4"/>
        <w:tabs>
          <w:tab w:val="left" w:pos="3435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х. Зеленовка</w:t>
      </w:r>
    </w:p>
    <w:p w:rsidR="00155D83" w:rsidRDefault="00155D83" w:rsidP="00155D83">
      <w:pPr>
        <w:widowControl w:val="0"/>
        <w:suppressAutoHyphens/>
        <w:autoSpaceDN w:val="0"/>
        <w:jc w:val="center"/>
        <w:textAlignment w:val="baseline"/>
        <w:rPr>
          <w:rFonts w:eastAsia="Arial Unicode MS"/>
          <w:kern w:val="3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 приведении в соответствие адресных </w:t>
      </w:r>
      <w:r>
        <w:rPr>
          <w:b/>
          <w:sz w:val="28"/>
          <w:szCs w:val="28"/>
        </w:rPr>
        <w:t>объектов по результатам инвентаризации»</w:t>
      </w:r>
    </w:p>
    <w:p w:rsidR="00155D83" w:rsidRDefault="00155D83" w:rsidP="00155D83">
      <w:pPr>
        <w:pStyle w:val="a4"/>
        <w:spacing w:after="0"/>
        <w:ind w:firstLine="708"/>
        <w:jc w:val="center"/>
        <w:rPr>
          <w:color w:val="FF0000"/>
        </w:rPr>
      </w:pPr>
    </w:p>
    <w:p w:rsidR="00155D83" w:rsidRDefault="00155D83" w:rsidP="00155D8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55D83" w:rsidRDefault="00155D83" w:rsidP="00155D83">
      <w:pPr>
        <w:pStyle w:val="21"/>
        <w:ind w:left="0" w:firstLine="709"/>
        <w:jc w:val="both"/>
        <w:rPr>
          <w:b/>
          <w:spacing w:val="20"/>
          <w:szCs w:val="24"/>
        </w:rPr>
      </w:pPr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 492, в результате проведенной инвентаризации и в целях приведения адресного хозяйства в соответствие с действующим законодательством, Администрация Зеленовского сельского поселения  </w:t>
      </w:r>
    </w:p>
    <w:p w:rsidR="00155D83" w:rsidRDefault="00155D83" w:rsidP="00155D83">
      <w:pPr>
        <w:autoSpaceDE w:val="0"/>
        <w:autoSpaceDN w:val="0"/>
        <w:adjustRightInd w:val="0"/>
        <w:rPr>
          <w:b/>
          <w:spacing w:val="20"/>
          <w:sz w:val="28"/>
          <w:szCs w:val="28"/>
          <w:lang w:eastAsia="zh-CN"/>
        </w:rPr>
      </w:pPr>
    </w:p>
    <w:p w:rsidR="00155D83" w:rsidRDefault="00155D83" w:rsidP="00155D83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pacing w:val="20"/>
          <w:sz w:val="28"/>
          <w:szCs w:val="28"/>
          <w:lang w:eastAsia="zh-CN"/>
        </w:rPr>
        <w:t xml:space="preserve">                                     </w:t>
      </w:r>
      <w:r>
        <w:rPr>
          <w:sz w:val="28"/>
          <w:szCs w:val="28"/>
        </w:rPr>
        <w:t>ПОСТАНОВЛЯЕТ:</w:t>
      </w:r>
    </w:p>
    <w:p w:rsidR="00155D83" w:rsidRDefault="00155D83" w:rsidP="00155D83"/>
    <w:p w:rsidR="00155D83" w:rsidRDefault="00155D83" w:rsidP="00155D83">
      <w:pPr>
        <w:numPr>
          <w:ilvl w:val="0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проведения инвентаризации сведений содержащихся в ФИАС, утвердить перечень изменений для внесения в ФИАС по конкретным объектам  (согласно приложению№1).</w:t>
      </w:r>
    </w:p>
    <w:p w:rsidR="00155D83" w:rsidRDefault="00155D83" w:rsidP="00155D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   Настоящее постановление вступает в силу со дня его официального                                                                                                       опубликования.</w:t>
      </w:r>
    </w:p>
    <w:p w:rsidR="00155D83" w:rsidRDefault="00155D83" w:rsidP="00155D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3.   Контроль за исполнением настоящего постановления оставляю за собой.</w:t>
      </w:r>
    </w:p>
    <w:p w:rsidR="00155D83" w:rsidRDefault="00155D83" w:rsidP="00155D83">
      <w:pPr>
        <w:rPr>
          <w:sz w:val="28"/>
          <w:szCs w:val="28"/>
        </w:rPr>
      </w:pPr>
    </w:p>
    <w:p w:rsidR="00155D83" w:rsidRDefault="00155D83" w:rsidP="00155D83">
      <w:pPr>
        <w:rPr>
          <w:sz w:val="28"/>
          <w:szCs w:val="28"/>
        </w:rPr>
      </w:pPr>
    </w:p>
    <w:p w:rsidR="00155D83" w:rsidRDefault="00155D83" w:rsidP="00155D83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55D83" w:rsidRDefault="00155D83" w:rsidP="00155D83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  <w:r>
        <w:rPr>
          <w:sz w:val="28"/>
          <w:szCs w:val="28"/>
        </w:rPr>
        <w:tab/>
        <w:t xml:space="preserve">            Т.И.Обухова</w:t>
      </w:r>
    </w:p>
    <w:p w:rsidR="00155D83" w:rsidRDefault="00155D83" w:rsidP="00155D83"/>
    <w:p w:rsidR="00155D83" w:rsidRDefault="00155D83" w:rsidP="00155D83">
      <w:pPr>
        <w:jc w:val="right"/>
        <w:rPr>
          <w:sz w:val="28"/>
        </w:rPr>
      </w:pPr>
    </w:p>
    <w:p w:rsidR="00155D83" w:rsidRDefault="00155D83" w:rsidP="00155D83">
      <w:pPr>
        <w:jc w:val="right"/>
        <w:rPr>
          <w:sz w:val="28"/>
        </w:rPr>
      </w:pPr>
    </w:p>
    <w:p w:rsidR="00155D83" w:rsidRDefault="00155D83" w:rsidP="00155D83"/>
    <w:p w:rsidR="00155D83" w:rsidRDefault="00155D83" w:rsidP="00155D83"/>
    <w:p w:rsidR="00D53F7F" w:rsidRDefault="00155D83" w:rsidP="00D53F7F">
      <w:pPr>
        <w:jc w:val="right"/>
      </w:pPr>
      <w:r>
        <w:lastRenderedPageBreak/>
        <w:t xml:space="preserve">                                                                                                                               Приложение №1</w:t>
      </w:r>
      <w:r w:rsidR="00D53F7F">
        <w:t xml:space="preserve"> </w:t>
      </w:r>
    </w:p>
    <w:p w:rsidR="00D53F7F" w:rsidRDefault="00D53F7F" w:rsidP="00D53F7F">
      <w:pPr>
        <w:tabs>
          <w:tab w:val="left" w:pos="5970"/>
        </w:tabs>
        <w:jc w:val="right"/>
      </w:pPr>
      <w:r>
        <w:t xml:space="preserve">                                                                                                 к постановлению Администрации</w:t>
      </w:r>
    </w:p>
    <w:p w:rsidR="00D53F7F" w:rsidRDefault="00D53F7F" w:rsidP="00D53F7F">
      <w:pPr>
        <w:tabs>
          <w:tab w:val="left" w:pos="5595"/>
        </w:tabs>
        <w:jc w:val="right"/>
      </w:pPr>
      <w:r>
        <w:tab/>
        <w:t xml:space="preserve">   Зеленовского сельского поселения</w:t>
      </w:r>
    </w:p>
    <w:p w:rsidR="00D53F7F" w:rsidRDefault="00D53F7F" w:rsidP="00D53F7F">
      <w:pPr>
        <w:tabs>
          <w:tab w:val="left" w:pos="5595"/>
        </w:tabs>
        <w:jc w:val="right"/>
      </w:pPr>
      <w:r>
        <w:tab/>
        <w:t xml:space="preserve">   № 12 </w:t>
      </w:r>
      <w:r w:rsidR="00641B33">
        <w:t>от 21.02.2022</w:t>
      </w:r>
      <w:r>
        <w:t>г.</w:t>
      </w:r>
    </w:p>
    <w:p w:rsidR="00D53F7F" w:rsidRPr="00D53F7F" w:rsidRDefault="00D53F7F" w:rsidP="00D53F7F"/>
    <w:p w:rsidR="00D53F7F" w:rsidRDefault="00D53F7F" w:rsidP="00D53F7F"/>
    <w:p w:rsidR="00D53F7F" w:rsidRDefault="00641B33" w:rsidP="00D53F7F">
      <w:r>
        <w:t xml:space="preserve">                                   Перечень изменений для внесения в ФИАС</w:t>
      </w:r>
    </w:p>
    <w:p w:rsidR="00D53F7F" w:rsidRPr="00D53F7F" w:rsidRDefault="00D53F7F" w:rsidP="00D53F7F">
      <w:pPr>
        <w:tabs>
          <w:tab w:val="left" w:pos="2025"/>
        </w:tabs>
      </w:pPr>
      <w:r>
        <w:tab/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D53F7F" w:rsidTr="00D53F7F">
        <w:tc>
          <w:tcPr>
            <w:tcW w:w="4785" w:type="dxa"/>
          </w:tcPr>
          <w:p w:rsidR="00D53F7F" w:rsidRDefault="00D53F7F" w:rsidP="00D53F7F">
            <w:pPr>
              <w:tabs>
                <w:tab w:val="left" w:pos="2025"/>
              </w:tabs>
              <w:jc w:val="center"/>
            </w:pPr>
            <w:r>
              <w:t>Адресный объект                                                       ( как есть в ФИАС)</w:t>
            </w:r>
          </w:p>
        </w:tc>
        <w:tc>
          <w:tcPr>
            <w:tcW w:w="4786" w:type="dxa"/>
          </w:tcPr>
          <w:p w:rsidR="00D53F7F" w:rsidRDefault="00D53F7F" w:rsidP="00D53F7F">
            <w:pPr>
              <w:tabs>
                <w:tab w:val="left" w:pos="2025"/>
              </w:tabs>
              <w:jc w:val="center"/>
            </w:pPr>
            <w:r>
              <w:t>Адресный объект                                                                ( как должно быть в ФИАС)</w:t>
            </w:r>
          </w:p>
        </w:tc>
      </w:tr>
      <w:tr w:rsidR="00D53F7F" w:rsidTr="00D53F7F">
        <w:tc>
          <w:tcPr>
            <w:tcW w:w="4785" w:type="dxa"/>
          </w:tcPr>
          <w:p w:rsidR="00D53F7F" w:rsidRDefault="00D53F7F" w:rsidP="00D53F7F">
            <w:pPr>
              <w:tabs>
                <w:tab w:val="left" w:pos="2025"/>
              </w:tabs>
            </w:pPr>
            <w:r>
              <w:t xml:space="preserve">Российская Федерация,                                  Ростовская область,                                 Тарасовский район, </w:t>
            </w:r>
            <w:r w:rsidR="00641B33">
              <w:t xml:space="preserve">                                             </w:t>
            </w:r>
            <w:r>
              <w:t xml:space="preserve">Зеленовское сельское поселение, </w:t>
            </w:r>
            <w:r w:rsidR="00641B33">
              <w:t xml:space="preserve">                                </w:t>
            </w:r>
            <w:r>
              <w:t xml:space="preserve">хутор Верхние Грачики, </w:t>
            </w:r>
            <w:r w:rsidR="00641B33">
              <w:t xml:space="preserve">                           </w:t>
            </w:r>
            <w:r>
              <w:t xml:space="preserve">улица Лесная, </w:t>
            </w:r>
            <w:r w:rsidR="00641B33">
              <w:t xml:space="preserve">                                        </w:t>
            </w:r>
            <w:r>
              <w:t>домовладение 3</w:t>
            </w:r>
          </w:p>
        </w:tc>
        <w:tc>
          <w:tcPr>
            <w:tcW w:w="4786" w:type="dxa"/>
          </w:tcPr>
          <w:p w:rsidR="00D53F7F" w:rsidRDefault="00D53F7F" w:rsidP="00D53F7F">
            <w:pPr>
              <w:tabs>
                <w:tab w:val="left" w:pos="2025"/>
              </w:tabs>
            </w:pPr>
            <w:r>
              <w:t xml:space="preserve">Российская Федерация,                                  Ростовская область,                                 Тарасовский район,                                   Зеленовское сельское поселение,                                        хутор Верхние Грачики,                             улица Лесная,  </w:t>
            </w:r>
          </w:p>
          <w:p w:rsidR="00D53F7F" w:rsidRDefault="00D53F7F" w:rsidP="00D53F7F">
            <w:pPr>
              <w:tabs>
                <w:tab w:val="left" w:pos="2025"/>
              </w:tabs>
            </w:pPr>
            <w:r>
              <w:t>здание 3</w:t>
            </w:r>
          </w:p>
        </w:tc>
      </w:tr>
    </w:tbl>
    <w:p w:rsidR="00155D83" w:rsidRPr="00D53F7F" w:rsidRDefault="00155D83" w:rsidP="00D53F7F">
      <w:pPr>
        <w:tabs>
          <w:tab w:val="left" w:pos="2025"/>
        </w:tabs>
      </w:pPr>
    </w:p>
    <w:sectPr w:rsidR="00155D83" w:rsidRPr="00D53F7F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661" w:rsidRDefault="00EA1661" w:rsidP="00155D83">
      <w:r>
        <w:separator/>
      </w:r>
    </w:p>
  </w:endnote>
  <w:endnote w:type="continuationSeparator" w:id="1">
    <w:p w:rsidR="00EA1661" w:rsidRDefault="00EA1661" w:rsidP="00155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661" w:rsidRDefault="00EA1661" w:rsidP="00155D83">
      <w:r>
        <w:separator/>
      </w:r>
    </w:p>
  </w:footnote>
  <w:footnote w:type="continuationSeparator" w:id="1">
    <w:p w:rsidR="00EA1661" w:rsidRDefault="00EA1661" w:rsidP="00155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7411"/>
    <w:multiLevelType w:val="hybridMultilevel"/>
    <w:tmpl w:val="EF1243E2"/>
    <w:lvl w:ilvl="0" w:tplc="65283B4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D83"/>
    <w:rsid w:val="00155D83"/>
    <w:rsid w:val="00641B33"/>
    <w:rsid w:val="00A929DC"/>
    <w:rsid w:val="00B74AF9"/>
    <w:rsid w:val="00D53F7F"/>
    <w:rsid w:val="00D8272E"/>
    <w:rsid w:val="00EA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D83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155D83"/>
    <w:pPr>
      <w:suppressAutoHyphens/>
      <w:spacing w:after="120"/>
    </w:pPr>
    <w:rPr>
      <w:lang w:eastAsia="zh-CN"/>
    </w:rPr>
  </w:style>
  <w:style w:type="character" w:customStyle="1" w:styleId="a5">
    <w:name w:val="Основной текст Знак"/>
    <w:basedOn w:val="a0"/>
    <w:link w:val="a4"/>
    <w:uiPriority w:val="99"/>
    <w:semiHidden/>
    <w:rsid w:val="00155D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Заглавие"/>
    <w:basedOn w:val="a"/>
    <w:uiPriority w:val="99"/>
    <w:semiHidden/>
    <w:qFormat/>
    <w:rsid w:val="00155D83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21">
    <w:name w:val="Основной текст 21"/>
    <w:basedOn w:val="a"/>
    <w:uiPriority w:val="99"/>
    <w:semiHidden/>
    <w:rsid w:val="00155D83"/>
    <w:pPr>
      <w:suppressAutoHyphens/>
      <w:ind w:left="851" w:hanging="851"/>
    </w:pPr>
    <w:rPr>
      <w:szCs w:val="20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155D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5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55D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5D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53F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8505-4704-4741-8D5B-BF0A2D44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2022-02-21T13:47:00Z</cp:lastPrinted>
  <dcterms:created xsi:type="dcterms:W3CDTF">2022-02-21T13:18:00Z</dcterms:created>
  <dcterms:modified xsi:type="dcterms:W3CDTF">2022-02-21T13:49:00Z</dcterms:modified>
</cp:coreProperties>
</file>