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10EC9" w:rsidRDefault="00A10EC9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«ЗЕЛЕНОВСКОГО СЕЛЬСКОЕ ПОСЕЛЕНИЕ»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ЗЕЛЕНОВСКОГО СЕЛЬСКОГО ПОСЕЛЕНИЯ</w:t>
      </w:r>
    </w:p>
    <w:p w:rsidR="00A10EC9" w:rsidRDefault="00A10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A5230E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</w:p>
    <w:p w:rsidR="00A10EC9" w:rsidRDefault="00A10EC9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5230E">
        <w:rPr>
          <w:rFonts w:ascii="Times New Roman" w:eastAsia="Times New Roman" w:hAnsi="Times New Roman" w:cs="Times New Roman"/>
          <w:sz w:val="28"/>
          <w:szCs w:val="28"/>
          <w:lang w:eastAsia="ru-RU"/>
        </w:rPr>
        <w:t>06.07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52F2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х.Зеленовка</w:t>
      </w:r>
      <w:proofErr w:type="spellEnd"/>
    </w:p>
    <w:p w:rsidR="00A10EC9" w:rsidRDefault="00A10EC9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A10EC9" w:rsidRDefault="00A10EC9">
      <w:pPr>
        <w:spacing w:after="0" w:line="317" w:lineRule="exact"/>
        <w:ind w:left="20" w:right="2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EC9" w:rsidRDefault="00A10EC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Об отчете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="00A523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  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и о численности муниципальных служащих, </w:t>
      </w:r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с указанием фактических затрат на их денежное </w:t>
      </w:r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>содержание по состоянию на 01.0</w:t>
      </w:r>
      <w:r w:rsidR="00DF63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10EC9" w:rsidRDefault="00A10EC9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Федерации», статьей 41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11.06.2019 №97 "О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поселении" постановляю: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A523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6652F2">
        <w:rPr>
          <w:rFonts w:ascii="Times New Roman" w:hAnsi="Times New Roman" w:cs="Times New Roman"/>
          <w:sz w:val="28"/>
          <w:szCs w:val="28"/>
        </w:rPr>
        <w:t>4924,1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 расходам в сумме </w:t>
      </w:r>
      <w:r w:rsidR="006652F2">
        <w:rPr>
          <w:rFonts w:ascii="Times New Roman" w:hAnsi="Times New Roman" w:cs="Times New Roman"/>
          <w:sz w:val="28"/>
          <w:szCs w:val="28"/>
        </w:rPr>
        <w:t>3614,2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превышением </w:t>
      </w:r>
      <w:r w:rsidR="006652F2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над </w:t>
      </w:r>
      <w:r w:rsidR="006652F2">
        <w:rPr>
          <w:rFonts w:ascii="Times New Roman" w:hAnsi="Times New Roman" w:cs="Times New Roman"/>
          <w:sz w:val="28"/>
          <w:szCs w:val="28"/>
        </w:rPr>
        <w:t xml:space="preserve">расходами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652F2">
        <w:rPr>
          <w:rFonts w:ascii="Times New Roman" w:hAnsi="Times New Roman" w:cs="Times New Roman"/>
          <w:sz w:val="28"/>
          <w:szCs w:val="28"/>
        </w:rPr>
        <w:t>профицит</w:t>
      </w:r>
      <w:r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6652F2">
        <w:rPr>
          <w:rFonts w:ascii="Times New Roman" w:hAnsi="Times New Roman" w:cs="Times New Roman"/>
          <w:sz w:val="28"/>
          <w:szCs w:val="28"/>
        </w:rPr>
        <w:t>1309,9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Определить, что держателем оригинала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A523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является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В целях информирования населения поселения опубликовать (обнародовать) сведения о ходе исполнения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A523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 1 к настоящему постановлению и сведения о численности муниципальных служащих, 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 указанием фактических затрат на их денежное содержание по состоянию на 01.0</w:t>
      </w:r>
      <w:r w:rsidR="00CC32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>г согласно приложению 2 к настоящему постановлению.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Направить настоящее постановление и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A523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в 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 (обнародования).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оставляю за собой.</w:t>
      </w:r>
    </w:p>
    <w:p w:rsidR="00A10EC9" w:rsidRDefault="00A10EC9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10EC9" w:rsidRDefault="00A10EC9">
      <w:pPr>
        <w:autoSpaceDE w:val="0"/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Т.И. Обухова</w:t>
      </w: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10EC9" w:rsidRDefault="00A10EC9">
      <w:pPr>
        <w:autoSpaceDE w:val="0"/>
        <w:spacing w:after="0" w:line="240" w:lineRule="auto"/>
        <w:jc w:val="right"/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0EC9" w:rsidRDefault="00A10EC9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C32E4">
        <w:rPr>
          <w:rFonts w:ascii="Times New Roman" w:hAnsi="Times New Roman" w:cs="Times New Roman"/>
          <w:sz w:val="28"/>
          <w:szCs w:val="28"/>
        </w:rPr>
        <w:t>06.07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A10EC9" w:rsidRDefault="00A10EC9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О ХОДЕ ИСПОЛНЕНИЯ БЮДЖЕТА</w:t>
      </w:r>
    </w:p>
    <w:p w:rsidR="00A10EC9" w:rsidRDefault="00A10EC9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0EC9" w:rsidRDefault="00A10EC9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C32E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6652F2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A10EC9" w:rsidRPr="00A5230E" w:rsidRDefault="00A10EC9" w:rsidP="00A5230E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A523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года составило по доходам в сумме </w:t>
      </w:r>
      <w:r w:rsidR="006652F2">
        <w:rPr>
          <w:rFonts w:ascii="Times New Roman" w:hAnsi="Times New Roman" w:cs="Times New Roman"/>
          <w:sz w:val="28"/>
          <w:szCs w:val="28"/>
        </w:rPr>
        <w:t>4924,1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6652F2">
        <w:rPr>
          <w:rFonts w:ascii="Times New Roman" w:hAnsi="Times New Roman" w:cs="Times New Roman"/>
          <w:sz w:val="28"/>
          <w:szCs w:val="28"/>
        </w:rPr>
        <w:t xml:space="preserve">49 </w:t>
      </w:r>
      <w:r>
        <w:rPr>
          <w:rFonts w:ascii="Times New Roman" w:hAnsi="Times New Roman" w:cs="Times New Roman"/>
          <w:sz w:val="28"/>
          <w:szCs w:val="28"/>
        </w:rPr>
        <w:t xml:space="preserve">процентов к годовому плану, и по расходам в сумме </w:t>
      </w:r>
      <w:r w:rsidR="006652F2">
        <w:rPr>
          <w:rFonts w:ascii="Times New Roman" w:hAnsi="Times New Roman" w:cs="Times New Roman"/>
          <w:sz w:val="28"/>
          <w:szCs w:val="28"/>
        </w:rPr>
        <w:t>3614,2</w:t>
      </w:r>
      <w:r>
        <w:rPr>
          <w:rFonts w:ascii="Times New Roman" w:hAnsi="Times New Roman" w:cs="Times New Roman"/>
          <w:sz w:val="28"/>
          <w:szCs w:val="28"/>
        </w:rPr>
        <w:t xml:space="preserve"> т. рублей, или </w:t>
      </w:r>
      <w:r w:rsidR="006652F2">
        <w:rPr>
          <w:rFonts w:ascii="Times New Roman" w:hAnsi="Times New Roman" w:cs="Times New Roman"/>
          <w:sz w:val="28"/>
          <w:szCs w:val="28"/>
        </w:rPr>
        <w:t xml:space="preserve">36,0 </w:t>
      </w:r>
      <w:r w:rsidR="00A5230E">
        <w:rPr>
          <w:rFonts w:ascii="Times New Roman" w:hAnsi="Times New Roman" w:cs="Times New Roman"/>
          <w:sz w:val="28"/>
          <w:szCs w:val="28"/>
        </w:rPr>
        <w:t>процента</w:t>
      </w:r>
      <w:r>
        <w:rPr>
          <w:rFonts w:ascii="Times New Roman" w:hAnsi="Times New Roman" w:cs="Times New Roman"/>
          <w:sz w:val="28"/>
          <w:szCs w:val="28"/>
        </w:rPr>
        <w:t xml:space="preserve"> к плану года. </w:t>
      </w:r>
      <w:r w:rsidR="006652F2">
        <w:rPr>
          <w:rFonts w:ascii="Times New Roman" w:hAnsi="Times New Roman" w:cs="Times New Roman"/>
          <w:sz w:val="28"/>
          <w:szCs w:val="28"/>
        </w:rPr>
        <w:t xml:space="preserve">Профицит </w:t>
      </w: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523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квартала 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6652F2">
        <w:rPr>
          <w:rFonts w:ascii="Times New Roman" w:hAnsi="Times New Roman" w:cs="Times New Roman"/>
          <w:sz w:val="28"/>
          <w:szCs w:val="28"/>
        </w:rPr>
        <w:t>1309,9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A5230E">
        <w:rPr>
          <w:rFonts w:ascii="Times New Roman" w:hAnsi="Times New Roman" w:cs="Times New Roman"/>
          <w:sz w:val="28"/>
          <w:szCs w:val="28"/>
        </w:rPr>
        <w:t>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Показатели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A5230E">
        <w:rPr>
          <w:rFonts w:ascii="Times New Roman" w:hAnsi="Times New Roman" w:cs="Times New Roman"/>
          <w:sz w:val="28"/>
          <w:szCs w:val="28"/>
        </w:rPr>
        <w:t xml:space="preserve">2 квартал 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прилагаются.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Основными доходными источниками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как и прежде, являются собственные налоговые и неналоговые доходы. Налоговые и неналоговые доходы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исполнены в сумме </w:t>
      </w:r>
      <w:r w:rsidR="006652F2">
        <w:rPr>
          <w:rFonts w:ascii="Times New Roman" w:hAnsi="Times New Roman" w:cs="Times New Roman"/>
          <w:sz w:val="28"/>
          <w:szCs w:val="28"/>
        </w:rPr>
        <w:t>1928,1</w:t>
      </w:r>
      <w:r>
        <w:rPr>
          <w:rFonts w:ascii="Times New Roman" w:hAnsi="Times New Roman" w:cs="Times New Roman"/>
          <w:sz w:val="28"/>
          <w:szCs w:val="28"/>
        </w:rPr>
        <w:t xml:space="preserve"> т. рублей, или </w:t>
      </w:r>
      <w:r w:rsidR="006F5B37">
        <w:rPr>
          <w:rFonts w:ascii="Times New Roman" w:hAnsi="Times New Roman" w:cs="Times New Roman"/>
          <w:sz w:val="28"/>
          <w:szCs w:val="28"/>
        </w:rPr>
        <w:t>49 процентов</w:t>
      </w:r>
      <w:r>
        <w:rPr>
          <w:rFonts w:ascii="Times New Roman" w:hAnsi="Times New Roman" w:cs="Times New Roman"/>
          <w:sz w:val="28"/>
          <w:szCs w:val="28"/>
        </w:rPr>
        <w:t xml:space="preserve"> к годовым бюджетным назначениям.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Объем безвозмездных поступлений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E602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   -  </w:t>
      </w:r>
      <w:r w:rsidR="006F5B37">
        <w:rPr>
          <w:rFonts w:ascii="Times New Roman" w:hAnsi="Times New Roman" w:cs="Times New Roman"/>
          <w:sz w:val="28"/>
          <w:szCs w:val="28"/>
        </w:rPr>
        <w:t>2996</w:t>
      </w:r>
      <w:r>
        <w:rPr>
          <w:rFonts w:ascii="Times New Roman" w:hAnsi="Times New Roman" w:cs="Times New Roman"/>
          <w:sz w:val="28"/>
          <w:szCs w:val="28"/>
        </w:rPr>
        <w:t xml:space="preserve"> т. рублей.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Просроченная задолженность по долговым обязательствам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Просроченная кредиторская задолженность по заработной плате и по социальным обязательствам перед гражданами отсутствует.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составе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расходы на общегосударственные вопросы исполнены в объеме </w:t>
      </w:r>
      <w:r w:rsidR="006F5B37">
        <w:rPr>
          <w:rFonts w:ascii="Times New Roman" w:hAnsi="Times New Roman" w:cs="Times New Roman"/>
          <w:sz w:val="28"/>
          <w:szCs w:val="28"/>
        </w:rPr>
        <w:t>2341,1</w:t>
      </w:r>
      <w:r>
        <w:rPr>
          <w:rFonts w:ascii="Times New Roman" w:hAnsi="Times New Roman" w:cs="Times New Roman"/>
          <w:sz w:val="28"/>
          <w:szCs w:val="28"/>
        </w:rPr>
        <w:t xml:space="preserve"> т. рублей, или </w:t>
      </w:r>
      <w:r w:rsidR="006F5B37">
        <w:rPr>
          <w:rFonts w:ascii="Times New Roman" w:hAnsi="Times New Roman" w:cs="Times New Roman"/>
          <w:sz w:val="28"/>
          <w:szCs w:val="28"/>
        </w:rPr>
        <w:t>38,0</w:t>
      </w:r>
      <w:r>
        <w:rPr>
          <w:rFonts w:ascii="Times New Roman" w:hAnsi="Times New Roman" w:cs="Times New Roman"/>
          <w:sz w:val="28"/>
          <w:szCs w:val="28"/>
        </w:rPr>
        <w:t xml:space="preserve"> процента всех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расходы на национальную оборону составили </w:t>
      </w:r>
      <w:r w:rsidR="006F5B37">
        <w:rPr>
          <w:rFonts w:ascii="Times New Roman" w:hAnsi="Times New Roman" w:cs="Times New Roman"/>
          <w:sz w:val="28"/>
          <w:szCs w:val="28"/>
        </w:rPr>
        <w:t>35,0</w:t>
      </w:r>
      <w:r>
        <w:rPr>
          <w:rFonts w:ascii="Times New Roman" w:hAnsi="Times New Roman" w:cs="Times New Roman"/>
          <w:sz w:val="28"/>
          <w:szCs w:val="28"/>
        </w:rPr>
        <w:t xml:space="preserve"> т. рублей или </w:t>
      </w:r>
      <w:r w:rsidR="006F5B37">
        <w:rPr>
          <w:rFonts w:ascii="Times New Roman" w:hAnsi="Times New Roman" w:cs="Times New Roman"/>
          <w:sz w:val="28"/>
          <w:szCs w:val="28"/>
        </w:rPr>
        <w:t>36,0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B37">
        <w:rPr>
          <w:rFonts w:ascii="Times New Roman" w:hAnsi="Times New Roman" w:cs="Times New Roman"/>
          <w:sz w:val="28"/>
          <w:szCs w:val="28"/>
        </w:rPr>
        <w:t>к плану году</w:t>
      </w:r>
      <w:r w:rsidR="00E602A5">
        <w:rPr>
          <w:rFonts w:ascii="Times New Roman" w:hAnsi="Times New Roman" w:cs="Times New Roman"/>
          <w:sz w:val="28"/>
          <w:szCs w:val="28"/>
        </w:rPr>
        <w:t>, произведенных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2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сведениям о ходе исполнения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C32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0EC9" w:rsidRDefault="00A10EC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CC32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 года</w:t>
      </w:r>
    </w:p>
    <w:p w:rsidR="00A10EC9" w:rsidRDefault="00A10EC9">
      <w:pPr>
        <w:autoSpaceDE w:val="0"/>
        <w:spacing w:after="0" w:line="240" w:lineRule="auto"/>
        <w:jc w:val="right"/>
      </w:pPr>
      <w:r>
        <w:t>(тыс. рублей)</w:t>
      </w:r>
    </w:p>
    <w:tbl>
      <w:tblPr>
        <w:tblW w:w="97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1755"/>
        <w:gridCol w:w="1515"/>
      </w:tblGrid>
      <w:tr w:rsidR="00A10EC9" w:rsidTr="00E520DA">
        <w:trPr>
          <w:cantSplit/>
          <w:trHeight w:val="6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бюджетные назначения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год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      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6F5B37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10148,4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F5B37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4924,1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4178EF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3935,7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4178EF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1928,1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ПРИБЫЛЬ, ДОХОДЫ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4178EF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4178EF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4178EF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011B2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СОВОКУПНЫЙ ДОХОД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011B2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1815,2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1660,4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1815,2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1660,4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2,,2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 w:rsidP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0924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0EC9" w:rsidTr="00E520DA">
        <w:trPr>
          <w:cantSplit/>
          <w:trHeight w:val="9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либо иной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платы за передачу в возмездное пользование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и муниципального имущества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(за исключением имущества бюджетных и автономных учреждений, а также имущества государственных и муниципальных унитарных предприятий, в том числе   казенных)    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092434" w:rsidP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 w:rsidP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0924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0EC9" w:rsidTr="00E520DA">
        <w:trPr>
          <w:cantSplit/>
          <w:trHeight w:val="218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0EC9" w:rsidTr="00E520DA">
        <w:trPr>
          <w:cantSplit/>
          <w:trHeight w:val="6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6212,7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2996,0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бюджетной системы Российской Федерации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6212,7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2996,0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09243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5565,4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2960,8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ДОХОДОВ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10148,4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4924,1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     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10148,4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3614,2</w:t>
            </w:r>
          </w:p>
        </w:tc>
      </w:tr>
      <w:tr w:rsidR="00A10EC9" w:rsidTr="00E520DA">
        <w:trPr>
          <w:cantSplit/>
          <w:trHeight w:val="218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6133,2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2341,1</w:t>
            </w:r>
          </w:p>
        </w:tc>
      </w:tr>
      <w:tr w:rsidR="00A10EC9" w:rsidTr="00E520DA">
        <w:trPr>
          <w:cantSplit/>
          <w:trHeight w:val="6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5649,2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2258,3</w:t>
            </w:r>
          </w:p>
        </w:tc>
      </w:tr>
      <w:tr w:rsidR="00A10EC9" w:rsidTr="00E520DA">
        <w:trPr>
          <w:cantSplit/>
          <w:trHeight w:val="281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t>82,7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550,4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550,4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1152,0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1B30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156,6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32E4" w:rsidRPr="00CC32E4" w:rsidRDefault="00232D4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1885,2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942,6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1885,2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942,6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РАСХОДОВ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10148,4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3614,2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(-), ПРОФИЦИТ (+)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1309,9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ДЕФИЦИТА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1309,9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бюджетов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232D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1309,9</w:t>
            </w:r>
          </w:p>
        </w:tc>
      </w:tr>
    </w:tbl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10EC9" w:rsidRDefault="00A10EC9">
      <w:pPr>
        <w:autoSpaceDE w:val="0"/>
        <w:spacing w:after="0" w:line="240" w:lineRule="auto"/>
        <w:jc w:val="right"/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74845">
        <w:rPr>
          <w:rFonts w:ascii="Times New Roman" w:hAnsi="Times New Roman" w:cs="Times New Roman"/>
          <w:sz w:val="28"/>
          <w:szCs w:val="28"/>
        </w:rPr>
        <w:t>06.07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N </w:t>
      </w:r>
      <w:r w:rsidR="0039283E">
        <w:rPr>
          <w:rFonts w:ascii="Times New Roman" w:hAnsi="Times New Roman" w:cs="Times New Roman"/>
          <w:sz w:val="28"/>
          <w:szCs w:val="28"/>
        </w:rPr>
        <w:t>64</w:t>
      </w:r>
    </w:p>
    <w:p w:rsidR="00A10EC9" w:rsidRDefault="00A10EC9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муниципальных служащих, 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 указанием фактических затрат на их денежное содержание по состоянию на 01.0</w:t>
      </w:r>
      <w:r w:rsidR="00DF634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652F2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A10EC9" w:rsidRDefault="00A10EC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Сведения подготовлены в соответствие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A10EC9" w:rsidRDefault="00A10EC9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сообщает, что по состоянию на 01.0</w:t>
      </w:r>
      <w:r w:rsidR="000344A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г. среднесписочная численность муниципальных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составила 7 человек. Фактические затраты на их денежное содержание за </w:t>
      </w:r>
      <w:r w:rsidR="003928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составили    </w:t>
      </w:r>
      <w:r w:rsidR="00CE3196">
        <w:rPr>
          <w:rFonts w:ascii="Times New Roman" w:hAnsi="Times New Roman" w:cs="Times New Roman"/>
          <w:sz w:val="28"/>
          <w:szCs w:val="28"/>
        </w:rPr>
        <w:t>1978,8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A10EC9" w:rsidRDefault="00A10EC9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составила 5 человека. Фактические затраты на их денежное содержание за </w:t>
      </w:r>
      <w:r w:rsidR="003928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652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453519">
        <w:rPr>
          <w:rFonts w:ascii="Times New Roman" w:hAnsi="Times New Roman" w:cs="Times New Roman"/>
          <w:sz w:val="28"/>
          <w:szCs w:val="28"/>
        </w:rPr>
        <w:t>631,6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10EC9" w:rsidRDefault="00A10EC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tabs>
          <w:tab w:val="left" w:pos="5880"/>
        </w:tabs>
        <w:autoSpaceDE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0EC9" w:rsidRDefault="00A10EC9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10EC9" w:rsidRDefault="00A10EC9">
      <w:pPr>
        <w:autoSpaceDE w:val="0"/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Т.И. Обухова</w:t>
      </w:r>
    </w:p>
    <w:p w:rsidR="00A10EC9" w:rsidRDefault="00A10EC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10EC9">
      <w:pgSz w:w="11906" w:h="16838"/>
      <w:pgMar w:top="284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30E"/>
    <w:rsid w:val="00011B2B"/>
    <w:rsid w:val="000344AA"/>
    <w:rsid w:val="00092434"/>
    <w:rsid w:val="001B3003"/>
    <w:rsid w:val="001C5D26"/>
    <w:rsid w:val="00232D4C"/>
    <w:rsid w:val="0039283E"/>
    <w:rsid w:val="004178EF"/>
    <w:rsid w:val="00453519"/>
    <w:rsid w:val="005969E4"/>
    <w:rsid w:val="006652F2"/>
    <w:rsid w:val="006F5B37"/>
    <w:rsid w:val="00A10EC9"/>
    <w:rsid w:val="00A5230E"/>
    <w:rsid w:val="00CC32E4"/>
    <w:rsid w:val="00CE3196"/>
    <w:rsid w:val="00D74845"/>
    <w:rsid w:val="00DF6340"/>
    <w:rsid w:val="00E520DA"/>
    <w:rsid w:val="00E602A5"/>
    <w:rsid w:val="00E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21E874D-38F9-4CC5-85C1-041EA39B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Малова</dc:creator>
  <cp:keywords/>
  <cp:lastModifiedBy>Pai Pinky</cp:lastModifiedBy>
  <cp:revision>2</cp:revision>
  <cp:lastPrinted>1995-11-21T14:41:00Z</cp:lastPrinted>
  <dcterms:created xsi:type="dcterms:W3CDTF">2026-03-02T06:04:00Z</dcterms:created>
  <dcterms:modified xsi:type="dcterms:W3CDTF">2026-03-02T06:04:00Z</dcterms:modified>
</cp:coreProperties>
</file>