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F4" w:rsidRPr="008863F4" w:rsidRDefault="008863F4" w:rsidP="008863F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F3444" w:rsidRPr="004F3444" w:rsidRDefault="004F3444" w:rsidP="004F3444">
      <w:pPr>
        <w:jc w:val="center"/>
        <w:rPr>
          <w:rFonts w:asciiTheme="minorHAnsi" w:eastAsiaTheme="minorHAnsi" w:hAnsiTheme="minorHAnsi" w:cstheme="minorBidi"/>
        </w:rPr>
      </w:pP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РОССИЙСКАЯ ФЕДЕРАЦИЯ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РОСТОВСКАЯ ОБЛАСТЬ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ТАРАСОВСКИЙ РАЙОН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МУНИЦИПАЛЬНОЕ ОБРАЗОВАНИЕ</w:t>
      </w:r>
    </w:p>
    <w:p w:rsidR="004F3444" w:rsidRPr="004F3444" w:rsidRDefault="00DB318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«ЗЕЛЕНОВСКОЕ</w:t>
      </w:r>
      <w:r w:rsidR="004F3444" w:rsidRPr="004F3444">
        <w:rPr>
          <w:rFonts w:ascii="Times New Roman" w:eastAsiaTheme="minorHAnsi" w:hAnsi="Times New Roman"/>
          <w:sz w:val="28"/>
          <w:szCs w:val="28"/>
        </w:rPr>
        <w:t xml:space="preserve"> СЕЛЬСКОЕ ПОСЕЛЕНИЕ»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4"/>
          <w:szCs w:val="28"/>
        </w:rPr>
      </w:pPr>
    </w:p>
    <w:p w:rsidR="004F3444" w:rsidRPr="004F3444" w:rsidRDefault="00DB318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АДМИНИСТРАЦИЯ ЗЕЛЕНОВСКОГО</w:t>
      </w:r>
      <w:r w:rsidR="004F3444" w:rsidRPr="004F3444">
        <w:rPr>
          <w:rFonts w:ascii="Times New Roman" w:eastAsiaTheme="minorHAnsi" w:hAnsi="Times New Roman"/>
          <w:sz w:val="28"/>
          <w:szCs w:val="28"/>
        </w:rPr>
        <w:t xml:space="preserve"> СЕЛЬСКОГО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ПОСЕЛЕНИЯ</w:t>
      </w: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4"/>
          <w:szCs w:val="28"/>
        </w:rPr>
      </w:pPr>
    </w:p>
    <w:p w:rsidR="004F3444" w:rsidRPr="004F3444" w:rsidRDefault="004F3444" w:rsidP="004F344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F3444">
        <w:rPr>
          <w:rFonts w:ascii="Times New Roman" w:eastAsiaTheme="minorHAnsi" w:hAnsi="Times New Roman"/>
          <w:sz w:val="28"/>
          <w:szCs w:val="28"/>
        </w:rPr>
        <w:t>ПОСТАНОВЛЕНИЕ</w:t>
      </w:r>
    </w:p>
    <w:p w:rsidR="004F3444" w:rsidRPr="004F3444" w:rsidRDefault="004F3444" w:rsidP="004F3444">
      <w:pPr>
        <w:suppressAutoHyphens/>
        <w:spacing w:after="0" w:line="260" w:lineRule="exact"/>
        <w:jc w:val="center"/>
        <w:rPr>
          <w:rFonts w:ascii="Times New Roman" w:eastAsia="Arial" w:hAnsi="Times New Roman"/>
          <w:sz w:val="24"/>
          <w:szCs w:val="28"/>
          <w:lang w:eastAsia="ar-SA"/>
        </w:rPr>
      </w:pPr>
    </w:p>
    <w:p w:rsidR="004F3444" w:rsidRPr="00DB3184" w:rsidRDefault="00444A79" w:rsidP="00DB3184">
      <w:pPr>
        <w:suppressAutoHyphens/>
        <w:spacing w:after="0" w:line="260" w:lineRule="exact"/>
        <w:rPr>
          <w:rFonts w:ascii="Times New Roman" w:eastAsia="Arial" w:hAnsi="Times New Roman"/>
          <w:sz w:val="24"/>
          <w:szCs w:val="28"/>
          <w:lang w:eastAsia="ar-SA"/>
        </w:rPr>
      </w:pPr>
      <w:r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>от</w:t>
      </w:r>
      <w:r w:rsidR="004F3444" w:rsidRPr="004F3444"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>29.12.2022</w:t>
      </w:r>
      <w:r w:rsidR="004F3444" w:rsidRPr="004F3444"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>г.</w:t>
      </w:r>
      <w:r w:rsidR="00DB3184"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 xml:space="preserve">                                             № </w:t>
      </w:r>
      <w:r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>122</w:t>
      </w:r>
      <w:r w:rsidR="00DB3184">
        <w:rPr>
          <w:rFonts w:ascii="Times New Roman" w:eastAsia="Arial Unicode MS" w:hAnsi="Times New Roman"/>
          <w:color w:val="000000"/>
          <w:sz w:val="24"/>
          <w:szCs w:val="28"/>
          <w:lang w:eastAsia="ar-SA" w:bidi="en-US"/>
        </w:rPr>
        <w:t xml:space="preserve">                           х. Зеленовка</w:t>
      </w:r>
    </w:p>
    <w:p w:rsidR="004F3444" w:rsidRPr="004F3444" w:rsidRDefault="004F3444" w:rsidP="004F3444">
      <w:pPr>
        <w:shd w:val="clear" w:color="auto" w:fill="FFFFFF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F5790" w:rsidRPr="004F3444" w:rsidRDefault="003A2765" w:rsidP="003F579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 </w:t>
      </w:r>
      <w:r w:rsidR="003F5790"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источниках наружного</w:t>
      </w:r>
    </w:p>
    <w:p w:rsidR="003F5790" w:rsidRPr="004F3444" w:rsidRDefault="003F5790" w:rsidP="003F579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противопожарного водоснабжения</w:t>
      </w:r>
    </w:p>
    <w:p w:rsidR="003F5790" w:rsidRPr="004F3444" w:rsidRDefault="003F5790" w:rsidP="003F579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целей пожаротушения, расположенных</w:t>
      </w:r>
    </w:p>
    <w:p w:rsidR="003A2765" w:rsidRPr="004F3444" w:rsidRDefault="003A2765" w:rsidP="003A276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территории </w:t>
      </w:r>
      <w:r w:rsidR="00DB3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Зеленовского</w:t>
      </w:r>
      <w:r w:rsidRPr="004F3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A248D0" w:rsidRPr="004F3444" w:rsidRDefault="00A248D0" w:rsidP="00A24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434D" w:rsidRDefault="00B60996" w:rsidP="00B6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B60996">
        <w:rPr>
          <w:rFonts w:ascii="Times New Roman" w:eastAsia="Times New Roman" w:hAnsi="Times New Roman"/>
          <w:color w:val="000000"/>
          <w:sz w:val="28"/>
          <w:szCs w:val="28"/>
        </w:rPr>
        <w:t xml:space="preserve">Во исполнение Федерального закона от 21 декабря 1994 г. № 69-ФЗ «О пожарной безопасности», </w:t>
      </w:r>
      <w:r w:rsidR="007E026B" w:rsidRPr="002A460F">
        <w:rPr>
          <w:rFonts w:ascii="Times New Roman" w:eastAsia="Times New Roman" w:hAnsi="Times New Roman"/>
          <w:sz w:val="28"/>
          <w:szCs w:val="28"/>
        </w:rPr>
        <w:t>Федеральным законом от 22.07.2008 № 123-ФЗ «Технический регламент о требованиях пожарной безопасности</w:t>
      </w:r>
      <w:r w:rsidR="007E026B">
        <w:rPr>
          <w:rFonts w:ascii="Times New Roman" w:eastAsia="Times New Roman" w:hAnsi="Times New Roman"/>
          <w:color w:val="3F3F3F"/>
          <w:sz w:val="28"/>
          <w:szCs w:val="28"/>
        </w:rPr>
        <w:t>»</w:t>
      </w:r>
      <w:r w:rsidR="00B94B89" w:rsidRPr="007E026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94B89">
        <w:rPr>
          <w:rFonts w:ascii="Times New Roman" w:eastAsia="Times New Roman" w:hAnsi="Times New Roman"/>
          <w:color w:val="000000"/>
          <w:sz w:val="28"/>
          <w:szCs w:val="28"/>
        </w:rPr>
        <w:t xml:space="preserve"> пункта 75 Правил противопожарного режима в Российской Федерации, утвержденных постановлением Правительства Российской Федерации от 16.09.2020 №1479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в</w:t>
      </w:r>
      <w:r w:rsidRPr="00B60996">
        <w:rPr>
          <w:rFonts w:ascii="Times New Roman" w:hAnsi="Times New Roman"/>
          <w:sz w:val="28"/>
          <w:szCs w:val="28"/>
        </w:rPr>
        <w:t xml:space="preserve"> </w:t>
      </w:r>
      <w:r w:rsidR="007E026B" w:rsidRPr="006F6E30">
        <w:rPr>
          <w:rFonts w:ascii="Times New Roman" w:eastAsia="Times New Roman" w:hAnsi="Times New Roman"/>
          <w:color w:val="3F3F3F"/>
          <w:sz w:val="28"/>
          <w:szCs w:val="28"/>
        </w:rPr>
        <w:t xml:space="preserve"> </w:t>
      </w:r>
      <w:r w:rsidR="007E026B" w:rsidRPr="002A460F">
        <w:rPr>
          <w:rFonts w:ascii="Times New Roman" w:eastAsia="Times New Roman" w:hAnsi="Times New Roman"/>
          <w:sz w:val="28"/>
          <w:szCs w:val="28"/>
        </w:rPr>
        <w:t xml:space="preserve">целях создания условий для забора в любое время года воды из источников наружного водоснабжения </w:t>
      </w:r>
      <w:r w:rsidRPr="00B60996">
        <w:rPr>
          <w:rFonts w:ascii="Times New Roman" w:hAnsi="Times New Roman"/>
          <w:sz w:val="28"/>
          <w:szCs w:val="28"/>
        </w:rPr>
        <w:t xml:space="preserve">на территории </w:t>
      </w:r>
      <w:r w:rsidR="00DB3184">
        <w:rPr>
          <w:rFonts w:ascii="Times New Roman" w:eastAsia="Times New Roman" w:hAnsi="Times New Roman"/>
          <w:bCs/>
          <w:color w:val="000000"/>
          <w:sz w:val="28"/>
          <w:szCs w:val="28"/>
        </w:rPr>
        <w:t>Зеленовского</w:t>
      </w:r>
      <w:r w:rsidR="002A460F" w:rsidRPr="00B60996">
        <w:rPr>
          <w:rFonts w:ascii="Times New Roman" w:hAnsi="Times New Roman"/>
          <w:sz w:val="28"/>
          <w:szCs w:val="28"/>
        </w:rPr>
        <w:t xml:space="preserve"> </w:t>
      </w:r>
      <w:r w:rsidRPr="00B60996">
        <w:rPr>
          <w:rFonts w:ascii="Times New Roman" w:hAnsi="Times New Roman"/>
          <w:sz w:val="28"/>
          <w:szCs w:val="28"/>
        </w:rPr>
        <w:t>сельского поселения</w:t>
      </w:r>
      <w:r w:rsidR="009239DB" w:rsidRPr="0002434D">
        <w:rPr>
          <w:rFonts w:ascii="Times New Roman" w:hAnsi="Times New Roman"/>
          <w:sz w:val="28"/>
          <w:szCs w:val="28"/>
        </w:rPr>
        <w:t xml:space="preserve">,  </w:t>
      </w:r>
    </w:p>
    <w:p w:rsidR="0002434D" w:rsidRDefault="0002434D" w:rsidP="008863F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63F4" w:rsidRPr="002A460F" w:rsidRDefault="0002434D" w:rsidP="00B94B8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A460F">
        <w:rPr>
          <w:rFonts w:ascii="Times New Roman" w:hAnsi="Times New Roman"/>
          <w:sz w:val="28"/>
          <w:szCs w:val="28"/>
        </w:rPr>
        <w:t>П О С Т А Н О В Л Я Ю:</w:t>
      </w:r>
      <w:r w:rsidR="008863F4" w:rsidRPr="002A460F">
        <w:rPr>
          <w:rFonts w:ascii="Times New Roman" w:hAnsi="Times New Roman"/>
          <w:b/>
          <w:sz w:val="24"/>
          <w:szCs w:val="24"/>
        </w:rPr>
        <w:t xml:space="preserve"> </w:t>
      </w:r>
    </w:p>
    <w:p w:rsidR="007E026B" w:rsidRPr="002A460F" w:rsidRDefault="00B60996" w:rsidP="007E026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60F">
        <w:rPr>
          <w:rFonts w:ascii="Times New Roman" w:hAnsi="Times New Roman"/>
          <w:sz w:val="28"/>
          <w:szCs w:val="28"/>
        </w:rPr>
        <w:t xml:space="preserve">      </w:t>
      </w:r>
      <w:r w:rsidR="009239DB" w:rsidRPr="002A460F">
        <w:rPr>
          <w:rFonts w:ascii="Times New Roman" w:hAnsi="Times New Roman"/>
          <w:sz w:val="28"/>
          <w:szCs w:val="28"/>
        </w:rPr>
        <w:t>1.</w:t>
      </w:r>
      <w:r w:rsidR="007E026B" w:rsidRPr="002A460F">
        <w:rPr>
          <w:rFonts w:ascii="Times New Roman" w:eastAsia="Times New Roman" w:hAnsi="Times New Roman"/>
          <w:sz w:val="28"/>
          <w:szCs w:val="28"/>
        </w:rPr>
        <w:t>Утвердить Перечень</w:t>
      </w:r>
      <w:r w:rsidR="007E026B" w:rsidRPr="006F6E30">
        <w:rPr>
          <w:rFonts w:ascii="Times New Roman" w:eastAsia="Times New Roman" w:hAnsi="Times New Roman"/>
          <w:color w:val="3F3F3F"/>
          <w:sz w:val="28"/>
          <w:szCs w:val="28"/>
        </w:rPr>
        <w:t xml:space="preserve"> </w:t>
      </w:r>
      <w:r w:rsidR="003A715F">
        <w:rPr>
          <w:rFonts w:ascii="Times New Roman" w:eastAsia="Times New Roman" w:hAnsi="Times New Roman"/>
          <w:bCs/>
          <w:color w:val="000000"/>
          <w:sz w:val="28"/>
          <w:szCs w:val="28"/>
        </w:rPr>
        <w:t>источников</w:t>
      </w:r>
      <w:r w:rsidR="007E02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наружного противопожарного водоснабжения для целей пожаротушения, расположенных </w:t>
      </w:r>
      <w:r w:rsidR="007E026B" w:rsidRPr="00B60996">
        <w:rPr>
          <w:rFonts w:ascii="Times New Roman" w:eastAsia="Times New Roman" w:hAnsi="Times New Roman"/>
          <w:bCs/>
          <w:color w:val="000000"/>
          <w:sz w:val="28"/>
          <w:szCs w:val="28"/>
        </w:rPr>
        <w:t>на территории </w:t>
      </w:r>
      <w:r w:rsidR="00DB3184">
        <w:rPr>
          <w:rFonts w:ascii="Times New Roman" w:eastAsia="Times New Roman" w:hAnsi="Times New Roman"/>
          <w:bCs/>
          <w:color w:val="000000"/>
          <w:sz w:val="28"/>
          <w:szCs w:val="28"/>
        </w:rPr>
        <w:t>Зеленовского</w:t>
      </w:r>
      <w:r w:rsidR="007E026B" w:rsidRPr="00B6099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сельского поселения</w:t>
      </w:r>
      <w:r w:rsidR="007E02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="007E026B" w:rsidRPr="002A460F">
        <w:rPr>
          <w:rFonts w:ascii="Times New Roman" w:eastAsia="Times New Roman" w:hAnsi="Times New Roman"/>
          <w:sz w:val="28"/>
          <w:szCs w:val="28"/>
        </w:rPr>
        <w:t>согласно приложению 1 к настоящему постановлению.</w:t>
      </w:r>
    </w:p>
    <w:p w:rsidR="007E026B" w:rsidRPr="002A460F" w:rsidRDefault="007E026B" w:rsidP="007E0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A460F">
        <w:rPr>
          <w:rFonts w:ascii="Times New Roman" w:eastAsia="Times New Roman" w:hAnsi="Times New Roman"/>
          <w:sz w:val="28"/>
          <w:szCs w:val="28"/>
        </w:rPr>
        <w:t xml:space="preserve">      2. Утвердить Правила учета и проверки </w:t>
      </w:r>
      <w:r w:rsidR="003A715F">
        <w:rPr>
          <w:rFonts w:ascii="Times New Roman" w:eastAsia="Times New Roman" w:hAnsi="Times New Roman"/>
          <w:bCs/>
          <w:color w:val="000000"/>
          <w:sz w:val="28"/>
          <w:szCs w:val="28"/>
        </w:rPr>
        <w:t>источников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наружного противопожарного водоснабжения для целей пожаротушения, расположенных </w:t>
      </w:r>
      <w:r w:rsidR="00DB3184">
        <w:rPr>
          <w:rFonts w:ascii="Times New Roman" w:eastAsia="Times New Roman" w:hAnsi="Times New Roman"/>
          <w:bCs/>
          <w:color w:val="000000"/>
          <w:sz w:val="28"/>
          <w:szCs w:val="28"/>
        </w:rPr>
        <w:t>на территории Зеленовского</w:t>
      </w:r>
      <w:r w:rsidR="002A460F" w:rsidRPr="00B6099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60996">
        <w:rPr>
          <w:rFonts w:ascii="Times New Roman" w:eastAsia="Times New Roman" w:hAnsi="Times New Roman"/>
          <w:bCs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6F6E30">
        <w:rPr>
          <w:rFonts w:ascii="Times New Roman" w:eastAsia="Times New Roman" w:hAnsi="Times New Roman"/>
          <w:color w:val="3F3F3F"/>
          <w:sz w:val="28"/>
          <w:szCs w:val="28"/>
        </w:rPr>
        <w:t xml:space="preserve"> </w:t>
      </w:r>
      <w:r w:rsidRPr="002A460F">
        <w:rPr>
          <w:rFonts w:ascii="Times New Roman" w:eastAsia="Times New Roman" w:hAnsi="Times New Roman"/>
          <w:sz w:val="28"/>
          <w:szCs w:val="28"/>
        </w:rPr>
        <w:t>согласно приложению 2 к настоящему постановлению.</w:t>
      </w:r>
    </w:p>
    <w:p w:rsidR="008863F4" w:rsidRPr="0002434D" w:rsidRDefault="008863F4" w:rsidP="007E026B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02434D">
        <w:rPr>
          <w:rFonts w:ascii="Times New Roman" w:hAnsi="Times New Roman"/>
          <w:sz w:val="28"/>
          <w:szCs w:val="28"/>
        </w:rPr>
        <w:t xml:space="preserve">     </w:t>
      </w:r>
      <w:r w:rsidR="007E026B">
        <w:rPr>
          <w:rFonts w:ascii="Times New Roman" w:hAnsi="Times New Roman"/>
          <w:sz w:val="28"/>
          <w:szCs w:val="28"/>
        </w:rPr>
        <w:t>3</w:t>
      </w:r>
      <w:r w:rsidR="00F17687" w:rsidRPr="0002434D">
        <w:rPr>
          <w:rFonts w:ascii="Times New Roman" w:hAnsi="Times New Roman"/>
          <w:sz w:val="28"/>
          <w:szCs w:val="28"/>
        </w:rPr>
        <w:t>.</w:t>
      </w:r>
      <w:r w:rsidR="009239DB" w:rsidRPr="0002434D">
        <w:rPr>
          <w:rFonts w:ascii="Times New Roman" w:hAnsi="Times New Roman"/>
          <w:sz w:val="28"/>
          <w:szCs w:val="28"/>
        </w:rPr>
        <w:t> </w:t>
      </w:r>
      <w:r w:rsidR="0002434D" w:rsidRPr="005A17D9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обнародования и размещения на официальном сайте Администрации </w:t>
      </w:r>
      <w:r w:rsidR="00DB3184">
        <w:rPr>
          <w:rFonts w:ascii="Times New Roman" w:eastAsia="Times New Roman" w:hAnsi="Times New Roman"/>
          <w:bCs/>
          <w:color w:val="000000"/>
          <w:sz w:val="28"/>
          <w:szCs w:val="28"/>
        </w:rPr>
        <w:t>Зеленовского</w:t>
      </w:r>
      <w:r w:rsidR="002A460F" w:rsidRPr="005A17D9">
        <w:rPr>
          <w:rFonts w:ascii="Times New Roman" w:hAnsi="Times New Roman"/>
          <w:sz w:val="28"/>
          <w:szCs w:val="28"/>
        </w:rPr>
        <w:t xml:space="preserve"> </w:t>
      </w:r>
      <w:r w:rsidR="0002434D" w:rsidRPr="005A17D9">
        <w:rPr>
          <w:rFonts w:ascii="Times New Roman" w:hAnsi="Times New Roman"/>
          <w:sz w:val="28"/>
          <w:szCs w:val="28"/>
        </w:rPr>
        <w:t>сельского поселения.</w:t>
      </w:r>
    </w:p>
    <w:p w:rsidR="0002434D" w:rsidRDefault="007E026B" w:rsidP="0002434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39DB" w:rsidRPr="0002434D">
        <w:rPr>
          <w:rFonts w:ascii="Times New Roman" w:hAnsi="Times New Roman"/>
          <w:sz w:val="28"/>
          <w:szCs w:val="28"/>
        </w:rPr>
        <w:t>. </w:t>
      </w:r>
      <w:r w:rsidR="0002434D" w:rsidRPr="001F4A3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863F4" w:rsidRPr="008863F4" w:rsidRDefault="008863F4" w:rsidP="008863F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8AC" w:rsidRDefault="008863F4" w:rsidP="008863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434D">
        <w:rPr>
          <w:rFonts w:ascii="Times New Roman" w:hAnsi="Times New Roman"/>
          <w:sz w:val="28"/>
          <w:szCs w:val="28"/>
        </w:rPr>
        <w:t xml:space="preserve">Глава </w:t>
      </w:r>
      <w:r w:rsidR="006A18AC">
        <w:rPr>
          <w:rFonts w:ascii="Times New Roman" w:hAnsi="Times New Roman"/>
          <w:sz w:val="28"/>
          <w:szCs w:val="28"/>
        </w:rPr>
        <w:t>Администрации</w:t>
      </w:r>
    </w:p>
    <w:p w:rsidR="008863F4" w:rsidRPr="00B60996" w:rsidRDefault="00DB3184" w:rsidP="008863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Зеленовского</w:t>
      </w:r>
      <w:r w:rsidR="002A460F" w:rsidRPr="0002434D">
        <w:rPr>
          <w:rFonts w:ascii="Times New Roman" w:hAnsi="Times New Roman"/>
          <w:sz w:val="28"/>
          <w:szCs w:val="28"/>
        </w:rPr>
        <w:t xml:space="preserve"> </w:t>
      </w:r>
      <w:r w:rsidR="008863F4" w:rsidRPr="0002434D">
        <w:rPr>
          <w:rFonts w:ascii="Times New Roman" w:hAnsi="Times New Roman"/>
          <w:sz w:val="28"/>
          <w:szCs w:val="28"/>
        </w:rPr>
        <w:t>сельского поселения</w:t>
      </w:r>
      <w:r w:rsidR="002A460F">
        <w:rPr>
          <w:rFonts w:ascii="Times New Roman" w:hAnsi="Times New Roman"/>
          <w:sz w:val="24"/>
          <w:szCs w:val="24"/>
        </w:rPr>
        <w:tab/>
      </w:r>
      <w:r w:rsidR="002A460F">
        <w:rPr>
          <w:rFonts w:ascii="Times New Roman" w:hAnsi="Times New Roman"/>
          <w:sz w:val="24"/>
          <w:szCs w:val="24"/>
        </w:rPr>
        <w:tab/>
      </w:r>
      <w:r w:rsidR="002A460F">
        <w:rPr>
          <w:rFonts w:ascii="Times New Roman" w:hAnsi="Times New Roman"/>
          <w:sz w:val="24"/>
          <w:szCs w:val="24"/>
        </w:rPr>
        <w:tab/>
      </w:r>
      <w:r w:rsidR="002A460F">
        <w:rPr>
          <w:rFonts w:ascii="Times New Roman" w:hAnsi="Times New Roman"/>
          <w:sz w:val="24"/>
          <w:szCs w:val="24"/>
        </w:rPr>
        <w:tab/>
      </w:r>
      <w:r w:rsidR="008863F4" w:rsidRPr="0088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Т. И. Обухова</w:t>
      </w:r>
    </w:p>
    <w:p w:rsidR="0056439D" w:rsidRDefault="008863F4" w:rsidP="00B94B8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B94B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184" w:rsidRDefault="00DB3184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184" w:rsidRDefault="00DB3184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184" w:rsidRDefault="00DB3184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A79" w:rsidRDefault="00444A79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A79" w:rsidRDefault="00444A79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A79" w:rsidRDefault="00444A79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A79" w:rsidRDefault="00444A79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A79" w:rsidRDefault="00444A79" w:rsidP="00DB3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31F5" w:rsidRDefault="005831F5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831F5" w:rsidRDefault="005831F5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31F5" w:rsidRDefault="00DB3184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Зеленовского</w:t>
      </w:r>
      <w:r w:rsidR="002A460F">
        <w:rPr>
          <w:rFonts w:ascii="Times New Roman" w:hAnsi="Times New Roman"/>
          <w:sz w:val="28"/>
          <w:szCs w:val="28"/>
        </w:rPr>
        <w:t xml:space="preserve"> </w:t>
      </w:r>
      <w:r w:rsidR="005831F5">
        <w:rPr>
          <w:rFonts w:ascii="Times New Roman" w:hAnsi="Times New Roman"/>
          <w:sz w:val="28"/>
          <w:szCs w:val="28"/>
        </w:rPr>
        <w:t>сельского поселения</w:t>
      </w:r>
    </w:p>
    <w:p w:rsidR="005831F5" w:rsidRDefault="00444A79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31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29.12.2022г. </w:t>
      </w:r>
      <w:r w:rsidR="00B6099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122</w:t>
      </w:r>
    </w:p>
    <w:p w:rsidR="0015464B" w:rsidRPr="005F136A" w:rsidRDefault="0015464B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64B" w:rsidRPr="005F136A" w:rsidRDefault="0015464B" w:rsidP="0015464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136A">
        <w:rPr>
          <w:rFonts w:ascii="Times New Roman" w:eastAsia="Times New Roman" w:hAnsi="Times New Roman"/>
          <w:b/>
          <w:sz w:val="28"/>
          <w:szCs w:val="28"/>
        </w:rPr>
        <w:t>ПЕРЕЧЕНЬ</w:t>
      </w:r>
    </w:p>
    <w:p w:rsidR="0056439D" w:rsidRPr="005F136A" w:rsidRDefault="0015464B" w:rsidP="00154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136A">
        <w:rPr>
          <w:rFonts w:ascii="Times New Roman" w:eastAsia="Times New Roman" w:hAnsi="Times New Roman"/>
          <w:b/>
          <w:sz w:val="28"/>
          <w:szCs w:val="28"/>
        </w:rPr>
        <w:t>источников наружного водоснабжения и мест для забора воды в целях пожаротушения в любое время года из источников наружного водоснабжения на территории</w:t>
      </w:r>
    </w:p>
    <w:p w:rsidR="0015464B" w:rsidRPr="005F136A" w:rsidRDefault="00DB3184" w:rsidP="00154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Зеленовского</w:t>
      </w:r>
      <w:r w:rsidR="005F136A" w:rsidRPr="005F136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5464B" w:rsidRPr="005F136A">
        <w:rPr>
          <w:rFonts w:ascii="Times New Roman" w:eastAsia="Times New Roman" w:hAnsi="Times New Roman"/>
          <w:b/>
          <w:sz w:val="28"/>
          <w:szCs w:val="28"/>
        </w:rPr>
        <w:t>сельского поселения</w:t>
      </w:r>
    </w:p>
    <w:p w:rsidR="0015464B" w:rsidRDefault="0015464B" w:rsidP="0015464B">
      <w:pPr>
        <w:spacing w:after="0" w:line="240" w:lineRule="auto"/>
        <w:jc w:val="center"/>
        <w:rPr>
          <w:rFonts w:ascii="Times New Roman" w:eastAsia="Times New Roman" w:hAnsi="Times New Roman"/>
          <w:b/>
          <w:color w:val="3F3F3F"/>
          <w:sz w:val="28"/>
          <w:szCs w:val="28"/>
        </w:rPr>
      </w:pPr>
    </w:p>
    <w:p w:rsidR="0015464B" w:rsidRDefault="0015464B" w:rsidP="0015464B">
      <w:pPr>
        <w:spacing w:after="0" w:line="240" w:lineRule="auto"/>
        <w:jc w:val="center"/>
        <w:rPr>
          <w:rFonts w:ascii="Times New Roman" w:eastAsia="Times New Roman" w:hAnsi="Times New Roman"/>
          <w:b/>
          <w:color w:val="3F3F3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409"/>
        <w:gridCol w:w="3341"/>
        <w:gridCol w:w="3516"/>
      </w:tblGrid>
      <w:tr w:rsidR="00587DA4" w:rsidRPr="00587DA4" w:rsidTr="004F3444">
        <w:trPr>
          <w:trHeight w:val="802"/>
        </w:trPr>
        <w:tc>
          <w:tcPr>
            <w:tcW w:w="645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587DA4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№</w:t>
            </w:r>
          </w:p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587DA4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п/п</w:t>
            </w:r>
          </w:p>
        </w:tc>
        <w:tc>
          <w:tcPr>
            <w:tcW w:w="2409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</w:p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587DA4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Знак</w:t>
            </w:r>
          </w:p>
        </w:tc>
        <w:tc>
          <w:tcPr>
            <w:tcW w:w="3341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6F6E30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Адрес, место нахождения водоисточника</w:t>
            </w:r>
          </w:p>
        </w:tc>
        <w:tc>
          <w:tcPr>
            <w:tcW w:w="3516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</w:p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6F6E30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Пожарный водоисточник</w:t>
            </w:r>
          </w:p>
        </w:tc>
      </w:tr>
      <w:tr w:rsidR="00587DA4" w:rsidRPr="00587DA4" w:rsidTr="004F3444">
        <w:tc>
          <w:tcPr>
            <w:tcW w:w="645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587DA4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05466" w:rsidRPr="00587DA4" w:rsidRDefault="004A6968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3F3F3F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2" name="Рисунок 2" descr="4b484e9d2e58bc0324c89915cf0713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b484e9d2e58bc0324c89915cf0713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A05466" w:rsidRDefault="00DB3184" w:rsidP="004A6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>х. Зеленовка, ул. Дорожная</w:t>
            </w:r>
          </w:p>
          <w:p w:rsidR="00DB3184" w:rsidRPr="00587DA4" w:rsidRDefault="00DB3184" w:rsidP="004A6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>(около д.</w:t>
            </w:r>
            <w:r w:rsidR="00F51E03"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 xml:space="preserve"> 21)</w:t>
            </w:r>
            <w:r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 xml:space="preserve"> </w:t>
            </w:r>
          </w:p>
        </w:tc>
        <w:tc>
          <w:tcPr>
            <w:tcW w:w="3516" w:type="dxa"/>
          </w:tcPr>
          <w:p w:rsidR="00716484" w:rsidRDefault="00716484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Балка Алпатовка</w:t>
            </w:r>
          </w:p>
          <w:p w:rsidR="00A05466" w:rsidRPr="00587DA4" w:rsidRDefault="00716484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</w:t>
            </w:r>
            <w:r w:rsidRPr="00587DA4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</w:t>
            </w:r>
            <w:r w:rsidR="00A05466" w:rsidRPr="00587DA4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(</w:t>
            </w:r>
            <w:r w:rsidR="00444A79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объем</w:t>
            </w:r>
            <w:r w:rsidR="000F2082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50</w:t>
            </w:r>
            <w:r w:rsidR="00A05466" w:rsidRPr="00587DA4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куб.м.)</w:t>
            </w:r>
          </w:p>
        </w:tc>
      </w:tr>
      <w:tr w:rsidR="00587DA4" w:rsidRPr="00587DA4" w:rsidTr="004F3444">
        <w:tc>
          <w:tcPr>
            <w:tcW w:w="645" w:type="dxa"/>
          </w:tcPr>
          <w:p w:rsidR="00A05466" w:rsidRPr="00587DA4" w:rsidRDefault="00A05466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 w:rsidRPr="00587DA4"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05466" w:rsidRPr="00587DA4" w:rsidRDefault="0091669E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3F3F3F"/>
                <w:sz w:val="28"/>
                <w:szCs w:val="28"/>
                <w:lang w:eastAsia="ru-RU"/>
              </w:rPr>
              <w:drawing>
                <wp:inline distT="0" distB="0" distL="0" distR="0" wp14:anchorId="39C2D94D" wp14:editId="03173239">
                  <wp:extent cx="742950" cy="742950"/>
                  <wp:effectExtent l="0" t="0" r="0" b="0"/>
                  <wp:docPr id="9" name="Рисунок 9" descr="4b484e9d2e58bc0324c89915cf0713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b484e9d2e58bc0324c89915cf0713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4A6968" w:rsidRDefault="00F51E03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х. Верхние </w:t>
            </w:r>
            <w:r w:rsidRPr="00F51E0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Грачики</w:t>
            </w:r>
          </w:p>
          <w:p w:rsidR="00716484" w:rsidRPr="00587DA4" w:rsidRDefault="00716484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(восточная сторона хутора)</w:t>
            </w:r>
          </w:p>
        </w:tc>
        <w:tc>
          <w:tcPr>
            <w:tcW w:w="3516" w:type="dxa"/>
          </w:tcPr>
          <w:p w:rsidR="00A05466" w:rsidRDefault="0091669E" w:rsidP="0091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Пожарный</w:t>
            </w:r>
            <w:r w:rsidRPr="0091669E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водоем</w:t>
            </w:r>
          </w:p>
          <w:p w:rsidR="0091669E" w:rsidRPr="0091669E" w:rsidRDefault="00444A79" w:rsidP="0091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(объем</w:t>
            </w:r>
            <w:r w:rsidR="000F2082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50</w:t>
            </w:r>
            <w:r w:rsidR="0091669E" w:rsidRPr="00587DA4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куб.м.)</w:t>
            </w:r>
          </w:p>
        </w:tc>
      </w:tr>
      <w:tr w:rsidR="00596F2F" w:rsidRPr="00587DA4" w:rsidTr="004F3444">
        <w:tc>
          <w:tcPr>
            <w:tcW w:w="645" w:type="dxa"/>
          </w:tcPr>
          <w:p w:rsidR="00596F2F" w:rsidRPr="00587DA4" w:rsidRDefault="00444A79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3F3F3F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96F2F" w:rsidRPr="00D41FC8" w:rsidRDefault="00716484" w:rsidP="0058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3F3F3F"/>
                <w:sz w:val="28"/>
                <w:szCs w:val="28"/>
                <w:lang w:eastAsia="ru-RU"/>
              </w:rPr>
              <w:drawing>
                <wp:inline distT="0" distB="0" distL="0" distR="0" wp14:anchorId="65FCDBC0" wp14:editId="30873A47">
                  <wp:extent cx="742950" cy="742950"/>
                  <wp:effectExtent l="0" t="0" r="0" b="0"/>
                  <wp:docPr id="11" name="Рисунок 11" descr="4b484e9d2e58bc0324c89915cf0713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b484e9d2e58bc0324c89915cf0713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596F2F" w:rsidRDefault="002A460F" w:rsidP="0059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>х.</w:t>
            </w:r>
            <w:r w:rsidR="005F136A"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 xml:space="preserve"> </w:t>
            </w:r>
            <w:r w:rsidR="00716484"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>Нижние Грачики</w:t>
            </w:r>
          </w:p>
          <w:p w:rsidR="00716484" w:rsidRPr="00587DA4" w:rsidRDefault="00716484" w:rsidP="0059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F3F3F"/>
                <w:sz w:val="28"/>
                <w:szCs w:val="28"/>
              </w:rPr>
              <w:t>въезд в хутор)</w:t>
            </w:r>
          </w:p>
        </w:tc>
        <w:tc>
          <w:tcPr>
            <w:tcW w:w="3516" w:type="dxa"/>
          </w:tcPr>
          <w:p w:rsidR="00716484" w:rsidRDefault="00716484" w:rsidP="0071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Пожарный</w:t>
            </w:r>
            <w:r w:rsidRPr="0091669E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водоем</w:t>
            </w:r>
          </w:p>
          <w:p w:rsidR="00596F2F" w:rsidRPr="006F6E30" w:rsidRDefault="00444A79" w:rsidP="0071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>(объем</w:t>
            </w:r>
            <w:r w:rsidR="000F2082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50</w:t>
            </w:r>
            <w:r w:rsidR="00716484" w:rsidRPr="00587DA4">
              <w:rPr>
                <w:rFonts w:ascii="Times New Roman" w:eastAsia="Times New Roman" w:hAnsi="Times New Roman"/>
                <w:color w:val="3F3F3F"/>
                <w:sz w:val="24"/>
                <w:szCs w:val="24"/>
              </w:rPr>
              <w:t xml:space="preserve"> куб.м.)</w:t>
            </w:r>
          </w:p>
        </w:tc>
      </w:tr>
    </w:tbl>
    <w:p w:rsidR="007A096F" w:rsidRDefault="007A096F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082" w:rsidRDefault="000F2082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4A79" w:rsidRDefault="00444A79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4A79" w:rsidRDefault="00444A79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4A79" w:rsidRDefault="00444A79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444" w:rsidRDefault="004F3444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31F5" w:rsidRDefault="005831F5" w:rsidP="00B609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5831F5" w:rsidRDefault="005831F5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31F5" w:rsidRDefault="000F2082" w:rsidP="005831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Зеленовского</w:t>
      </w:r>
      <w:r w:rsidR="007A096F">
        <w:rPr>
          <w:rFonts w:ascii="Times New Roman" w:hAnsi="Times New Roman"/>
          <w:sz w:val="28"/>
          <w:szCs w:val="28"/>
        </w:rPr>
        <w:t xml:space="preserve"> </w:t>
      </w:r>
      <w:r w:rsidR="005831F5">
        <w:rPr>
          <w:rFonts w:ascii="Times New Roman" w:hAnsi="Times New Roman"/>
          <w:sz w:val="28"/>
          <w:szCs w:val="28"/>
        </w:rPr>
        <w:t>сельского поселения</w:t>
      </w:r>
    </w:p>
    <w:p w:rsidR="000F2082" w:rsidRDefault="00444A79" w:rsidP="00444A7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29.12.2022г. № 122</w:t>
      </w:r>
    </w:p>
    <w:p w:rsidR="000F2082" w:rsidRDefault="000F2082" w:rsidP="00003CEB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003CEB" w:rsidRPr="007A096F" w:rsidRDefault="00003CEB" w:rsidP="00003CE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 w:rsidRPr="007A096F">
        <w:rPr>
          <w:rFonts w:ascii="Times New Roman" w:eastAsia="Times New Roman" w:hAnsi="Times New Roman"/>
          <w:b/>
          <w:bCs/>
          <w:sz w:val="28"/>
          <w:szCs w:val="28"/>
        </w:rPr>
        <w:t>ПРАВИЛА</w:t>
      </w:r>
    </w:p>
    <w:p w:rsidR="00544BCC" w:rsidRPr="007A096F" w:rsidRDefault="00003CEB" w:rsidP="00003CE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096F">
        <w:rPr>
          <w:rFonts w:ascii="Times New Roman" w:hAnsi="Times New Roman" w:cs="Times New Roman"/>
          <w:bCs/>
          <w:sz w:val="28"/>
          <w:szCs w:val="28"/>
        </w:rPr>
        <w:t>учёта и проверки наружного водоснабжения и мест для забора воды в целях пожаротушения на территории</w:t>
      </w:r>
    </w:p>
    <w:p w:rsidR="00003CEB" w:rsidRPr="007A096F" w:rsidRDefault="000F2082" w:rsidP="00003CE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Зеленовского</w:t>
      </w:r>
      <w:r w:rsidR="007A096F" w:rsidRPr="007A0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CEB" w:rsidRPr="007A096F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003CEB" w:rsidRPr="004D72D2" w:rsidRDefault="00003CEB" w:rsidP="00003CE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1. Общие положения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1.1. Настоящие Прави</w:t>
      </w:r>
      <w:r w:rsidR="000F2082">
        <w:rPr>
          <w:rFonts w:ascii="Times New Roman" w:eastAsia="Times New Roman" w:hAnsi="Times New Roman"/>
          <w:sz w:val="28"/>
          <w:szCs w:val="28"/>
        </w:rPr>
        <w:t>ла действуют на всей территории Зеленовского</w:t>
      </w:r>
      <w:r w:rsidR="007A096F" w:rsidRPr="007A09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72D2">
        <w:rPr>
          <w:rFonts w:ascii="Times New Roman" w:eastAsia="Times New Roman" w:hAnsi="Times New Roman"/>
          <w:sz w:val="28"/>
          <w:szCs w:val="28"/>
        </w:rPr>
        <w:t>сельского поселения и обязательны для исполнения в любое время года всеми абонентами, имеющими источники наружного водоснабжения и места для забора воды, используемые в целях пожаротушения (далее – источники противопожарного водоснабжения) независимо от их ведомственной принадлежности и организационно-правовой формы.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1.2. К источникам противопожарного водоснабжения: наружные водопроводные сети с пожарными гидрантами и водные объекты, используемые для целей пожаротушения.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1.3. Ответственность за состояние источников противопожарного водоснабжения и установку указателей несёт Администрация </w:t>
      </w:r>
      <w:r w:rsidR="000F2082">
        <w:rPr>
          <w:rFonts w:ascii="Times New Roman" w:eastAsia="Times New Roman" w:hAnsi="Times New Roman"/>
          <w:bCs/>
          <w:sz w:val="28"/>
          <w:szCs w:val="28"/>
        </w:rPr>
        <w:t>Зеленовского</w:t>
      </w:r>
      <w:r w:rsidR="007A096F" w:rsidRPr="007A09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72D2">
        <w:rPr>
          <w:rFonts w:ascii="Times New Roman" w:eastAsia="Times New Roman" w:hAnsi="Times New Roman"/>
          <w:sz w:val="28"/>
          <w:szCs w:val="28"/>
        </w:rPr>
        <w:t>сельского поселения или абонент, в ведении которого они находятся.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center"/>
        <w:rPr>
          <w:rFonts w:ascii="Times New Roman" w:eastAsia="Times New Roman" w:hAnsi="Times New Roman"/>
          <w:sz w:val="28"/>
          <w:szCs w:val="28"/>
        </w:rPr>
      </w:pP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center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b/>
          <w:bCs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точным учётом всех источников наружного противопожарного водоснабжения;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систематическим контролем за состоянием источников наружного противопожарного водоснабжения;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своевременной подготовкой источников наружного противопожарного водоснабжения к условиям эксплуатации в весенне-летний и осенне-зимний периоды.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наружного противопожарного водоснабжения должен быть обеспечен подъезд.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2.4. Пожарные водоёмы должны быть наполнены водой. К водоёмам должен быть обеспечен подъезд. В зимнее время площадки и подъезды к пожарным водоемам необходимо содержать очищенными от снежных заносов, производить расчистку дорог, подъездов и проездов в населенных пунктах для проезда пожарных автомобилей.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lastRenderedPageBreak/>
        <w:t xml:space="preserve">  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2.5.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</w:p>
    <w:p w:rsidR="00003CEB" w:rsidRPr="004D72D2" w:rsidRDefault="00003CEB" w:rsidP="00BF36CB">
      <w:pPr>
        <w:shd w:val="clear" w:color="auto" w:fill="FFFFFF"/>
        <w:spacing w:after="0" w:line="240" w:lineRule="auto"/>
        <w:ind w:left="-284" w:right="1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D72D2">
        <w:rPr>
          <w:rFonts w:ascii="Times New Roman" w:eastAsia="Times New Roman" w:hAnsi="Times New Roman"/>
          <w:b/>
          <w:bCs/>
          <w:sz w:val="28"/>
          <w:szCs w:val="28"/>
        </w:rPr>
        <w:t>3. Учет и порядок проверки источников противопожарного водоснабжения</w:t>
      </w:r>
    </w:p>
    <w:p w:rsidR="00BF36CB" w:rsidRPr="004D72D2" w:rsidRDefault="00BF36CB" w:rsidP="00BF36CB">
      <w:pPr>
        <w:shd w:val="clear" w:color="auto" w:fill="FFFFFF"/>
        <w:spacing w:after="0" w:line="240" w:lineRule="auto"/>
        <w:ind w:left="-284" w:right="140"/>
        <w:jc w:val="center"/>
        <w:rPr>
          <w:rFonts w:ascii="Times New Roman" w:eastAsia="Times New Roman" w:hAnsi="Times New Roman"/>
          <w:sz w:val="28"/>
          <w:szCs w:val="28"/>
        </w:rPr>
      </w:pP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 xml:space="preserve">3.1. Администрация </w:t>
      </w:r>
      <w:r w:rsidR="000F2082">
        <w:rPr>
          <w:rFonts w:ascii="Times New Roman" w:eastAsia="Times New Roman" w:hAnsi="Times New Roman"/>
          <w:bCs/>
          <w:sz w:val="28"/>
          <w:szCs w:val="28"/>
        </w:rPr>
        <w:t>Зеленовского</w:t>
      </w:r>
      <w:r w:rsidR="007A096F" w:rsidRPr="007A096F">
        <w:rPr>
          <w:rFonts w:ascii="Times New Roman" w:eastAsia="Times New Roman" w:hAnsi="Times New Roman"/>
          <w:sz w:val="28"/>
          <w:szCs w:val="28"/>
        </w:rPr>
        <w:t xml:space="preserve">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сельского поселения и абоненты, имеющие источники противопожарного водоснабжения независимо от их ведомственной принадлежности и организационно-правовой формы,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 xml:space="preserve">3.2. С целью учета всех источников противопожарного водоснабжения, Администрация </w:t>
      </w:r>
      <w:r w:rsidR="000F2082">
        <w:rPr>
          <w:rFonts w:ascii="Times New Roman" w:eastAsia="Times New Roman" w:hAnsi="Times New Roman"/>
          <w:bCs/>
          <w:sz w:val="28"/>
          <w:szCs w:val="28"/>
        </w:rPr>
        <w:t>Зеленовского</w:t>
      </w:r>
      <w:r w:rsidR="007A096F" w:rsidRPr="007A096F">
        <w:rPr>
          <w:rFonts w:ascii="Times New Roman" w:eastAsia="Times New Roman" w:hAnsi="Times New Roman"/>
          <w:sz w:val="28"/>
          <w:szCs w:val="28"/>
        </w:rPr>
        <w:t xml:space="preserve">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сельского поселения и абоненты совместно с Государственной противопожарной службой не реже одного раза в пять лет проводят инвентаризацию источников противопожарного водоснабжения.</w:t>
      </w:r>
    </w:p>
    <w:p w:rsidR="00003CEB" w:rsidRPr="004D72D2" w:rsidRDefault="00BF36CB" w:rsidP="000F2082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3.3. Проверка источников противопожарного водоснабжения производится 2 раза в год: в весенне-летний (с 1 мая по 1 ноября) и осенне-зимний (с 1 ноября по 1 мая) периоды.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0F2082">
        <w:rPr>
          <w:rFonts w:ascii="Times New Roman" w:eastAsia="Times New Roman" w:hAnsi="Times New Roman"/>
          <w:sz w:val="28"/>
          <w:szCs w:val="28"/>
        </w:rPr>
        <w:t>3.4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. При проверке пожарного водоема проверяется: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возможность беспрепятственного подъезда к пожарному водоему;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степень заполнения водой и возможность его пополнения;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наличие площадки перед водоемом для забора воды;</w:t>
      </w:r>
    </w:p>
    <w:p w:rsidR="00003CEB" w:rsidRPr="004D72D2" w:rsidRDefault="00003CE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003CEB" w:rsidRPr="004D72D2" w:rsidRDefault="00BF36CB" w:rsidP="00003CEB">
      <w:pPr>
        <w:shd w:val="clear" w:color="auto" w:fill="FFFFFF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4D72D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03CEB" w:rsidRPr="004D72D2">
        <w:rPr>
          <w:rFonts w:ascii="Times New Roman" w:eastAsia="Times New Roman" w:hAnsi="Times New Roman"/>
          <w:sz w:val="28"/>
          <w:szCs w:val="28"/>
        </w:rPr>
        <w:t>3.6. При проверке других приспособленных для целей пожаротушения источников наружного водоснабжения проверяется наличие подъезда и возможность забора воды в любое время года.</w:t>
      </w:r>
    </w:p>
    <w:p w:rsidR="00003CEB" w:rsidRPr="00003CEB" w:rsidRDefault="00003CEB" w:rsidP="00003CEB">
      <w:pPr>
        <w:spacing w:after="0" w:line="240" w:lineRule="auto"/>
        <w:ind w:left="-284" w:right="140"/>
        <w:jc w:val="both"/>
        <w:rPr>
          <w:rFonts w:ascii="Times New Roman" w:hAnsi="Times New Roman"/>
          <w:sz w:val="28"/>
          <w:szCs w:val="28"/>
        </w:rPr>
      </w:pPr>
    </w:p>
    <w:p w:rsidR="00003CEB" w:rsidRPr="00003CEB" w:rsidRDefault="00003CEB" w:rsidP="00003C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003CEB" w:rsidRPr="00003CEB" w:rsidSect="0056439D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55" w:rsidRDefault="00E85C55">
      <w:r>
        <w:separator/>
      </w:r>
    </w:p>
  </w:endnote>
  <w:endnote w:type="continuationSeparator" w:id="0">
    <w:p w:rsidR="00E85C55" w:rsidRDefault="00E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55" w:rsidRDefault="00E85C55">
      <w:r>
        <w:separator/>
      </w:r>
    </w:p>
  </w:footnote>
  <w:footnote w:type="continuationSeparator" w:id="0">
    <w:p w:rsidR="00E85C55" w:rsidRDefault="00E8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87"/>
    <w:rsid w:val="00001E99"/>
    <w:rsid w:val="00003CEB"/>
    <w:rsid w:val="0002434D"/>
    <w:rsid w:val="00062AB0"/>
    <w:rsid w:val="00087C7A"/>
    <w:rsid w:val="000C3269"/>
    <w:rsid w:val="000D1DDC"/>
    <w:rsid w:val="000E52F7"/>
    <w:rsid w:val="000F2082"/>
    <w:rsid w:val="0015464B"/>
    <w:rsid w:val="00166A2F"/>
    <w:rsid w:val="00174154"/>
    <w:rsid w:val="00181752"/>
    <w:rsid w:val="001A5FD2"/>
    <w:rsid w:val="001A7AF2"/>
    <w:rsid w:val="00204FDE"/>
    <w:rsid w:val="0026459F"/>
    <w:rsid w:val="00267350"/>
    <w:rsid w:val="002A460F"/>
    <w:rsid w:val="002D24BD"/>
    <w:rsid w:val="003107EF"/>
    <w:rsid w:val="0031289F"/>
    <w:rsid w:val="0031591E"/>
    <w:rsid w:val="00390F8C"/>
    <w:rsid w:val="00396D7C"/>
    <w:rsid w:val="003A2765"/>
    <w:rsid w:val="003A715F"/>
    <w:rsid w:val="003D00ED"/>
    <w:rsid w:val="003D227A"/>
    <w:rsid w:val="003F4316"/>
    <w:rsid w:val="003F5790"/>
    <w:rsid w:val="00406433"/>
    <w:rsid w:val="00444A79"/>
    <w:rsid w:val="00450418"/>
    <w:rsid w:val="00455506"/>
    <w:rsid w:val="0046761D"/>
    <w:rsid w:val="004A687E"/>
    <w:rsid w:val="004A6968"/>
    <w:rsid w:val="004C10B2"/>
    <w:rsid w:val="004C154E"/>
    <w:rsid w:val="004D72D2"/>
    <w:rsid w:val="004F3444"/>
    <w:rsid w:val="004F5702"/>
    <w:rsid w:val="00512360"/>
    <w:rsid w:val="00544BCC"/>
    <w:rsid w:val="00555A9B"/>
    <w:rsid w:val="0056439D"/>
    <w:rsid w:val="00573C06"/>
    <w:rsid w:val="00576C40"/>
    <w:rsid w:val="005831F5"/>
    <w:rsid w:val="00585F0B"/>
    <w:rsid w:val="00586904"/>
    <w:rsid w:val="00587DA4"/>
    <w:rsid w:val="00596F2F"/>
    <w:rsid w:val="005B25A1"/>
    <w:rsid w:val="005F136A"/>
    <w:rsid w:val="006115A0"/>
    <w:rsid w:val="00615274"/>
    <w:rsid w:val="00694BC4"/>
    <w:rsid w:val="006A0B7F"/>
    <w:rsid w:val="006A18AC"/>
    <w:rsid w:val="006A6F8C"/>
    <w:rsid w:val="006C69E8"/>
    <w:rsid w:val="006E231C"/>
    <w:rsid w:val="007048B9"/>
    <w:rsid w:val="00716484"/>
    <w:rsid w:val="00736477"/>
    <w:rsid w:val="007971EA"/>
    <w:rsid w:val="007A096F"/>
    <w:rsid w:val="007E026B"/>
    <w:rsid w:val="007F2E8A"/>
    <w:rsid w:val="00800B26"/>
    <w:rsid w:val="00880075"/>
    <w:rsid w:val="00884273"/>
    <w:rsid w:val="008863F4"/>
    <w:rsid w:val="00894310"/>
    <w:rsid w:val="008A4FC8"/>
    <w:rsid w:val="008E4DF4"/>
    <w:rsid w:val="008F3476"/>
    <w:rsid w:val="008F3A65"/>
    <w:rsid w:val="00901CCD"/>
    <w:rsid w:val="009100B5"/>
    <w:rsid w:val="009115C0"/>
    <w:rsid w:val="0091669E"/>
    <w:rsid w:val="009239DB"/>
    <w:rsid w:val="009C2630"/>
    <w:rsid w:val="009F76E8"/>
    <w:rsid w:val="00A02CD8"/>
    <w:rsid w:val="00A05466"/>
    <w:rsid w:val="00A248D0"/>
    <w:rsid w:val="00A533FE"/>
    <w:rsid w:val="00A53423"/>
    <w:rsid w:val="00A805D0"/>
    <w:rsid w:val="00A94012"/>
    <w:rsid w:val="00AB2598"/>
    <w:rsid w:val="00AB47F8"/>
    <w:rsid w:val="00AF0896"/>
    <w:rsid w:val="00B34405"/>
    <w:rsid w:val="00B53D08"/>
    <w:rsid w:val="00B60996"/>
    <w:rsid w:val="00B7015D"/>
    <w:rsid w:val="00B76E96"/>
    <w:rsid w:val="00B94B89"/>
    <w:rsid w:val="00BA562D"/>
    <w:rsid w:val="00BD4E97"/>
    <w:rsid w:val="00BF36CB"/>
    <w:rsid w:val="00BF671A"/>
    <w:rsid w:val="00C22B05"/>
    <w:rsid w:val="00CA78F1"/>
    <w:rsid w:val="00CC40EB"/>
    <w:rsid w:val="00CE051F"/>
    <w:rsid w:val="00D03956"/>
    <w:rsid w:val="00D1669E"/>
    <w:rsid w:val="00D41FC8"/>
    <w:rsid w:val="00D466F9"/>
    <w:rsid w:val="00DB0A22"/>
    <w:rsid w:val="00DB3184"/>
    <w:rsid w:val="00DE1E0E"/>
    <w:rsid w:val="00E17B59"/>
    <w:rsid w:val="00E85C55"/>
    <w:rsid w:val="00EA7DD8"/>
    <w:rsid w:val="00ED1682"/>
    <w:rsid w:val="00F0796F"/>
    <w:rsid w:val="00F10966"/>
    <w:rsid w:val="00F14A2D"/>
    <w:rsid w:val="00F17687"/>
    <w:rsid w:val="00F51D40"/>
    <w:rsid w:val="00F51E03"/>
    <w:rsid w:val="00F73578"/>
    <w:rsid w:val="00F82805"/>
    <w:rsid w:val="00F84248"/>
    <w:rsid w:val="00FC14BA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4EB"/>
  <w15:docId w15:val="{73BA58D9-9F0B-461A-8B2B-81DF0DBD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2434D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F1768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1768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1768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1768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A8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C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7C7A"/>
    <w:rPr>
      <w:rFonts w:ascii="Tahoma" w:hAnsi="Tahoma" w:cs="Tahoma"/>
      <w:sz w:val="16"/>
      <w:szCs w:val="16"/>
      <w:lang w:eastAsia="en-US"/>
    </w:rPr>
  </w:style>
  <w:style w:type="paragraph" w:styleId="a6">
    <w:name w:val="footnote text"/>
    <w:basedOn w:val="a"/>
    <w:semiHidden/>
    <w:rsid w:val="00A24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A248D0"/>
    <w:rPr>
      <w:vertAlign w:val="superscript"/>
    </w:rPr>
  </w:style>
  <w:style w:type="character" w:customStyle="1" w:styleId="10">
    <w:name w:val="Заголовок 1 Знак"/>
    <w:basedOn w:val="a0"/>
    <w:link w:val="1"/>
    <w:rsid w:val="0002434D"/>
    <w:rPr>
      <w:rFonts w:ascii="Times New Roman" w:eastAsia="Times New Roman" w:hAnsi="Times New Roman"/>
      <w:b/>
      <w:snapToGrid w:val="0"/>
      <w:sz w:val="40"/>
    </w:rPr>
  </w:style>
  <w:style w:type="paragraph" w:styleId="a8">
    <w:name w:val="No Spacing"/>
    <w:basedOn w:val="a"/>
    <w:uiPriority w:val="1"/>
    <w:qFormat/>
    <w:rsid w:val="00003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ПОСТАНОВЛЕНИЕ</vt:lpstr>
    </vt:vector>
  </TitlesOfParts>
  <Company>Lenovo</Company>
  <LinksUpToDate>false</LinksUpToDate>
  <CharactersWithSpaces>6365</CharactersWithSpaces>
  <SharedDoc>false</SharedDoc>
  <HLinks>
    <vt:vector size="30" baseType="variant"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consultantplus://offline/ref=90C7C56AC4585BF26BFBA7155066D2C7E482F427F444D7AEB6088ADAA3iDv8E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consultantplus://offline/ref=90C7C56AC4585BF26BFBA7155066D2C7E483F220F748D7AEB6088ADAA3D8DA52021A5FBB321C73F2i3v2E</vt:lpwstr>
      </vt:variant>
      <vt:variant>
        <vt:lpwstr/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consultantplus://offline/ref=90C7C56AC4585BF26BFBA7155066D2C7E483F727F247D7AEB6088ADAA3D8DA52021A5FB833i1v4E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ПОСТАНОВЛЕНИЕ</dc:title>
  <dc:creator>Lenovo User</dc:creator>
  <cp:lastModifiedBy>Зеленовка</cp:lastModifiedBy>
  <cp:revision>5</cp:revision>
  <cp:lastPrinted>2025-12-11T12:13:00Z</cp:lastPrinted>
  <dcterms:created xsi:type="dcterms:W3CDTF">2022-07-12T11:23:00Z</dcterms:created>
  <dcterms:modified xsi:type="dcterms:W3CDTF">2025-12-11T12:21:00Z</dcterms:modified>
</cp:coreProperties>
</file>