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34037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000000" w:rsidRDefault="00C34037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:rsidR="00000000" w:rsidRDefault="00C34037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:rsidR="00000000" w:rsidRDefault="00C34037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«ЗЕЛЕНОВСКОЕСЕЛЬСКОЕ ПОСЕЛЕНИЕ»</w:t>
      </w:r>
    </w:p>
    <w:p w:rsidR="00000000" w:rsidRDefault="00C34037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000000" w:rsidRDefault="00C3403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3403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3403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34037">
      <w:pPr>
        <w:jc w:val="center"/>
      </w:pPr>
      <w:r>
        <w:rPr>
          <w:b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ПОСТАНОВЛЕНИЕ </w:t>
      </w:r>
    </w:p>
    <w:p w:rsidR="00000000" w:rsidRDefault="00C3403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3403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34037">
      <w:pPr>
        <w:spacing w:after="200" w:line="276" w:lineRule="auto"/>
        <w:jc w:val="center"/>
      </w:pPr>
      <w:r>
        <w:rPr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>14.04.2023  г.                                   № 15                           х.</w:t>
      </w:r>
      <w:r>
        <w:rPr>
          <w:rFonts w:eastAsia="Calibri"/>
          <w:sz w:val="28"/>
          <w:szCs w:val="28"/>
          <w:lang w:eastAsia="en-US"/>
        </w:rPr>
        <w:t xml:space="preserve"> Зеленовка</w:t>
      </w:r>
    </w:p>
    <w:p w:rsidR="00000000" w:rsidRDefault="00C34037">
      <w:pPr>
        <w:jc w:val="center"/>
        <w:rPr>
          <w:rFonts w:eastAsia="Calibri"/>
          <w:sz w:val="28"/>
          <w:szCs w:val="28"/>
          <w:lang w:eastAsia="en-US"/>
        </w:rPr>
      </w:pPr>
    </w:p>
    <w:p w:rsidR="00000000" w:rsidRDefault="00C34037">
      <w:pPr>
        <w:ind w:right="567"/>
        <w:jc w:val="center"/>
      </w:pPr>
      <w:r>
        <w:rPr>
          <w:sz w:val="28"/>
          <w:szCs w:val="28"/>
        </w:rPr>
        <w:t>Об утверждении отчета о реализации</w:t>
      </w:r>
    </w:p>
    <w:p w:rsidR="00000000" w:rsidRDefault="00C34037">
      <w:pPr>
        <w:jc w:val="center"/>
      </w:pPr>
      <w:r>
        <w:rPr>
          <w:sz w:val="28"/>
          <w:szCs w:val="28"/>
        </w:rPr>
        <w:t>муниципальной программы «Развитие культуры» за 2022 год</w:t>
      </w:r>
    </w:p>
    <w:p w:rsidR="00000000" w:rsidRDefault="00C34037">
      <w:pPr>
        <w:jc w:val="center"/>
        <w:rPr>
          <w:sz w:val="28"/>
          <w:szCs w:val="28"/>
        </w:rPr>
      </w:pPr>
    </w:p>
    <w:p w:rsidR="00000000" w:rsidRDefault="00C34037">
      <w:pPr>
        <w:rPr>
          <w:sz w:val="28"/>
          <w:szCs w:val="28"/>
        </w:rPr>
      </w:pPr>
    </w:p>
    <w:p w:rsidR="00000000" w:rsidRDefault="00C34037">
      <w:pPr>
        <w:ind w:firstLine="708"/>
        <w:jc w:val="both"/>
      </w:pPr>
      <w:r>
        <w:rPr>
          <w:sz w:val="28"/>
          <w:szCs w:val="28"/>
        </w:rPr>
        <w:t>В соответствии с постановлением Администрации Зеленовского сельского поселения от 29.12.2018 г. № 95 "Об утверждении Порядка разработки, реализации и о</w:t>
      </w:r>
      <w:r>
        <w:rPr>
          <w:sz w:val="28"/>
          <w:szCs w:val="28"/>
        </w:rPr>
        <w:t xml:space="preserve">ценки эффективности муниципальных программ Зеленовского сельского поселения Тарасовского района», Администрация </w:t>
      </w:r>
      <w:bookmarkStart w:id="0" w:name="_Hlk66706447"/>
      <w:r>
        <w:rPr>
          <w:sz w:val="28"/>
          <w:szCs w:val="28"/>
        </w:rPr>
        <w:t xml:space="preserve">Зеленовского сельского поселения </w:t>
      </w:r>
      <w:bookmarkEnd w:id="0"/>
      <w:r>
        <w:rPr>
          <w:sz w:val="28"/>
          <w:szCs w:val="28"/>
        </w:rPr>
        <w:t>постановляет:</w:t>
      </w:r>
    </w:p>
    <w:p w:rsidR="00000000" w:rsidRDefault="00C34037">
      <w:pPr>
        <w:snapToGrid w:val="0"/>
        <w:ind w:firstLine="709"/>
        <w:jc w:val="both"/>
        <w:rPr>
          <w:b/>
          <w:color w:val="FF0000"/>
          <w:sz w:val="28"/>
          <w:szCs w:val="28"/>
        </w:rPr>
      </w:pPr>
    </w:p>
    <w:p w:rsidR="00000000" w:rsidRDefault="00C34037">
      <w:pPr>
        <w:snapToGrid w:val="0"/>
        <w:ind w:firstLine="709"/>
        <w:jc w:val="both"/>
      </w:pPr>
      <w:r>
        <w:rPr>
          <w:sz w:val="28"/>
          <w:szCs w:val="28"/>
        </w:rPr>
        <w:t xml:space="preserve">1. Утвердить отчет о реализации муниципальной программы «Развитие культуры» за 2022 год, </w:t>
      </w:r>
      <w:r>
        <w:rPr>
          <w:color w:val="000000"/>
          <w:sz w:val="28"/>
          <w:szCs w:val="28"/>
        </w:rPr>
        <w:t>утвержд</w:t>
      </w:r>
      <w:r>
        <w:rPr>
          <w:color w:val="000000"/>
          <w:sz w:val="28"/>
          <w:szCs w:val="28"/>
        </w:rPr>
        <w:t>енной постановлением Администрации Зеленовского сельского поселения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29.12.2018 г. № 102 «Об утверждении муниципальной программы Зеленовского сельского поселения «Развитие культуры», согласно приложению 1.</w:t>
      </w:r>
    </w:p>
    <w:p w:rsidR="00000000" w:rsidRDefault="00C34037">
      <w:pPr>
        <w:snapToGrid w:val="0"/>
        <w:ind w:firstLine="709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Настоящее постановление вступает в силу со дн</w:t>
      </w:r>
      <w:r>
        <w:rPr>
          <w:color w:val="000000"/>
          <w:sz w:val="28"/>
          <w:szCs w:val="28"/>
        </w:rPr>
        <w:t xml:space="preserve">я официального обнародования. </w:t>
      </w:r>
    </w:p>
    <w:p w:rsidR="00000000" w:rsidRDefault="00C34037">
      <w:pPr>
        <w:ind w:firstLine="709"/>
        <w:jc w:val="both"/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 w:rsidR="00000000" w:rsidRDefault="00C34037">
      <w:pPr>
        <w:rPr>
          <w:color w:val="000000"/>
          <w:sz w:val="28"/>
          <w:szCs w:val="28"/>
        </w:rPr>
      </w:pPr>
    </w:p>
    <w:p w:rsidR="00000000" w:rsidRDefault="00C34037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000000" w:rsidRDefault="00C34037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000000" w:rsidRDefault="00C34037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000000" w:rsidRDefault="00C34037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000000" w:rsidRDefault="00C34037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000000" w:rsidRDefault="00C34037">
      <w:r>
        <w:rPr>
          <w:sz w:val="28"/>
          <w:szCs w:val="20"/>
        </w:rPr>
        <w:t>Глава Администрации</w:t>
      </w:r>
    </w:p>
    <w:p w:rsidR="00000000" w:rsidRDefault="00C34037">
      <w:r>
        <w:rPr>
          <w:sz w:val="28"/>
          <w:szCs w:val="20"/>
        </w:rPr>
        <w:t>Зеленовского сельского поселения                                                     Т.И. Обухова</w:t>
      </w:r>
    </w:p>
    <w:p w:rsidR="00000000" w:rsidRDefault="00C34037">
      <w:pPr>
        <w:pStyle w:val="a8"/>
        <w:spacing w:before="0" w:after="0"/>
        <w:jc w:val="right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right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right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right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right"/>
      </w:pPr>
      <w:bookmarkStart w:id="1" w:name="_Hlk95742708"/>
      <w:r>
        <w:rPr>
          <w:sz w:val="28"/>
          <w:szCs w:val="28"/>
        </w:rPr>
        <w:lastRenderedPageBreak/>
        <w:t xml:space="preserve">Приложение № 1 </w:t>
      </w:r>
    </w:p>
    <w:p w:rsidR="00000000" w:rsidRDefault="00C34037">
      <w:pPr>
        <w:pStyle w:val="a8"/>
        <w:spacing w:before="0" w:after="0"/>
        <w:jc w:val="right"/>
      </w:pPr>
      <w:r>
        <w:rPr>
          <w:sz w:val="28"/>
          <w:szCs w:val="28"/>
        </w:rPr>
        <w:t>к постано</w:t>
      </w:r>
      <w:r>
        <w:rPr>
          <w:sz w:val="28"/>
          <w:szCs w:val="28"/>
        </w:rPr>
        <w:t xml:space="preserve">влению Администрации </w:t>
      </w:r>
    </w:p>
    <w:p w:rsidR="00000000" w:rsidRDefault="00C34037">
      <w:pPr>
        <w:pStyle w:val="a8"/>
        <w:spacing w:before="0" w:after="0"/>
        <w:jc w:val="right"/>
      </w:pPr>
      <w:r>
        <w:rPr>
          <w:sz w:val="28"/>
          <w:szCs w:val="28"/>
        </w:rPr>
        <w:t>Зеленовского сельского поселения</w:t>
      </w:r>
    </w:p>
    <w:p w:rsidR="00000000" w:rsidRDefault="00C34037">
      <w:pPr>
        <w:pStyle w:val="a8"/>
        <w:spacing w:before="0" w:after="0"/>
        <w:jc w:val="center"/>
      </w:pPr>
      <w:bookmarkStart w:id="2" w:name="_GoBack"/>
      <w:bookmarkEnd w:id="2"/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>от     14.03.2023 г.  №15</w:t>
      </w:r>
    </w:p>
    <w:bookmarkEnd w:id="1"/>
    <w:p w:rsidR="00000000" w:rsidRDefault="00C34037">
      <w:pPr>
        <w:pStyle w:val="a8"/>
        <w:spacing w:before="0" w:after="0"/>
        <w:jc w:val="center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center"/>
      </w:pPr>
      <w:r>
        <w:rPr>
          <w:sz w:val="28"/>
          <w:szCs w:val="28"/>
        </w:rPr>
        <w:t>ОТЧЕТ</w:t>
      </w:r>
    </w:p>
    <w:p w:rsidR="00000000" w:rsidRDefault="00C34037">
      <w:pPr>
        <w:pStyle w:val="a8"/>
        <w:spacing w:before="0" w:after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реализации муниципальной программы Зеленовского сельского</w:t>
      </w:r>
    </w:p>
    <w:p w:rsidR="00000000" w:rsidRDefault="00C34037">
      <w:pPr>
        <w:pStyle w:val="a8"/>
        <w:spacing w:before="0" w:after="0"/>
        <w:jc w:val="center"/>
      </w:pPr>
      <w:r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«</w:t>
      </w:r>
      <w:bookmarkStart w:id="3" w:name="_Hlk66714289"/>
      <w:r>
        <w:rPr>
          <w:sz w:val="28"/>
          <w:szCs w:val="28"/>
        </w:rPr>
        <w:t>Развитие культуры</w:t>
      </w:r>
      <w:bookmarkEnd w:id="3"/>
      <w:r>
        <w:rPr>
          <w:sz w:val="28"/>
          <w:szCs w:val="28"/>
        </w:rPr>
        <w:t>» за 2022 год</w:t>
      </w:r>
    </w:p>
    <w:p w:rsidR="00000000" w:rsidRDefault="00C34037">
      <w:pPr>
        <w:pStyle w:val="a8"/>
        <w:spacing w:before="0" w:after="0"/>
        <w:jc w:val="both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both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center"/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000000" w:rsidRDefault="00C34037">
      <w:pPr>
        <w:pStyle w:val="a8"/>
        <w:spacing w:before="0" w:after="0"/>
        <w:jc w:val="center"/>
      </w:pPr>
      <w:r>
        <w:rPr>
          <w:b/>
          <w:bCs/>
          <w:sz w:val="28"/>
          <w:szCs w:val="28"/>
        </w:rPr>
        <w:t>достигнутые за отчетный период.</w:t>
      </w:r>
    </w:p>
    <w:p w:rsidR="00000000" w:rsidRDefault="00C34037">
      <w:pPr>
        <w:autoSpaceDE w:val="0"/>
        <w:ind w:firstLine="709"/>
        <w:jc w:val="both"/>
      </w:pPr>
      <w:r>
        <w:rPr>
          <w:sz w:val="28"/>
          <w:szCs w:val="28"/>
        </w:rPr>
        <w:t xml:space="preserve">Муниципальная программа «Развитие культуры» была утверждена постановлением Администрации Зеленовского сельского поселения 29.12.2018 № 102. </w:t>
      </w:r>
    </w:p>
    <w:p w:rsidR="00000000" w:rsidRDefault="00C34037">
      <w:pPr>
        <w:autoSpaceDE w:val="0"/>
        <w:ind w:firstLine="709"/>
        <w:jc w:val="both"/>
      </w:pPr>
      <w:r>
        <w:rPr>
          <w:sz w:val="28"/>
          <w:szCs w:val="28"/>
        </w:rPr>
        <w:t>Цели программы:</w:t>
      </w:r>
    </w:p>
    <w:p w:rsidR="00000000" w:rsidRDefault="00C34037"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Обеспечение участия граждан в культурной жизни;</w:t>
      </w:r>
    </w:p>
    <w:p w:rsidR="00000000" w:rsidRDefault="00C34037">
      <w:pPr>
        <w:autoSpaceDE w:val="0"/>
        <w:ind w:firstLine="709"/>
        <w:jc w:val="both"/>
      </w:pPr>
      <w:r>
        <w:rPr>
          <w:sz w:val="28"/>
          <w:szCs w:val="28"/>
        </w:rPr>
        <w:t>- Реализация творческого потенциала населения Зеленовского сельского поселения.</w:t>
      </w:r>
    </w:p>
    <w:p w:rsidR="00000000" w:rsidRDefault="00C34037">
      <w:pPr>
        <w:autoSpaceDE w:val="0"/>
        <w:ind w:firstLine="709"/>
        <w:jc w:val="both"/>
      </w:pPr>
      <w:r>
        <w:rPr>
          <w:sz w:val="28"/>
          <w:szCs w:val="28"/>
        </w:rPr>
        <w:t>Задачи муниципальной программы:</w:t>
      </w:r>
    </w:p>
    <w:p w:rsidR="00000000" w:rsidRDefault="00C34037">
      <w:pPr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Развитие культурно-досуговой деятельности;</w:t>
      </w:r>
    </w:p>
    <w:p w:rsidR="00000000" w:rsidRDefault="00C34037">
      <w:pPr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улучшение матери</w:t>
      </w:r>
      <w:r>
        <w:rPr>
          <w:sz w:val="28"/>
          <w:szCs w:val="28"/>
        </w:rPr>
        <w:t>ально-технической базы учреждений культуры;</w:t>
      </w:r>
    </w:p>
    <w:p w:rsidR="00000000" w:rsidRDefault="00C34037">
      <w:pPr>
        <w:autoSpaceDE w:val="0"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выравнивание доступа к услугам учреждений культуры, информации; создание условий для доступа населения поселения к современной культуре.</w:t>
      </w:r>
    </w:p>
    <w:p w:rsidR="00000000" w:rsidRDefault="00C34037">
      <w:pPr>
        <w:shd w:val="clear" w:color="auto" w:fill="FFFFFF"/>
        <w:ind w:firstLine="709"/>
        <w:jc w:val="both"/>
      </w:pPr>
      <w:r>
        <w:rPr>
          <w:sz w:val="28"/>
          <w:szCs w:val="28"/>
        </w:rPr>
        <w:t>В результате</w:t>
      </w:r>
      <w:r>
        <w:t xml:space="preserve"> </w:t>
      </w:r>
      <w:r>
        <w:rPr>
          <w:sz w:val="28"/>
          <w:szCs w:val="28"/>
        </w:rPr>
        <w:t>реализации муниципальной программы проведены мероп</w:t>
      </w:r>
      <w:r>
        <w:rPr>
          <w:sz w:val="28"/>
          <w:szCs w:val="28"/>
        </w:rPr>
        <w:t>риятий: празднование нового года, рождественских праздников, масленицы, дня защитника Отечества, 8 марта, 1 мая, Дня Победы, день защиты детей, день семьи, день работников культуры, день поселка, день знаний, день учителя, день пожилого человека, день наро</w:t>
      </w:r>
      <w:r>
        <w:rPr>
          <w:sz w:val="28"/>
          <w:szCs w:val="28"/>
        </w:rPr>
        <w:t>дного единства, день матери.</w:t>
      </w:r>
    </w:p>
    <w:p w:rsidR="00000000" w:rsidRDefault="00C34037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000000" w:rsidRDefault="00C34037">
      <w:pPr>
        <w:pStyle w:val="a8"/>
        <w:spacing w:before="0" w:after="0"/>
        <w:jc w:val="center"/>
      </w:pPr>
      <w:r>
        <w:rPr>
          <w:b/>
          <w:bCs/>
          <w:sz w:val="28"/>
          <w:szCs w:val="28"/>
        </w:rPr>
        <w:t>Раздел 2. Результаты реализации основных мероприятий подпрограмм и мероприятий ведомственных целевых программ в разрезе подрограмм муниципальной программы, а также сведения о достижении контрольных событий.</w:t>
      </w:r>
    </w:p>
    <w:p w:rsidR="00000000" w:rsidRDefault="00C34037">
      <w:pPr>
        <w:pStyle w:val="a8"/>
        <w:spacing w:before="0" w:after="0"/>
        <w:ind w:firstLine="708"/>
        <w:jc w:val="both"/>
      </w:pPr>
      <w:r>
        <w:rPr>
          <w:sz w:val="28"/>
          <w:szCs w:val="28"/>
        </w:rPr>
        <w:t>В соответствии с по</w:t>
      </w:r>
      <w:r>
        <w:rPr>
          <w:sz w:val="28"/>
          <w:szCs w:val="28"/>
        </w:rPr>
        <w:t>становлением Администрации Зеленовского сельского поселения от 29.12.2018 г. №95 "Об утверждении Порядка разработки, реализации и оценки эффективности муниципальных программ Зеленовского сельского поселения», постановлением Администрации Зеленовского сельс</w:t>
      </w:r>
      <w:r>
        <w:rPr>
          <w:sz w:val="28"/>
          <w:szCs w:val="28"/>
        </w:rPr>
        <w:t>кого поселения от 29.12.2022г № 118 утвержден план реализации муниципальной программы Зеленовского сельского поселения «Развитие культуры» на 2023 год.</w:t>
      </w:r>
    </w:p>
    <w:p w:rsidR="00000000" w:rsidRDefault="00C34037">
      <w:pPr>
        <w:pStyle w:val="a8"/>
        <w:spacing w:before="0" w:after="0"/>
        <w:ind w:firstLine="708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реализацию подпрограммы на 2023 год предусмотрено </w:t>
      </w:r>
      <w:bookmarkStart w:id="4" w:name="_Hlk66714725"/>
      <w:r>
        <w:rPr>
          <w:sz w:val="28"/>
          <w:szCs w:val="28"/>
        </w:rPr>
        <w:t xml:space="preserve">2090,0 </w:t>
      </w:r>
      <w:bookmarkEnd w:id="4"/>
      <w:r>
        <w:rPr>
          <w:sz w:val="28"/>
          <w:szCs w:val="28"/>
        </w:rPr>
        <w:t xml:space="preserve">тыс. рублей. </w:t>
      </w:r>
    </w:p>
    <w:p w:rsidR="00000000" w:rsidRDefault="00C34037">
      <w:pPr>
        <w:pStyle w:val="a8"/>
        <w:spacing w:before="0" w:after="0"/>
        <w:ind w:firstLine="708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</w:t>
      </w:r>
      <w:r>
        <w:rPr>
          <w:sz w:val="28"/>
          <w:szCs w:val="28"/>
        </w:rPr>
        <w:t xml:space="preserve"> подпрограмм и мероприятий программы, а также контрольных событий муниципальной программы «Развитие культуры» в 2022 году, представлены в приложении № 1.</w:t>
      </w:r>
    </w:p>
    <w:p w:rsidR="00000000" w:rsidRDefault="00C34037">
      <w:pPr>
        <w:pStyle w:val="a8"/>
        <w:spacing w:before="0" w:after="0"/>
        <w:rPr>
          <w:b/>
          <w:bCs/>
          <w:sz w:val="28"/>
          <w:szCs w:val="28"/>
        </w:rPr>
      </w:pPr>
    </w:p>
    <w:p w:rsidR="00000000" w:rsidRDefault="00C34037">
      <w:pPr>
        <w:pStyle w:val="a8"/>
        <w:spacing w:before="0" w:after="0"/>
        <w:jc w:val="center"/>
      </w:pPr>
      <w:r>
        <w:rPr>
          <w:b/>
          <w:bCs/>
          <w:sz w:val="28"/>
          <w:szCs w:val="28"/>
        </w:rPr>
        <w:t>Раздел 3. Анализ факторов,</w:t>
      </w:r>
    </w:p>
    <w:p w:rsidR="00000000" w:rsidRDefault="00C34037">
      <w:pPr>
        <w:pStyle w:val="a8"/>
        <w:spacing w:before="0" w:after="0"/>
        <w:jc w:val="center"/>
      </w:pPr>
      <w:r>
        <w:rPr>
          <w:b/>
          <w:bCs/>
          <w:sz w:val="28"/>
          <w:szCs w:val="28"/>
        </w:rPr>
        <w:t>повлиявших на ход реализации муниципальной программы</w:t>
      </w:r>
    </w:p>
    <w:p w:rsidR="00000000" w:rsidRDefault="00C34037">
      <w:pPr>
        <w:pStyle w:val="a8"/>
        <w:spacing w:before="0" w:after="0"/>
        <w:ind w:firstLine="708"/>
        <w:jc w:val="both"/>
      </w:pPr>
      <w:r>
        <w:rPr>
          <w:sz w:val="28"/>
          <w:szCs w:val="28"/>
        </w:rPr>
        <w:t>Основные факторы, пов</w:t>
      </w:r>
      <w:r>
        <w:rPr>
          <w:sz w:val="28"/>
          <w:szCs w:val="28"/>
        </w:rPr>
        <w:t>лиявшие на ход реализации муниципальной программы отсутствуют.</w:t>
      </w:r>
    </w:p>
    <w:p w:rsidR="00000000" w:rsidRDefault="00C34037">
      <w:pPr>
        <w:pStyle w:val="a8"/>
        <w:spacing w:before="0" w:after="0"/>
        <w:jc w:val="both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center"/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:rsidR="00000000" w:rsidRDefault="00C34037">
      <w:pPr>
        <w:pStyle w:val="a8"/>
        <w:spacing w:before="0" w:after="0"/>
        <w:ind w:firstLine="708"/>
        <w:jc w:val="both"/>
      </w:pPr>
      <w:r>
        <w:rPr>
          <w:sz w:val="28"/>
          <w:szCs w:val="28"/>
        </w:rPr>
        <w:t>На реализацию мероприятий муниципальной программы в 2022 году было преду</w:t>
      </w:r>
      <w:r>
        <w:rPr>
          <w:sz w:val="28"/>
          <w:szCs w:val="28"/>
        </w:rPr>
        <w:t>смотрено 2175,5 тыс. руб. Фактические расходы составили 2175,5 тыс. рублей (100 %), в том числе:</w:t>
      </w:r>
    </w:p>
    <w:p w:rsidR="00000000" w:rsidRDefault="00C34037">
      <w:pPr>
        <w:pStyle w:val="a8"/>
        <w:spacing w:before="0" w:after="0"/>
        <w:ind w:firstLine="567"/>
        <w:jc w:val="both"/>
      </w:pPr>
      <w:r>
        <w:rPr>
          <w:sz w:val="28"/>
          <w:szCs w:val="28"/>
        </w:rPr>
        <w:t xml:space="preserve">1. На реализацию мероприятий подпрограммы 1 </w:t>
      </w:r>
      <w:r>
        <w:rPr>
          <w:bCs/>
          <w:sz w:val="28"/>
          <w:szCs w:val="28"/>
        </w:rPr>
        <w:t>«Развитие культуры»</w:t>
      </w:r>
      <w:r>
        <w:rPr>
          <w:sz w:val="28"/>
          <w:szCs w:val="28"/>
        </w:rPr>
        <w:t xml:space="preserve"> в 2021 году предусмотрено средств:</w:t>
      </w:r>
    </w:p>
    <w:p w:rsidR="00000000" w:rsidRDefault="00C34037">
      <w:pPr>
        <w:pStyle w:val="a8"/>
        <w:spacing w:before="0" w:after="0"/>
        <w:ind w:left="709"/>
        <w:jc w:val="both"/>
      </w:pPr>
      <w:r>
        <w:rPr>
          <w:sz w:val="28"/>
          <w:szCs w:val="28"/>
        </w:rPr>
        <w:t>- областного бюджета в объеме 0,0 тыс. рублей; </w:t>
      </w:r>
    </w:p>
    <w:p w:rsidR="00000000" w:rsidRDefault="00C34037">
      <w:pPr>
        <w:pStyle w:val="a8"/>
        <w:spacing w:before="0" w:after="0"/>
        <w:ind w:left="709"/>
        <w:jc w:val="both"/>
      </w:pPr>
      <w:r>
        <w:rPr>
          <w:sz w:val="28"/>
          <w:szCs w:val="28"/>
        </w:rPr>
        <w:t>- местного б</w:t>
      </w:r>
      <w:r>
        <w:rPr>
          <w:sz w:val="28"/>
          <w:szCs w:val="28"/>
        </w:rPr>
        <w:t>юджета в объеме 2175,5 тыс. рублей.</w:t>
      </w:r>
    </w:p>
    <w:p w:rsidR="00000000" w:rsidRDefault="00C34037">
      <w:pPr>
        <w:pStyle w:val="a8"/>
        <w:spacing w:before="0" w:after="0"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из внебюджетных в объеме  0,0 тыс. рублей. </w:t>
      </w:r>
    </w:p>
    <w:p w:rsidR="00000000" w:rsidRDefault="00C34037">
      <w:pPr>
        <w:pStyle w:val="a8"/>
        <w:spacing w:before="0" w:after="0"/>
        <w:ind w:left="709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Фактическое освоение средств составило 2175,5 тыс. рублей.</w:t>
      </w:r>
    </w:p>
    <w:p w:rsidR="00000000" w:rsidRDefault="00C34037">
      <w:pPr>
        <w:pStyle w:val="a8"/>
        <w:spacing w:before="0" w:after="0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Основные цели реализации муниципальной программы в 2022 году достигнуты в полном размере, за</w:t>
      </w:r>
      <w:r>
        <w:rPr>
          <w:sz w:val="28"/>
          <w:szCs w:val="28"/>
        </w:rPr>
        <w:t>дачи выполнены в пределах предусмотренных плановых расходов.</w:t>
      </w:r>
    </w:p>
    <w:p w:rsidR="00000000" w:rsidRDefault="00C34037">
      <w:pPr>
        <w:pStyle w:val="a8"/>
        <w:spacing w:before="0" w:after="0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Объем средств, освоенных при реализации мероприятий муниципальной программы в 2022 году, составляет:</w:t>
      </w:r>
    </w:p>
    <w:p w:rsidR="00000000" w:rsidRDefault="00C34037">
      <w:pPr>
        <w:pStyle w:val="a8"/>
        <w:spacing w:before="0" w:after="0"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из областного бюджета – 0,0 тыс. рублей;</w:t>
      </w:r>
    </w:p>
    <w:p w:rsidR="00000000" w:rsidRDefault="00C34037">
      <w:pPr>
        <w:pStyle w:val="a8"/>
        <w:spacing w:before="0" w:after="0"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из местных бюджетов –</w:t>
      </w:r>
      <w:r>
        <w:rPr>
          <w:sz w:val="28"/>
          <w:szCs w:val="28"/>
        </w:rPr>
        <w:t xml:space="preserve"> 2075,5 тыс. рублей;</w:t>
      </w:r>
    </w:p>
    <w:p w:rsidR="00000000" w:rsidRDefault="00C34037">
      <w:pPr>
        <w:pStyle w:val="a8"/>
        <w:spacing w:before="0" w:after="0"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из внебюджетных источников привлечено – 0,00 тыс. рублей. </w:t>
      </w:r>
    </w:p>
    <w:p w:rsidR="00000000" w:rsidRDefault="00C34037">
      <w:pPr>
        <w:pStyle w:val="a8"/>
        <w:spacing w:before="0" w:after="0"/>
        <w:jc w:val="both"/>
      </w:pP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Сведения об использовании бюджетных ассигнований и внебюджетных средств на реализацию программы в 2022 г. представлены в приложении № 2.</w:t>
      </w:r>
    </w:p>
    <w:p w:rsidR="00000000" w:rsidRDefault="00C34037">
      <w:pPr>
        <w:pStyle w:val="a8"/>
        <w:spacing w:before="0" w:after="0"/>
        <w:jc w:val="center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center"/>
      </w:pPr>
      <w:r>
        <w:rPr>
          <w:b/>
          <w:bCs/>
          <w:sz w:val="28"/>
          <w:szCs w:val="28"/>
        </w:rPr>
        <w:t>Раздел 5. Сведения</w:t>
      </w:r>
      <w:r>
        <w:rPr>
          <w:b/>
          <w:bCs/>
          <w:sz w:val="28"/>
          <w:szCs w:val="28"/>
        </w:rPr>
        <w:t xml:space="preserve"> о достижении значений показателей (индикаторов) муниципальной программы, подпрограмм муниципальной программы за 2022 год</w:t>
      </w:r>
    </w:p>
    <w:p w:rsidR="00000000" w:rsidRDefault="00C34037">
      <w:pPr>
        <w:pStyle w:val="a8"/>
        <w:spacing w:before="0" w:after="0"/>
        <w:jc w:val="both"/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Сведения о достижении показателей муниципальной программы «Развитие культуры» в 2022 году, в том числе показателей подпро</w:t>
      </w:r>
      <w:r>
        <w:rPr>
          <w:sz w:val="28"/>
          <w:szCs w:val="28"/>
        </w:rPr>
        <w:t>грамм, представлены в приложении № 3.</w:t>
      </w:r>
    </w:p>
    <w:p w:rsidR="00000000" w:rsidRDefault="00C34037">
      <w:pPr>
        <w:pStyle w:val="a8"/>
        <w:spacing w:before="0" w:after="0"/>
        <w:jc w:val="both"/>
      </w:pPr>
      <w:r>
        <w:rPr>
          <w:sz w:val="28"/>
          <w:szCs w:val="28"/>
        </w:rPr>
        <w:t> </w:t>
      </w:r>
    </w:p>
    <w:p w:rsidR="00000000" w:rsidRDefault="00C34037">
      <w:pPr>
        <w:widowControl w:val="0"/>
        <w:autoSpaceDE w:val="0"/>
        <w:ind w:firstLine="540"/>
        <w:jc w:val="center"/>
      </w:pPr>
      <w:r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000000" w:rsidRDefault="00C34037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kern w:val="2"/>
          <w:sz w:val="28"/>
          <w:szCs w:val="28"/>
        </w:rPr>
        <w:t xml:space="preserve"> степени д</w:t>
      </w:r>
      <w:r>
        <w:rPr>
          <w:kern w:val="2"/>
          <w:sz w:val="28"/>
          <w:szCs w:val="28"/>
        </w:rPr>
        <w:t>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00000" w:rsidRDefault="00C34037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Сведени</w:t>
      </w:r>
      <w:r>
        <w:rPr>
          <w:sz w:val="28"/>
          <w:szCs w:val="28"/>
        </w:rPr>
        <w:t>я об оценке бюджетной эффективности представлены приложении № 4.</w:t>
      </w:r>
    </w:p>
    <w:p w:rsidR="00000000" w:rsidRDefault="00C34037">
      <w:pPr>
        <w:shd w:val="clear" w:color="auto" w:fill="FFFFFF"/>
        <w:spacing w:line="272" w:lineRule="atLeast"/>
        <w:ind w:firstLine="709"/>
        <w:jc w:val="both"/>
      </w:pPr>
      <w:r>
        <w:rPr>
          <w:sz w:val="28"/>
          <w:szCs w:val="28"/>
        </w:rPr>
        <w:t>Эффективность реализации муниципальной программы в 2022 году оценивается на основании следующих критериев:</w:t>
      </w:r>
    </w:p>
    <w:p w:rsidR="00000000" w:rsidRDefault="00C34037">
      <w:pPr>
        <w:ind w:firstLine="142"/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   Степень достижения целевых показателей муниципальной программы,    подпрогра</w:t>
      </w:r>
      <w:r>
        <w:rPr>
          <w:sz w:val="28"/>
          <w:szCs w:val="28"/>
        </w:rPr>
        <w:t>мм муниципальной программы:</w:t>
      </w:r>
    </w:p>
    <w:p w:rsidR="00000000" w:rsidRDefault="00C34037">
      <w:pPr>
        <w:ind w:left="567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 показателя (индикатора) 1.1 равно 1;</w:t>
      </w:r>
    </w:p>
    <w:p w:rsidR="00000000" w:rsidRDefault="00C34037">
      <w:pPr>
        <w:ind w:left="567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 показателя (индикатора) 1.2 равно 1;</w:t>
      </w:r>
    </w:p>
    <w:p w:rsidR="00000000" w:rsidRDefault="00C34037">
      <w:pPr>
        <w:ind w:left="567"/>
        <w:jc w:val="both"/>
      </w:pPr>
      <w:r>
        <w:rPr>
          <w:sz w:val="28"/>
          <w:szCs w:val="28"/>
        </w:rPr>
        <w:t>значение показателя (индикатора) 1.3 равно 1;</w:t>
      </w:r>
    </w:p>
    <w:p w:rsidR="00000000" w:rsidRDefault="00C34037">
      <w:pPr>
        <w:ind w:left="567"/>
        <w:jc w:val="both"/>
      </w:pPr>
      <w:r>
        <w:rPr>
          <w:sz w:val="28"/>
          <w:szCs w:val="28"/>
        </w:rPr>
        <w:t>значение показателя (индикатора) 1.4 равно 1;</w:t>
      </w:r>
    </w:p>
    <w:p w:rsidR="00000000" w:rsidRDefault="00C34037">
      <w:pPr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Суммарная оценка степени достижен</w:t>
      </w:r>
      <w:r>
        <w:rPr>
          <w:sz w:val="28"/>
          <w:szCs w:val="28"/>
        </w:rPr>
        <w:t>ия целевых показателей муниципальной программы, подпрограмм муниципальной программы – Э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= 1, что характеризует низкий уровень эффективности реализации муниципальной программы по степени достижения целевых показателей.</w:t>
      </w:r>
    </w:p>
    <w:p w:rsidR="00000000" w:rsidRDefault="00C34037">
      <w:pPr>
        <w:ind w:firstLine="567"/>
        <w:jc w:val="both"/>
      </w:pPr>
      <w:r>
        <w:rPr>
          <w:sz w:val="28"/>
          <w:szCs w:val="28"/>
        </w:rPr>
        <w:t>Степень реализации всех основных меро</w:t>
      </w:r>
      <w:r>
        <w:rPr>
          <w:sz w:val="28"/>
          <w:szCs w:val="28"/>
        </w:rPr>
        <w:t>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</w:t>
      </w:r>
      <w:r>
        <w:rPr>
          <w:sz w:val="28"/>
          <w:szCs w:val="28"/>
        </w:rPr>
        <w:t>, выполненных в полном объеме:</w:t>
      </w:r>
      <w:bookmarkStart w:id="5" w:name="_Hlk78178053"/>
      <w:r>
        <w:rPr>
          <w:rFonts w:eastAsia="Calibri"/>
          <w:sz w:val="28"/>
          <w:szCs w:val="28"/>
          <w:lang w:eastAsia="en-US"/>
        </w:rPr>
        <w:t xml:space="preserve"> </w:t>
      </w:r>
    </w:p>
    <w:p w:rsidR="00000000" w:rsidRDefault="00C34037">
      <w:pPr>
        <w:ind w:left="142"/>
        <w:jc w:val="center"/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bookmarkEnd w:id="5"/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= М</w:t>
      </w:r>
      <w:r>
        <w:rPr>
          <w:rFonts w:eastAsia="Calibri"/>
          <w:sz w:val="28"/>
          <w:szCs w:val="28"/>
          <w:vertAlign w:val="subscript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/ М,</w:t>
      </w:r>
    </w:p>
    <w:p w:rsidR="00000000" w:rsidRDefault="00C34037">
      <w:pPr>
        <w:ind w:left="142"/>
        <w:jc w:val="center"/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Ром  </w:t>
      </w:r>
      <w:r>
        <w:rPr>
          <w:rFonts w:eastAsia="Calibri"/>
          <w:sz w:val="28"/>
          <w:szCs w:val="28"/>
          <w:lang w:eastAsia="en-US"/>
        </w:rPr>
        <w:t>= 1/1 = 1</w:t>
      </w:r>
    </w:p>
    <w:p w:rsidR="00000000" w:rsidRDefault="00C34037">
      <w:pPr>
        <w:ind w:left="142"/>
        <w:jc w:val="both"/>
        <w:rPr>
          <w:rFonts w:eastAsia="Calibri"/>
          <w:sz w:val="28"/>
          <w:szCs w:val="28"/>
          <w:lang w:eastAsia="en-US"/>
        </w:rPr>
      </w:pPr>
    </w:p>
    <w:p w:rsidR="00000000" w:rsidRDefault="00C34037">
      <w:pPr>
        <w:ind w:left="142"/>
        <w:jc w:val="both"/>
      </w:pPr>
      <w:r>
        <w:rPr>
          <w:rFonts w:eastAsia="Calibri"/>
          <w:sz w:val="28"/>
          <w:szCs w:val="28"/>
          <w:lang w:eastAsia="en-US"/>
        </w:rPr>
        <w:t xml:space="preserve">где: </w:t>
      </w:r>
    </w:p>
    <w:p w:rsidR="00000000" w:rsidRDefault="00C34037">
      <w:pPr>
        <w:ind w:left="142"/>
        <w:jc w:val="both"/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r>
        <w:rPr>
          <w:rFonts w:eastAsia="Calibri"/>
          <w:sz w:val="28"/>
          <w:szCs w:val="28"/>
          <w:lang w:eastAsia="en-US"/>
        </w:rPr>
        <w:t xml:space="preserve"> – степень реализации основных мероприятий;</w:t>
      </w:r>
    </w:p>
    <w:p w:rsidR="00000000" w:rsidRDefault="00C34037">
      <w:pPr>
        <w:ind w:left="142"/>
        <w:jc w:val="both"/>
      </w:pPr>
      <w:r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vertAlign w:val="subscript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</w:t>
      </w:r>
      <w:r>
        <w:rPr>
          <w:rFonts w:eastAsia="Calibri"/>
          <w:sz w:val="28"/>
          <w:szCs w:val="28"/>
          <w:lang w:eastAsia="en-US"/>
        </w:rPr>
        <w:t>году;</w:t>
      </w:r>
    </w:p>
    <w:p w:rsidR="00000000" w:rsidRDefault="00C34037">
      <w:pPr>
        <w:ind w:left="142"/>
        <w:jc w:val="both"/>
      </w:pPr>
      <w:r>
        <w:rPr>
          <w:rFonts w:eastAsia="Calibri"/>
          <w:sz w:val="28"/>
          <w:szCs w:val="28"/>
          <w:lang w:eastAsia="en-US"/>
        </w:rPr>
        <w:t xml:space="preserve">М – общее количество основных мероприятий, запланированных к реализации в отчетном году. 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Ром</w:t>
      </w:r>
      <w:r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000000" w:rsidRDefault="00C34037">
      <w:pPr>
        <w:pStyle w:val="a8"/>
        <w:numPr>
          <w:ilvl w:val="0"/>
          <w:numId w:val="1"/>
        </w:numPr>
        <w:spacing w:after="0"/>
        <w:ind w:left="0" w:firstLine="360"/>
        <w:jc w:val="both"/>
      </w:pPr>
      <w:r>
        <w:rPr>
          <w:sz w:val="28"/>
          <w:szCs w:val="28"/>
        </w:rPr>
        <w:t>Степень реализации основ</w:t>
      </w:r>
      <w:r>
        <w:rPr>
          <w:sz w:val="28"/>
          <w:szCs w:val="28"/>
        </w:rPr>
        <w:t>ных мероприятий, приоритетных основных мероприятий и мероприятий ведомственных целевых программ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 мероприятий), финансируемых за счет средств бюджета Зеленовского сельского поселения, безвозмездных поступлений в бюджет Зеленовского сельского поселен</w:t>
      </w:r>
      <w:r>
        <w:rPr>
          <w:sz w:val="28"/>
          <w:szCs w:val="28"/>
        </w:rPr>
        <w:t>ия, оценивается как доля мероприятий, выполненных в полном объеме: СР</w:t>
      </w:r>
      <w:r>
        <w:rPr>
          <w:sz w:val="28"/>
          <w:szCs w:val="28"/>
          <w:vertAlign w:val="subscript"/>
        </w:rPr>
        <w:t xml:space="preserve">м </w:t>
      </w:r>
      <w:r>
        <w:rPr>
          <w:sz w:val="28"/>
          <w:szCs w:val="28"/>
        </w:rPr>
        <w:t>=1, что характеризует высокий уровень эффективности реализации муниципальной программы по степени реализации мероприятий.</w:t>
      </w:r>
    </w:p>
    <w:p w:rsidR="00000000" w:rsidRDefault="00C34037">
      <w:pPr>
        <w:pStyle w:val="a8"/>
        <w:numPr>
          <w:ilvl w:val="0"/>
          <w:numId w:val="1"/>
        </w:numPr>
        <w:spacing w:before="0"/>
        <w:ind w:left="0" w:firstLine="426"/>
        <w:jc w:val="both"/>
      </w:pPr>
      <w:r>
        <w:rPr>
          <w:sz w:val="28"/>
          <w:szCs w:val="28"/>
        </w:rPr>
        <w:t>Степень соответствия запланированному уровню расходов за счет с</w:t>
      </w:r>
      <w:r>
        <w:rPr>
          <w:sz w:val="28"/>
          <w:szCs w:val="28"/>
        </w:rPr>
        <w:t>редств бюджета Зеленовского сельского поселения, безвозмездных поступлений в бюджет Зеленовского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</w:t>
      </w:r>
      <w:r>
        <w:rPr>
          <w:sz w:val="28"/>
          <w:szCs w:val="28"/>
        </w:rPr>
        <w:t xml:space="preserve">начениям: </w:t>
      </w:r>
    </w:p>
    <w:p w:rsidR="00000000" w:rsidRDefault="00C34037">
      <w:pPr>
        <w:pStyle w:val="a8"/>
        <w:jc w:val="both"/>
      </w:pPr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r>
        <w:rPr>
          <w:sz w:val="28"/>
          <w:szCs w:val="28"/>
        </w:rPr>
        <w:t>= 2175,5 /2175,5 = 1</w:t>
      </w:r>
    </w:p>
    <w:p w:rsidR="00000000" w:rsidRDefault="00C34037">
      <w:pPr>
        <w:pStyle w:val="a8"/>
        <w:numPr>
          <w:ilvl w:val="0"/>
          <w:numId w:val="1"/>
        </w:numPr>
        <w:spacing w:after="0"/>
        <w:ind w:left="0" w:firstLine="567"/>
        <w:jc w:val="both"/>
      </w:pPr>
      <w:r>
        <w:rPr>
          <w:sz w:val="28"/>
          <w:szCs w:val="28"/>
        </w:rPr>
        <w:t>Эффективность использования средств бюджета Зеленовского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Зел</w:t>
      </w:r>
      <w:r>
        <w:rPr>
          <w:sz w:val="28"/>
          <w:szCs w:val="28"/>
        </w:rPr>
        <w:t>еновского сельского поселения, безвозмездных поступлений в бюджет Зеленовского сельского поселения: Э</w:t>
      </w:r>
      <w:r>
        <w:rPr>
          <w:sz w:val="28"/>
          <w:szCs w:val="28"/>
          <w:vertAlign w:val="subscript"/>
        </w:rPr>
        <w:t>ис</w:t>
      </w:r>
      <w:r>
        <w:rPr>
          <w:sz w:val="28"/>
          <w:szCs w:val="28"/>
        </w:rPr>
        <w:t xml:space="preserve"> = 1 / 1 = 1,0. Бюджетная эффективность реализации программы признана высокой.</w:t>
      </w:r>
    </w:p>
    <w:p w:rsidR="00000000" w:rsidRDefault="00C34037">
      <w:pPr>
        <w:pStyle w:val="a8"/>
        <w:numPr>
          <w:ilvl w:val="0"/>
          <w:numId w:val="1"/>
        </w:numPr>
        <w:spacing w:before="0"/>
        <w:jc w:val="both"/>
      </w:pPr>
      <w:r>
        <w:rPr>
          <w:sz w:val="28"/>
          <w:szCs w:val="28"/>
        </w:rPr>
        <w:t xml:space="preserve">Уровень реализации муниципальной программы: </w:t>
      </w:r>
    </w:p>
    <w:p w:rsidR="00000000" w:rsidRDefault="00C34037">
      <w:pPr>
        <w:pStyle w:val="a8"/>
        <w:jc w:val="both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УР</w:t>
      </w:r>
      <w:r>
        <w:rPr>
          <w:sz w:val="28"/>
          <w:szCs w:val="28"/>
          <w:vertAlign w:val="subscript"/>
        </w:rPr>
        <w:t xml:space="preserve">пр </w:t>
      </w:r>
      <w:r>
        <w:rPr>
          <w:sz w:val="28"/>
          <w:szCs w:val="28"/>
        </w:rPr>
        <w:t>= Э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0,5 + СР</w:t>
      </w:r>
      <w:r>
        <w:rPr>
          <w:sz w:val="28"/>
          <w:szCs w:val="28"/>
          <w:vertAlign w:val="subscript"/>
        </w:rPr>
        <w:t xml:space="preserve">ом </w:t>
      </w:r>
      <w:r>
        <w:rPr>
          <w:sz w:val="28"/>
          <w:szCs w:val="28"/>
        </w:rPr>
        <w:t>х 0,3 + Э</w:t>
      </w:r>
      <w:r>
        <w:rPr>
          <w:sz w:val="28"/>
          <w:szCs w:val="28"/>
          <w:vertAlign w:val="subscript"/>
        </w:rPr>
        <w:t xml:space="preserve">ис </w:t>
      </w:r>
      <w:r>
        <w:rPr>
          <w:sz w:val="28"/>
          <w:szCs w:val="28"/>
        </w:rPr>
        <w:t>х 0,2</w:t>
      </w:r>
    </w:p>
    <w:p w:rsidR="00000000" w:rsidRDefault="00C34037">
      <w:pPr>
        <w:pStyle w:val="a8"/>
        <w:jc w:val="both"/>
      </w:pPr>
      <w:r>
        <w:rPr>
          <w:sz w:val="28"/>
          <w:szCs w:val="28"/>
        </w:rPr>
        <w:t xml:space="preserve">                      </w:t>
      </w:r>
    </w:p>
    <w:p w:rsidR="00000000" w:rsidRDefault="00C34037">
      <w:pPr>
        <w:pStyle w:val="a8"/>
        <w:jc w:val="both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УРпр=1  х 0,5+1 х 0,3+1 х 0,2=1</w:t>
      </w:r>
    </w:p>
    <w:p w:rsidR="00000000" w:rsidRDefault="00C34037">
      <w:pPr>
        <w:pStyle w:val="a8"/>
        <w:jc w:val="both"/>
        <w:rPr>
          <w:sz w:val="28"/>
          <w:szCs w:val="28"/>
        </w:rPr>
      </w:pPr>
    </w:p>
    <w:p w:rsidR="00000000" w:rsidRDefault="00C34037">
      <w:pPr>
        <w:pStyle w:val="a8"/>
        <w:jc w:val="both"/>
      </w:pPr>
      <w:r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0000" w:rsidRDefault="00C34037">
      <w:pPr>
        <w:pStyle w:val="a8"/>
        <w:spacing w:before="0" w:after="0"/>
        <w:jc w:val="both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both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center"/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</w:t>
      </w:r>
      <w:r>
        <w:rPr>
          <w:b/>
          <w:bCs/>
          <w:sz w:val="28"/>
          <w:szCs w:val="28"/>
        </w:rPr>
        <w:t>ы.</w:t>
      </w:r>
    </w:p>
    <w:p w:rsidR="00000000" w:rsidRDefault="00C34037">
      <w:pPr>
        <w:pStyle w:val="a8"/>
        <w:spacing w:before="0" w:after="0"/>
        <w:jc w:val="both"/>
        <w:rPr>
          <w:sz w:val="28"/>
          <w:szCs w:val="28"/>
        </w:rPr>
      </w:pPr>
    </w:p>
    <w:p w:rsidR="00000000" w:rsidRDefault="00C34037">
      <w:pPr>
        <w:pStyle w:val="a8"/>
        <w:spacing w:before="0" w:after="0"/>
        <w:jc w:val="both"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Основные мероприятия муниципальной программы в целом выполнены, уровень реализации муниципальной программы признан высоким.</w:t>
      </w:r>
    </w:p>
    <w:p w:rsidR="00000000" w:rsidRDefault="00C34037">
      <w:pPr>
        <w:ind w:firstLine="720"/>
        <w:jc w:val="both"/>
      </w:pPr>
      <w:r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</w:t>
      </w:r>
      <w:r>
        <w:rPr>
          <w:sz w:val="28"/>
          <w:szCs w:val="28"/>
        </w:rPr>
        <w:t>ем</w:t>
      </w:r>
      <w:r>
        <w:rPr>
          <w:kern w:val="2"/>
          <w:sz w:val="28"/>
          <w:szCs w:val="28"/>
        </w:rPr>
        <w:t xml:space="preserve"> Администрации Зеленовского сельского поселения от 29.12.2022г№ 118утвержден план реализации муниципальной программы на 2023 год.</w:t>
      </w:r>
    </w:p>
    <w:p w:rsidR="00000000" w:rsidRDefault="00C34037">
      <w:pPr>
        <w:widowControl w:val="0"/>
        <w:autoSpaceDE w:val="0"/>
        <w:ind w:firstLine="567"/>
        <w:jc w:val="both"/>
        <w:sectPr w:rsidR="00000000">
          <w:pgSz w:w="11906" w:h="16838"/>
          <w:pgMar w:top="1134" w:right="850" w:bottom="1134" w:left="1276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Решением Собрания депутатов Зеленовского сельского поселения от 28.12.2022 № 46 «О бюджете Зеленовского сельского поселения </w:t>
      </w:r>
      <w:r>
        <w:rPr>
          <w:sz w:val="28"/>
          <w:szCs w:val="28"/>
        </w:rPr>
        <w:t>Тарасовского района на 2023 год и на плановый период 2024 и 2025 годов» утверждены плановые ассигнования на реализацию основных мероприятий муниципальной программы в 2023-2025 годах.</w:t>
      </w:r>
    </w:p>
    <w:p w:rsidR="00000000" w:rsidRDefault="00C34037">
      <w:pPr>
        <w:pStyle w:val="a8"/>
        <w:spacing w:before="0" w:after="0"/>
        <w:jc w:val="right"/>
      </w:pPr>
      <w:r>
        <w:t>Приложение №1</w:t>
      </w:r>
    </w:p>
    <w:p w:rsidR="00000000" w:rsidRDefault="00C34037">
      <w:pPr>
        <w:pStyle w:val="a8"/>
        <w:spacing w:before="0" w:after="0"/>
        <w:jc w:val="right"/>
      </w:pPr>
      <w:r>
        <w:t xml:space="preserve">к отчету о реализации </w:t>
      </w:r>
    </w:p>
    <w:p w:rsidR="00000000" w:rsidRDefault="00C34037">
      <w:pPr>
        <w:pStyle w:val="a8"/>
        <w:spacing w:before="0" w:after="0"/>
        <w:jc w:val="right"/>
      </w:pPr>
      <w:r>
        <w:t>муниципальной программы</w:t>
      </w:r>
    </w:p>
    <w:p w:rsidR="00000000" w:rsidRDefault="00C34037">
      <w:pPr>
        <w:pStyle w:val="a8"/>
        <w:spacing w:before="0" w:after="0"/>
        <w:jc w:val="right"/>
      </w:pPr>
      <w:r>
        <w:t>Зеленовского</w:t>
      </w:r>
      <w:r>
        <w:t xml:space="preserve"> сельского поселения </w:t>
      </w:r>
    </w:p>
    <w:p w:rsidR="00000000" w:rsidRDefault="00C34037">
      <w:pPr>
        <w:pStyle w:val="a8"/>
        <w:spacing w:before="0" w:after="0"/>
        <w:jc w:val="right"/>
      </w:pPr>
      <w:r>
        <w:rPr>
          <w:bCs/>
        </w:rPr>
        <w:t>«Развитие культуры»</w:t>
      </w:r>
    </w:p>
    <w:p w:rsidR="00000000" w:rsidRDefault="00C34037">
      <w:pPr>
        <w:pStyle w:val="a8"/>
        <w:spacing w:before="0" w:after="0"/>
        <w:jc w:val="right"/>
      </w:pPr>
      <w:r>
        <w:rPr>
          <w:bCs/>
        </w:rPr>
        <w:t>за 2022 год</w:t>
      </w:r>
    </w:p>
    <w:p w:rsidR="00000000" w:rsidRDefault="00C34037">
      <w:pPr>
        <w:widowControl w:val="0"/>
        <w:autoSpaceDE w:val="0"/>
        <w:jc w:val="center"/>
      </w:pPr>
      <w:r>
        <w:rPr>
          <w:sz w:val="28"/>
          <w:szCs w:val="28"/>
        </w:rPr>
        <w:t>СВЕДЕНИЯ</w:t>
      </w:r>
    </w:p>
    <w:p w:rsidR="00000000" w:rsidRDefault="00C34037">
      <w:pPr>
        <w:widowControl w:val="0"/>
        <w:autoSpaceDE w:val="0"/>
        <w:jc w:val="center"/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000000" w:rsidRDefault="00C34037">
      <w:pPr>
        <w:widowControl w:val="0"/>
        <w:autoSpaceDE w:val="0"/>
        <w:jc w:val="center"/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</w:t>
      </w:r>
      <w:r>
        <w:rPr>
          <w:rFonts w:eastAsia="Calibri"/>
          <w:sz w:val="28"/>
          <w:szCs w:val="28"/>
          <w:lang w:eastAsia="en-US"/>
        </w:rPr>
        <w:t>муниципальной</w:t>
      </w:r>
      <w:r>
        <w:rPr>
          <w:sz w:val="28"/>
          <w:szCs w:val="28"/>
        </w:rPr>
        <w:t xml:space="preserve"> программы </w:t>
      </w:r>
    </w:p>
    <w:p w:rsidR="00000000" w:rsidRDefault="00C34037">
      <w:pPr>
        <w:widowControl w:val="0"/>
        <w:autoSpaceDE w:val="0"/>
        <w:jc w:val="center"/>
      </w:pPr>
      <w:r>
        <w:rPr>
          <w:sz w:val="28"/>
          <w:szCs w:val="28"/>
        </w:rPr>
        <w:t>за 2022</w:t>
      </w:r>
      <w:r>
        <w:t xml:space="preserve"> г.</w:t>
      </w:r>
    </w:p>
    <w:tbl>
      <w:tblPr>
        <w:tblW w:w="0" w:type="auto"/>
        <w:tblInd w:w="-439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417"/>
        <w:gridCol w:w="851"/>
        <w:gridCol w:w="850"/>
        <w:gridCol w:w="851"/>
        <w:gridCol w:w="3969"/>
        <w:gridCol w:w="4110"/>
        <w:gridCol w:w="1286"/>
      </w:tblGrid>
      <w:tr w:rsidR="00000000">
        <w:trPr>
          <w:trHeight w:val="55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№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Ответств</w:t>
            </w:r>
            <w:r>
              <w:t xml:space="preserve">енный </w:t>
            </w:r>
            <w:r>
              <w:br/>
              <w:t xml:space="preserve"> исполнитель, соисполнитель, участник  </w:t>
            </w:r>
            <w:r>
              <w:br/>
              <w:t>(должность/ ФИО)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000000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0000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000000">
        <w:trPr>
          <w:trHeight w:val="1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</w:pPr>
            <w:r>
              <w:rPr>
                <w:rFonts w:eastAsia="Calibri"/>
                <w:bCs/>
                <w:lang w:eastAsia="en-US"/>
              </w:rPr>
              <w:t>Подпрограмма 1</w:t>
            </w:r>
          </w:p>
          <w:p w:rsidR="00000000" w:rsidRDefault="00C34037">
            <w:pPr>
              <w:widowControl w:val="0"/>
              <w:autoSpaceDE w:val="0"/>
            </w:pPr>
            <w:r>
              <w:rPr>
                <w:rFonts w:eastAsia="Calibri"/>
                <w:bCs/>
                <w:lang w:eastAsia="en-US"/>
              </w:rPr>
              <w:t>Развитие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autoSpaceDE w:val="0"/>
              <w:spacing w:line="228" w:lineRule="auto"/>
              <w:jc w:val="center"/>
            </w:pPr>
            <w:r>
              <w:rPr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 повышени</w:t>
            </w:r>
            <w:r>
              <w:t>е творческого потенциала самодеятельных коллективов народного творчества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 повышение творческого потенциала самодея</w:t>
            </w:r>
            <w:r>
              <w:t>тельных коллективов народного творчества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00000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spacing w:after="24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</w:pPr>
            <w:r>
              <w:rPr>
                <w:rFonts w:eastAsia="Calibri"/>
                <w:bCs/>
                <w:lang w:eastAsia="en-US"/>
              </w:rPr>
              <w:t xml:space="preserve">Основное        </w:t>
            </w:r>
          </w:p>
          <w:p w:rsidR="00000000" w:rsidRDefault="00C34037">
            <w:pPr>
              <w:widowControl w:val="0"/>
              <w:autoSpaceDE w:val="0"/>
            </w:pPr>
            <w:r>
              <w:rPr>
                <w:rFonts w:eastAsia="Calibri"/>
                <w:bCs/>
                <w:lang w:eastAsia="en-US"/>
              </w:rPr>
              <w:t xml:space="preserve">мероприятие 1.1 </w:t>
            </w:r>
          </w:p>
          <w:p w:rsidR="00000000" w:rsidRDefault="00C34037">
            <w:pPr>
              <w:widowControl w:val="0"/>
              <w:autoSpaceDE w:val="0"/>
            </w:pPr>
            <w:r>
              <w:rPr>
                <w:rFonts w:eastAsia="Calibri"/>
                <w:bCs/>
                <w:lang w:eastAsia="en-US"/>
              </w:rPr>
              <w:t>Развитие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pacing w:after="240"/>
              <w:jc w:val="center"/>
            </w:pPr>
            <w:r>
              <w:rPr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31.12.2022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01.01.2022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31.12.2022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t>обеспечение сохранности зданий учреждений культуры;</w:t>
            </w:r>
          </w:p>
          <w:p w:rsidR="00000000" w:rsidRDefault="00C34037">
            <w:r>
              <w:t>создание безопасных и благо</w:t>
            </w:r>
            <w:r>
              <w:t>приятных условий нахождения граждан в учреждениях культуры; улучшение технического состояния зданий учреждений культуры; обеспечение пожарной безопасности зданий учреждений культуры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t>обеспечение сохранности зданий учреждений культуры;</w:t>
            </w:r>
          </w:p>
          <w:p w:rsidR="00000000" w:rsidRDefault="00C34037">
            <w:r>
              <w:t xml:space="preserve">создание безопасных и </w:t>
            </w:r>
            <w:r>
              <w:t>благоприятных условий нахождения граждан в учреждениях культуры; улучшение технического состояния зданий учреждений культуры;</w:t>
            </w:r>
          </w:p>
          <w:p w:rsidR="00000000" w:rsidRDefault="00C34037">
            <w:r>
              <w:t>обеспечение пожарной безопасности зданий учреждений культуры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pacing w:after="240"/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:rsidR="00000000" w:rsidRDefault="00C34037">
      <w:pPr>
        <w:sectPr w:rsidR="00000000">
          <w:pgSz w:w="16838" w:h="11906" w:orient="landscape"/>
          <w:pgMar w:top="426" w:right="1134" w:bottom="142" w:left="1134" w:header="720" w:footer="720" w:gutter="0"/>
          <w:cols w:space="720"/>
          <w:docGrid w:linePitch="360"/>
        </w:sectPr>
      </w:pPr>
    </w:p>
    <w:p w:rsidR="00000000" w:rsidRDefault="00C34037">
      <w:pPr>
        <w:pStyle w:val="a8"/>
        <w:spacing w:before="0" w:after="0"/>
        <w:jc w:val="right"/>
      </w:pPr>
      <w:r>
        <w:t>Приложение № 2</w:t>
      </w:r>
    </w:p>
    <w:p w:rsidR="00000000" w:rsidRDefault="00C34037">
      <w:pPr>
        <w:pStyle w:val="a8"/>
        <w:spacing w:before="0" w:after="0"/>
        <w:jc w:val="right"/>
      </w:pPr>
      <w:r>
        <w:t xml:space="preserve">к отчету о реализации </w:t>
      </w:r>
    </w:p>
    <w:p w:rsidR="00000000" w:rsidRDefault="00C34037">
      <w:pPr>
        <w:pStyle w:val="a8"/>
        <w:spacing w:before="0" w:after="0"/>
        <w:jc w:val="right"/>
      </w:pPr>
      <w:r>
        <w:t>муниципальной программы</w:t>
      </w:r>
    </w:p>
    <w:p w:rsidR="00000000" w:rsidRDefault="00C34037">
      <w:pPr>
        <w:pStyle w:val="a8"/>
        <w:spacing w:before="0" w:after="0"/>
        <w:jc w:val="right"/>
      </w:pPr>
      <w:r>
        <w:t>Зел</w:t>
      </w:r>
      <w:r>
        <w:t xml:space="preserve">еновского сельского поселения </w:t>
      </w:r>
    </w:p>
    <w:p w:rsidR="00000000" w:rsidRDefault="00C34037">
      <w:pPr>
        <w:pStyle w:val="a8"/>
        <w:spacing w:before="0" w:after="0"/>
        <w:jc w:val="right"/>
      </w:pPr>
      <w:r>
        <w:rPr>
          <w:bCs/>
        </w:rPr>
        <w:t>«Развитие культуры»</w:t>
      </w:r>
    </w:p>
    <w:p w:rsidR="00000000" w:rsidRDefault="00C34037">
      <w:pPr>
        <w:pStyle w:val="a8"/>
        <w:spacing w:before="0" w:after="0"/>
        <w:jc w:val="right"/>
      </w:pPr>
      <w:r>
        <w:rPr>
          <w:bCs/>
        </w:rPr>
        <w:t>за 2022 год</w:t>
      </w:r>
    </w:p>
    <w:p w:rsidR="00000000" w:rsidRDefault="00C34037">
      <w:pPr>
        <w:widowControl w:val="0"/>
        <w:autoSpaceDE w:val="0"/>
        <w:jc w:val="center"/>
        <w:rPr>
          <w:rFonts w:eastAsia="Calibri"/>
          <w:lang w:eastAsia="en-US"/>
        </w:rPr>
      </w:pPr>
    </w:p>
    <w:p w:rsidR="00000000" w:rsidRDefault="00C34037">
      <w:pPr>
        <w:widowControl w:val="0"/>
        <w:autoSpaceDE w:val="0"/>
        <w:jc w:val="center"/>
      </w:pPr>
      <w:r>
        <w:rPr>
          <w:rFonts w:eastAsia="Calibri"/>
          <w:sz w:val="28"/>
          <w:szCs w:val="28"/>
          <w:lang w:eastAsia="en-US"/>
        </w:rPr>
        <w:t>СВЕДЕНИЯ</w:t>
      </w:r>
    </w:p>
    <w:p w:rsidR="00000000" w:rsidRDefault="00C34037">
      <w:pPr>
        <w:widowControl w:val="0"/>
        <w:autoSpaceDE w:val="0"/>
        <w:jc w:val="center"/>
      </w:pPr>
      <w:r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00000" w:rsidRDefault="00C34037">
      <w:pPr>
        <w:widowControl w:val="0"/>
        <w:autoSpaceDE w:val="0"/>
        <w:jc w:val="center"/>
      </w:pPr>
      <w:r>
        <w:rPr>
          <w:rFonts w:eastAsia="Calibri"/>
          <w:sz w:val="28"/>
          <w:szCs w:val="28"/>
          <w:lang w:eastAsia="en-US"/>
        </w:rPr>
        <w:t xml:space="preserve">муниципальной программы за 2022 </w:t>
      </w:r>
      <w:r>
        <w:t>г.</w:t>
      </w:r>
    </w:p>
    <w:tbl>
      <w:tblPr>
        <w:tblW w:w="0" w:type="auto"/>
        <w:tblInd w:w="-2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1002"/>
      </w:tblGrid>
      <w:tr w:rsidR="00000000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rPr>
                <w:rFonts w:cs="Calibri"/>
              </w:rPr>
              <w:t>муниципальной</w:t>
            </w:r>
            <w:r>
              <w:t xml:space="preserve"> программы, подпрограммы, основного мероприя</w:t>
            </w:r>
            <w:r>
              <w:t>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 xml:space="preserve">Фактические </w:t>
            </w:r>
            <w:r>
              <w:br/>
              <w:t>расходы (тыс. рублей),</w:t>
            </w:r>
          </w:p>
        </w:tc>
      </w:tr>
      <w:tr w:rsidR="00000000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 </w:t>
            </w:r>
          </w:p>
          <w:p w:rsidR="00000000" w:rsidRDefault="00C34037">
            <w:pPr>
              <w:widowControl w:val="0"/>
              <w:autoSpaceDE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</w:tr>
    </w:tbl>
    <w:p w:rsidR="00000000" w:rsidRDefault="00C34037">
      <w:pPr>
        <w:widowControl w:val="0"/>
        <w:autoSpaceDE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0" w:type="auto"/>
        <w:tblInd w:w="-3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90"/>
        <w:gridCol w:w="4111"/>
        <w:gridCol w:w="992"/>
        <w:gridCol w:w="993"/>
        <w:gridCol w:w="1003"/>
      </w:tblGrid>
      <w:tr w:rsidR="00000000">
        <w:trPr>
          <w:tblHeader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000000">
        <w:trPr>
          <w:trHeight w:val="320"/>
        </w:trPr>
        <w:tc>
          <w:tcPr>
            <w:tcW w:w="3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</w:pPr>
            <w:r>
              <w:rPr>
                <w:rFonts w:cs="Calibri"/>
              </w:rPr>
              <w:t>Муниципальная программа Зеленовского сельского поселения «Развитие культур</w:t>
            </w:r>
            <w:r>
              <w:rPr>
                <w:rFonts w:cs="Calibri"/>
              </w:rPr>
              <w:t>ы»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</w:tr>
      <w:tr w:rsidR="00000000">
        <w:trPr>
          <w:trHeight w:val="320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309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387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rPr>
          <w:trHeight w:val="317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rPr>
          <w:trHeight w:val="226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403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403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Федерал</w:t>
            </w:r>
            <w:r>
              <w:rPr>
                <w:bCs/>
                <w:color w:val="000000"/>
              </w:rPr>
              <w:t>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403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rPr>
          <w:trHeight w:val="260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</w:tr>
      <w:tr w:rsidR="00000000">
        <w:trPr>
          <w:trHeight w:val="279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320"/>
        </w:trPr>
        <w:tc>
          <w:tcPr>
            <w:tcW w:w="36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spacing w:after="200"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Подпрограмма 1</w:t>
            </w:r>
          </w:p>
          <w:p w:rsidR="00000000" w:rsidRDefault="00C34037">
            <w:pPr>
              <w:spacing w:after="200"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Развитие культуры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</w:tr>
      <w:tr w:rsidR="00000000">
        <w:trPr>
          <w:trHeight w:val="320"/>
        </w:trPr>
        <w:tc>
          <w:tcPr>
            <w:tcW w:w="3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248"/>
        </w:trPr>
        <w:tc>
          <w:tcPr>
            <w:tcW w:w="3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областной бюдже</w:t>
            </w:r>
            <w:r>
              <w:rPr>
                <w:color w:val="000000"/>
              </w:rPr>
              <w:t>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0</w:t>
            </w:r>
          </w:p>
        </w:tc>
      </w:tr>
      <w:tr w:rsidR="00000000">
        <w:trPr>
          <w:trHeight w:val="367"/>
        </w:trPr>
        <w:tc>
          <w:tcPr>
            <w:tcW w:w="3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color w:val="000000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rPr>
          <w:trHeight w:val="334"/>
        </w:trPr>
        <w:tc>
          <w:tcPr>
            <w:tcW w:w="3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rPr>
          <w:trHeight w:val="392"/>
        </w:trPr>
        <w:tc>
          <w:tcPr>
            <w:tcW w:w="3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392"/>
        </w:trPr>
        <w:tc>
          <w:tcPr>
            <w:tcW w:w="3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392"/>
        </w:trPr>
        <w:tc>
          <w:tcPr>
            <w:tcW w:w="3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392"/>
        </w:trPr>
        <w:tc>
          <w:tcPr>
            <w:tcW w:w="3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color w:val="000000"/>
              </w:rPr>
              <w:t xml:space="preserve">- районного </w:t>
            </w:r>
            <w:r>
              <w:rPr>
                <w:bCs/>
                <w:color w:val="000000"/>
              </w:rPr>
              <w:t>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rPr>
          <w:trHeight w:val="257"/>
        </w:trPr>
        <w:tc>
          <w:tcPr>
            <w:tcW w:w="3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</w:tr>
      <w:tr w:rsidR="00000000">
        <w:trPr>
          <w:trHeight w:val="262"/>
        </w:trPr>
        <w:tc>
          <w:tcPr>
            <w:tcW w:w="3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262"/>
        </w:trPr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</w:pPr>
            <w:r>
              <w:rPr>
                <w:rFonts w:cs="Calibri"/>
                <w:bCs/>
              </w:rPr>
              <w:t xml:space="preserve">Основное        </w:t>
            </w:r>
          </w:p>
          <w:p w:rsidR="00000000" w:rsidRDefault="00C34037">
            <w:pPr>
              <w:widowControl w:val="0"/>
              <w:autoSpaceDE w:val="0"/>
            </w:pPr>
            <w:r>
              <w:rPr>
                <w:rFonts w:cs="Calibri"/>
                <w:bCs/>
              </w:rPr>
              <w:t xml:space="preserve">мероприятие 1.1 </w:t>
            </w:r>
          </w:p>
          <w:p w:rsidR="00000000" w:rsidRDefault="00C34037">
            <w:pPr>
              <w:widowControl w:val="0"/>
              <w:autoSpaceDE w:val="0"/>
            </w:pPr>
            <w:r>
              <w:rPr>
                <w:rFonts w:cs="Calibri"/>
                <w:bCs/>
              </w:rPr>
              <w:t>Развитие культуры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</w:tr>
      <w:tr w:rsidR="00000000">
        <w:trPr>
          <w:trHeight w:val="262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262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262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безвозмездные поступления в областной бюдж</w:t>
            </w:r>
            <w:r>
              <w:rPr>
                <w:color w:val="000000"/>
              </w:rPr>
              <w:t xml:space="preserve">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rPr>
          <w:trHeight w:val="301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rPr>
          <w:trHeight w:val="262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262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262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  <w:tr w:rsidR="00000000">
        <w:trPr>
          <w:trHeight w:val="262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rPr>
          <w:trHeight w:val="262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2175,5</w:t>
            </w:r>
          </w:p>
        </w:tc>
      </w:tr>
      <w:tr w:rsidR="00000000">
        <w:trPr>
          <w:trHeight w:val="262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autoSpaceDE w:val="0"/>
              <w:jc w:val="center"/>
            </w:pPr>
            <w:r>
              <w:t>0</w:t>
            </w:r>
          </w:p>
        </w:tc>
      </w:tr>
    </w:tbl>
    <w:p w:rsidR="00000000" w:rsidRDefault="00C34037">
      <w:pPr>
        <w:sectPr w:rsidR="00000000">
          <w:pgSz w:w="11906" w:h="16838"/>
          <w:pgMar w:top="567" w:right="289" w:bottom="1134" w:left="567" w:header="720" w:footer="720" w:gutter="0"/>
          <w:cols w:space="720"/>
          <w:docGrid w:linePitch="360"/>
        </w:sectPr>
      </w:pPr>
    </w:p>
    <w:p w:rsidR="00000000" w:rsidRDefault="00C34037">
      <w:pPr>
        <w:pStyle w:val="a8"/>
        <w:spacing w:before="0" w:after="0"/>
        <w:jc w:val="right"/>
      </w:pPr>
      <w:r>
        <w:t>Приложение №3</w:t>
      </w:r>
    </w:p>
    <w:p w:rsidR="00000000" w:rsidRDefault="00C34037">
      <w:pPr>
        <w:pStyle w:val="a8"/>
        <w:spacing w:before="0" w:after="0"/>
        <w:jc w:val="right"/>
      </w:pPr>
      <w:r>
        <w:t xml:space="preserve">к отчету о реализации </w:t>
      </w:r>
    </w:p>
    <w:p w:rsidR="00000000" w:rsidRDefault="00C34037">
      <w:pPr>
        <w:pStyle w:val="a8"/>
        <w:spacing w:before="0" w:after="0"/>
        <w:jc w:val="right"/>
      </w:pPr>
      <w:r>
        <w:t>муниципальной программы</w:t>
      </w:r>
    </w:p>
    <w:p w:rsidR="00000000" w:rsidRDefault="00C34037">
      <w:pPr>
        <w:pStyle w:val="a8"/>
        <w:spacing w:before="0" w:after="0"/>
        <w:jc w:val="right"/>
      </w:pPr>
      <w:r>
        <w:t xml:space="preserve">Зеленовского сельского поселения </w:t>
      </w:r>
    </w:p>
    <w:p w:rsidR="00000000" w:rsidRDefault="00C34037">
      <w:pPr>
        <w:pStyle w:val="a8"/>
        <w:spacing w:before="0" w:after="0"/>
        <w:jc w:val="right"/>
      </w:pPr>
      <w:r>
        <w:rPr>
          <w:bCs/>
        </w:rPr>
        <w:t>«Развитие культуры»</w:t>
      </w:r>
      <w:r>
        <w:t xml:space="preserve"> </w:t>
      </w:r>
      <w:r>
        <w:rPr>
          <w:bCs/>
        </w:rPr>
        <w:t>за 2022 год</w:t>
      </w:r>
    </w:p>
    <w:p w:rsidR="00000000" w:rsidRDefault="00C34037">
      <w:pPr>
        <w:widowControl w:val="0"/>
        <w:shd w:val="clear" w:color="auto" w:fill="FFFFFF"/>
        <w:autoSpaceDE w:val="0"/>
        <w:jc w:val="center"/>
      </w:pPr>
      <w:r>
        <w:rPr>
          <w:rFonts w:eastAsia="Calibri"/>
          <w:sz w:val="28"/>
          <w:szCs w:val="28"/>
          <w:lang w:eastAsia="en-US"/>
        </w:rPr>
        <w:t>СВЕДЕНИЯ</w:t>
      </w:r>
    </w:p>
    <w:p w:rsidR="00000000" w:rsidRDefault="00C34037">
      <w:pPr>
        <w:widowControl w:val="0"/>
        <w:shd w:val="clear" w:color="auto" w:fill="FFFFFF"/>
        <w:autoSpaceDE w:val="0"/>
        <w:jc w:val="center"/>
      </w:pPr>
      <w:r>
        <w:t>о достижении значений показателей (индикаторов)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6"/>
        <w:gridCol w:w="6744"/>
        <w:gridCol w:w="851"/>
        <w:gridCol w:w="1274"/>
        <w:gridCol w:w="1559"/>
        <w:gridCol w:w="1985"/>
        <w:gridCol w:w="2278"/>
      </w:tblGrid>
      <w:tr w:rsidR="00000000">
        <w:trPr>
          <w:trHeight w:val="832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№ п/п</w:t>
            </w:r>
          </w:p>
        </w:tc>
        <w:tc>
          <w:tcPr>
            <w:tcW w:w="6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 xml:space="preserve">Номер и наименование </w:t>
            </w:r>
          </w:p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Единица</w:t>
            </w:r>
          </w:p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измер</w:t>
            </w:r>
            <w:r>
              <w:t>ения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 xml:space="preserve">Значения показателей (индикаторов) </w:t>
            </w:r>
            <w:r>
              <w:br/>
            </w:r>
            <w:r>
              <w:rPr>
                <w:rFonts w:cs="Calibri"/>
              </w:rPr>
              <w:t>муниципальной</w:t>
            </w:r>
            <w:r>
              <w:t xml:space="preserve"> программы,     </w:t>
            </w:r>
            <w:r>
              <w:br/>
              <w:t xml:space="preserve">подпрограммы </w:t>
            </w:r>
            <w:r>
              <w:rPr>
                <w:rFonts w:cs="Calibri"/>
              </w:rPr>
              <w:t>муниципальной</w:t>
            </w:r>
            <w:r>
              <w:t xml:space="preserve"> программы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 xml:space="preserve">Обоснование отклонений  </w:t>
            </w:r>
            <w:r>
              <w:br/>
              <w:t xml:space="preserve"> значений показателя    </w:t>
            </w:r>
            <w:r>
              <w:br/>
              <w:t xml:space="preserve"> (индикатора) на конец   </w:t>
            </w:r>
            <w:r>
              <w:br/>
              <w:t xml:space="preserve"> отчетного года       </w:t>
            </w:r>
            <w:r>
              <w:br/>
              <w:t>(при наличии)</w:t>
            </w:r>
          </w:p>
        </w:tc>
      </w:tr>
      <w:tr w:rsidR="00000000">
        <w:trPr>
          <w:trHeight w:val="145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6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год,</w:t>
            </w:r>
          </w:p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 xml:space="preserve">предшествующий </w:t>
            </w:r>
            <w:r>
              <w:br/>
              <w:t xml:space="preserve">отчетному 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отчетный год</w:t>
            </w: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</w:pPr>
          </w:p>
        </w:tc>
      </w:tr>
      <w:tr w:rsidR="00000000">
        <w:trPr>
          <w:trHeight w:val="145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6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план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факт</w:t>
            </w: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</w:pPr>
          </w:p>
        </w:tc>
      </w:tr>
      <w:tr w:rsidR="00000000">
        <w:trPr>
          <w:trHeight w:val="272"/>
          <w:jc w:val="center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1</w:t>
            </w:r>
          </w:p>
        </w:tc>
        <w:tc>
          <w:tcPr>
            <w:tcW w:w="6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6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7</w:t>
            </w:r>
          </w:p>
        </w:tc>
      </w:tr>
      <w:tr w:rsidR="00000000">
        <w:trPr>
          <w:trHeight w:val="316"/>
          <w:jc w:val="center"/>
        </w:trPr>
        <w:tc>
          <w:tcPr>
            <w:tcW w:w="1531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rFonts w:cs="Calibri"/>
              </w:rPr>
              <w:t>Муниципальная программа Зеленовского сельского поселения «Развитие культуры»</w:t>
            </w:r>
          </w:p>
        </w:tc>
      </w:tr>
      <w:tr w:rsidR="00000000">
        <w:trPr>
          <w:trHeight w:val="316"/>
          <w:jc w:val="center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 xml:space="preserve">Показатель 1.1. </w:t>
            </w:r>
          </w:p>
          <w:p w:rsidR="00000000" w:rsidRDefault="00C34037">
            <w:pPr>
              <w:widowControl w:val="0"/>
              <w:shd w:val="clear" w:color="auto" w:fill="FFFFFF"/>
              <w:autoSpaceDE w:val="0"/>
            </w:pPr>
            <w:r>
              <w:t>Число культурно - досуговых мероприятий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ед.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351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351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351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-</w:t>
            </w:r>
          </w:p>
        </w:tc>
      </w:tr>
      <w:tr w:rsidR="00000000">
        <w:trPr>
          <w:trHeight w:val="832"/>
          <w:jc w:val="center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 xml:space="preserve">Показатель 1.2. </w:t>
            </w:r>
          </w:p>
          <w:p w:rsidR="00000000" w:rsidRDefault="00C34037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Число посетителей культурно-досугов</w:t>
            </w:r>
            <w:r>
              <w:rPr>
                <w:rFonts w:cs="Calibri"/>
                <w:bCs/>
              </w:rPr>
              <w:t>ых</w:t>
            </w:r>
          </w:p>
          <w:p w:rsidR="00000000" w:rsidRDefault="00C34037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мероприятий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чел.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25150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24650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28305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-</w:t>
            </w:r>
          </w:p>
        </w:tc>
      </w:tr>
      <w:tr w:rsidR="00000000">
        <w:trPr>
          <w:trHeight w:val="31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  <w:bookmarkStart w:id="6" w:name="Par1462"/>
            <w:bookmarkEnd w:id="6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 xml:space="preserve">Показатель 1.3. </w:t>
            </w:r>
          </w:p>
          <w:p w:rsidR="00000000" w:rsidRDefault="00C34037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количество культурно-досуговых формирований (КДФ)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ед.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-</w:t>
            </w:r>
          </w:p>
        </w:tc>
      </w:tr>
      <w:tr w:rsidR="00000000">
        <w:trPr>
          <w:trHeight w:val="62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Показатель 1.4.</w:t>
            </w:r>
          </w:p>
          <w:p w:rsidR="00000000" w:rsidRDefault="00C34037">
            <w:pPr>
              <w:widowControl w:val="0"/>
              <w:shd w:val="clear" w:color="auto" w:fill="FFFFFF"/>
              <w:autoSpaceDE w:val="0"/>
            </w:pPr>
            <w:r>
              <w:rPr>
                <w:rFonts w:cs="Calibri"/>
                <w:bCs/>
              </w:rPr>
              <w:t>количество участников в культурно-досуговых формированиях  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чел.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119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119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jc w:val="center"/>
            </w:pPr>
            <w:r>
              <w:t>119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widowControl w:val="0"/>
              <w:shd w:val="clear" w:color="auto" w:fill="FFFFFF"/>
              <w:autoSpaceDE w:val="0"/>
              <w:snapToGrid w:val="0"/>
              <w:jc w:val="center"/>
            </w:pPr>
          </w:p>
        </w:tc>
      </w:tr>
    </w:tbl>
    <w:p w:rsidR="00000000" w:rsidRDefault="00C34037">
      <w:pPr>
        <w:jc w:val="right"/>
        <w:rPr>
          <w:bCs/>
        </w:rPr>
      </w:pPr>
    </w:p>
    <w:p w:rsidR="00000000" w:rsidRDefault="00C34037">
      <w:pPr>
        <w:jc w:val="right"/>
        <w:rPr>
          <w:bCs/>
        </w:rPr>
      </w:pPr>
    </w:p>
    <w:p w:rsidR="00000000" w:rsidRDefault="00C34037">
      <w:pPr>
        <w:jc w:val="right"/>
        <w:rPr>
          <w:bCs/>
        </w:rPr>
      </w:pPr>
    </w:p>
    <w:p w:rsidR="00000000" w:rsidRDefault="00C34037">
      <w:pPr>
        <w:jc w:val="right"/>
        <w:rPr>
          <w:bCs/>
        </w:rPr>
      </w:pPr>
    </w:p>
    <w:p w:rsidR="00000000" w:rsidRDefault="00C34037">
      <w:pPr>
        <w:jc w:val="right"/>
        <w:rPr>
          <w:bCs/>
        </w:rPr>
      </w:pPr>
    </w:p>
    <w:p w:rsidR="00000000" w:rsidRDefault="00C34037">
      <w:pPr>
        <w:rPr>
          <w:bCs/>
        </w:rPr>
      </w:pPr>
    </w:p>
    <w:p w:rsidR="00000000" w:rsidRDefault="00C34037">
      <w:pPr>
        <w:jc w:val="right"/>
      </w:pPr>
      <w:r>
        <w:rPr>
          <w:bCs/>
        </w:rPr>
        <w:t xml:space="preserve">      </w:t>
      </w:r>
    </w:p>
    <w:p w:rsidR="00000000" w:rsidRDefault="00C34037">
      <w:pPr>
        <w:jc w:val="right"/>
        <w:rPr>
          <w:bCs/>
        </w:rPr>
      </w:pPr>
    </w:p>
    <w:p w:rsidR="00000000" w:rsidRDefault="00C34037">
      <w:pPr>
        <w:jc w:val="right"/>
        <w:rPr>
          <w:bCs/>
        </w:rPr>
      </w:pPr>
    </w:p>
    <w:p w:rsidR="00000000" w:rsidRDefault="00C34037">
      <w:pPr>
        <w:jc w:val="right"/>
        <w:rPr>
          <w:bCs/>
        </w:rPr>
      </w:pPr>
    </w:p>
    <w:p w:rsidR="00000000" w:rsidRDefault="00C34037">
      <w:pPr>
        <w:jc w:val="right"/>
        <w:rPr>
          <w:bCs/>
        </w:rPr>
      </w:pPr>
    </w:p>
    <w:p w:rsidR="00000000" w:rsidRDefault="00C34037">
      <w:pPr>
        <w:jc w:val="right"/>
      </w:pPr>
      <w:r>
        <w:rPr>
          <w:bCs/>
        </w:rPr>
        <w:t>Приложени</w:t>
      </w:r>
      <w:r>
        <w:rPr>
          <w:bCs/>
        </w:rPr>
        <w:t>е № 4</w:t>
      </w:r>
    </w:p>
    <w:p w:rsidR="00000000" w:rsidRDefault="00C34037">
      <w:pPr>
        <w:jc w:val="right"/>
      </w:pPr>
      <w:r>
        <w:rPr>
          <w:bCs/>
        </w:rPr>
        <w:t xml:space="preserve">к отчету о реализации </w:t>
      </w:r>
    </w:p>
    <w:p w:rsidR="00000000" w:rsidRDefault="00C34037">
      <w:pPr>
        <w:jc w:val="right"/>
      </w:pPr>
      <w:r>
        <w:rPr>
          <w:bCs/>
        </w:rPr>
        <w:t>муниципальной программы</w:t>
      </w:r>
    </w:p>
    <w:p w:rsidR="00000000" w:rsidRDefault="00C34037">
      <w:pPr>
        <w:jc w:val="right"/>
      </w:pPr>
      <w:r>
        <w:rPr>
          <w:bCs/>
        </w:rPr>
        <w:t xml:space="preserve">Зеленовского сельского поселения </w:t>
      </w:r>
    </w:p>
    <w:p w:rsidR="00000000" w:rsidRDefault="00C34037">
      <w:pPr>
        <w:jc w:val="right"/>
      </w:pPr>
      <w:r>
        <w:rPr>
          <w:bCs/>
        </w:rPr>
        <w:t>«Развитие культуры»</w:t>
      </w:r>
      <w:r>
        <w:t xml:space="preserve"> </w:t>
      </w:r>
      <w:r>
        <w:rPr>
          <w:bCs/>
        </w:rPr>
        <w:t>за 2021 год</w:t>
      </w:r>
    </w:p>
    <w:p w:rsidR="00000000" w:rsidRDefault="00C34037">
      <w:pPr>
        <w:jc w:val="right"/>
        <w:rPr>
          <w:bCs/>
        </w:rPr>
      </w:pPr>
    </w:p>
    <w:p w:rsidR="00000000" w:rsidRDefault="00C34037">
      <w:pPr>
        <w:jc w:val="center"/>
      </w:pPr>
      <w:r>
        <w:rPr>
          <w:bCs/>
        </w:rPr>
        <w:t>ИНФОРМАЦИЯ</w:t>
      </w:r>
    </w:p>
    <w:p w:rsidR="00000000" w:rsidRDefault="00C34037">
      <w:pPr>
        <w:jc w:val="center"/>
        <w:rPr>
          <w:bCs/>
        </w:rPr>
      </w:pPr>
    </w:p>
    <w:p w:rsidR="00000000" w:rsidRDefault="00C34037">
      <w:pPr>
        <w:jc w:val="center"/>
      </w:pPr>
      <w:r>
        <w:rPr>
          <w:bCs/>
        </w:rPr>
        <w:t xml:space="preserve">о возникновении экономии бюджетных ассигнований на реализацию основных мероприятий </w:t>
      </w:r>
      <w:r>
        <w:rPr>
          <w:bCs/>
        </w:rPr>
        <w:br/>
        <w:t xml:space="preserve">подпрограмм и мероприятий ведомственных </w:t>
      </w:r>
      <w:r>
        <w:rPr>
          <w:bCs/>
        </w:rPr>
        <w:t xml:space="preserve">целевых программ   муниципальной   программы, в том числе в результате </w:t>
      </w:r>
    </w:p>
    <w:p w:rsidR="00000000" w:rsidRDefault="00C34037">
      <w:pPr>
        <w:widowControl w:val="0"/>
        <w:autoSpaceDE w:val="0"/>
        <w:jc w:val="center"/>
      </w:pPr>
      <w:r>
        <w:rPr>
          <w:rFonts w:eastAsia="Calibri"/>
          <w:bCs/>
          <w:lang w:eastAsia="en-US"/>
        </w:rPr>
        <w:t xml:space="preserve">проведения закупок, при условии его исполнения в полном объеме </w:t>
      </w:r>
      <w:r>
        <w:rPr>
          <w:rFonts w:eastAsia="Calibri"/>
          <w:bCs/>
          <w:lang w:eastAsia="en-US"/>
        </w:rPr>
        <w:br/>
        <w:t xml:space="preserve">в </w:t>
      </w:r>
      <w:r>
        <w:rPr>
          <w:rFonts w:eastAsia="Calibri"/>
          <w:bCs/>
          <w:iCs/>
          <w:lang w:eastAsia="en-US"/>
        </w:rPr>
        <w:t xml:space="preserve">2021 </w:t>
      </w:r>
      <w:r>
        <w:rPr>
          <w:rFonts w:eastAsia="Calibri"/>
          <w:bCs/>
          <w:lang w:eastAsia="en-US"/>
        </w:rPr>
        <w:t>году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3"/>
        <w:gridCol w:w="6585"/>
        <w:gridCol w:w="1701"/>
        <w:gridCol w:w="1843"/>
        <w:gridCol w:w="1275"/>
        <w:gridCol w:w="2278"/>
      </w:tblGrid>
      <w:tr w:rsidR="00000000">
        <w:trPr>
          <w:trHeight w:val="645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bCs/>
              </w:rPr>
              <w:t xml:space="preserve">№ </w:t>
            </w:r>
          </w:p>
          <w:p w:rsidR="00000000" w:rsidRDefault="00C34037">
            <w:pPr>
              <w:jc w:val="center"/>
            </w:pPr>
            <w:r>
              <w:rPr>
                <w:bCs/>
              </w:rPr>
              <w:t>п/п</w:t>
            </w:r>
          </w:p>
        </w:tc>
        <w:tc>
          <w:tcPr>
            <w:tcW w:w="6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bCs/>
              </w:rPr>
              <w:t xml:space="preserve">Наименование основного мероприятия подпрограммы, мероприятия ведомственной целевой программы </w:t>
            </w:r>
          </w:p>
          <w:p w:rsidR="00000000" w:rsidRDefault="00C34037">
            <w:pPr>
              <w:jc w:val="center"/>
            </w:pPr>
            <w:r>
              <w:rPr>
                <w:bCs/>
              </w:rPr>
              <w:t>(по инв</w:t>
            </w:r>
            <w:r>
              <w:rPr>
                <w:bCs/>
              </w:rPr>
              <w:t>естиционным расходам – в разрезе объектов)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bCs/>
              </w:rPr>
              <w:t>Ожидаемый</w:t>
            </w:r>
          </w:p>
          <w:p w:rsidR="00000000" w:rsidRDefault="00C34037">
            <w:pPr>
              <w:jc w:val="center"/>
            </w:pPr>
            <w:r>
              <w:rPr>
                <w:bCs/>
              </w:rPr>
              <w:t>результат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bCs/>
              </w:rPr>
              <w:t>Фактически сложившийся результат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bCs/>
              </w:rPr>
              <w:t>Сумма экономии</w:t>
            </w:r>
            <w:r>
              <w:rPr>
                <w:bCs/>
              </w:rPr>
              <w:br/>
              <w:t>(тыс. рублей)</w:t>
            </w:r>
          </w:p>
        </w:tc>
      </w:tr>
      <w:tr w:rsidR="00000000">
        <w:trPr>
          <w:trHeight w:val="890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6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bCs/>
              </w:rPr>
              <w:t>в том числе в результате проведения закупок</w:t>
            </w:r>
          </w:p>
        </w:tc>
      </w:tr>
      <w:tr w:rsidR="00000000">
        <w:trPr>
          <w:trHeight w:val="31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2 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3 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4 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5 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6</w:t>
            </w:r>
          </w:p>
        </w:tc>
      </w:tr>
      <w:tr w:rsidR="00000000">
        <w:trPr>
          <w:trHeight w:val="31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</w:pP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t xml:space="preserve">Муниципальная программа Зеленовского сельского поселения </w:t>
            </w:r>
            <w:r>
              <w:t>«</w:t>
            </w:r>
            <w:r>
              <w:rPr>
                <w:bCs/>
              </w:rPr>
              <w:t xml:space="preserve"> Развитие культуры</w:t>
            </w:r>
            <w:r>
              <w:t xml:space="preserve">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Х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000000">
        <w:trPr>
          <w:trHeight w:val="31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t xml:space="preserve">Подпрограмма </w:t>
            </w:r>
          </w:p>
          <w:p w:rsidR="00000000" w:rsidRDefault="00C34037">
            <w:r>
              <w:t>«</w:t>
            </w:r>
            <w:r>
              <w:rPr>
                <w:bCs/>
              </w:rPr>
              <w:t xml:space="preserve"> Развитие культуры</w:t>
            </w:r>
            <w:r>
              <w:t xml:space="preserve">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Х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Х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000000">
        <w:trPr>
          <w:trHeight w:val="31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r>
              <w:t xml:space="preserve">Основное мероприятие 1.1. </w:t>
            </w:r>
          </w:p>
          <w:p w:rsidR="00000000" w:rsidRDefault="00C34037">
            <w:r>
              <w:rPr>
                <w:bCs/>
              </w:rPr>
              <w:t>Развитие культуры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jc w:val="center"/>
            </w:pPr>
            <w:r>
              <w:t> </w:t>
            </w:r>
          </w:p>
          <w:p w:rsidR="00000000" w:rsidRDefault="00C34037">
            <w:pPr>
              <w:jc w:val="center"/>
            </w:pPr>
            <w:r>
              <w:t>2148,9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</w:pPr>
          </w:p>
          <w:p w:rsidR="00000000" w:rsidRDefault="00C34037">
            <w:pPr>
              <w:jc w:val="center"/>
            </w:pPr>
            <w:r>
              <w:t>2142,9 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</w:pPr>
          </w:p>
          <w:p w:rsidR="00000000" w:rsidRDefault="00C34037">
            <w:pPr>
              <w:jc w:val="center"/>
            </w:pPr>
            <w:r>
              <w:t>6,0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</w:pPr>
          </w:p>
          <w:p w:rsidR="00000000" w:rsidRDefault="00C34037">
            <w:pPr>
              <w:jc w:val="center"/>
            </w:pPr>
            <w:r>
              <w:t>6,0</w:t>
            </w:r>
          </w:p>
        </w:tc>
      </w:tr>
      <w:tr w:rsidR="00000000">
        <w:trPr>
          <w:trHeight w:val="31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</w:pP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34037">
            <w:pPr>
              <w:snapToGrid w:val="0"/>
              <w:jc w:val="center"/>
            </w:pPr>
          </w:p>
        </w:tc>
      </w:tr>
    </w:tbl>
    <w:p w:rsidR="00000000" w:rsidRDefault="00C34037">
      <w:pPr>
        <w:pStyle w:val="a8"/>
      </w:pPr>
    </w:p>
    <w:p w:rsidR="00000000" w:rsidRDefault="00C34037">
      <w:pPr>
        <w:pStyle w:val="a8"/>
      </w:pPr>
    </w:p>
    <w:sectPr w:rsidR="00000000">
      <w:pgSz w:w="16838" w:h="11906" w:orient="landscape"/>
      <w:pgMar w:top="899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037"/>
    <w:rsid w:val="00C3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EA9CEC-1DF0-427C-9784-CCDCF0A7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Обычный (веб)"/>
    <w:basedOn w:val="a"/>
    <w:pPr>
      <w:spacing w:before="280" w:after="280"/>
    </w:pPr>
  </w:style>
  <w:style w:type="paragraph" w:customStyle="1" w:styleId="a9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WW-">
    <w:name w:val="WW-Базовый"/>
    <w:pPr>
      <w:tabs>
        <w:tab w:val="left" w:pos="709"/>
      </w:tabs>
      <w:suppressAutoHyphens/>
      <w:spacing w:line="100" w:lineRule="atLeast"/>
    </w:pPr>
    <w:rPr>
      <w:rFonts w:eastAsia="Andale Sans UI" w:cs="Tahoma"/>
      <w:sz w:val="24"/>
      <w:szCs w:val="24"/>
      <w:lang w:val="de-DE" w:eastAsia="ja-JP" w:bidi="fa-IR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2241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Катя</dc:creator>
  <cp:keywords/>
  <cp:lastModifiedBy>Pai Pinky</cp:lastModifiedBy>
  <cp:revision>2</cp:revision>
  <cp:lastPrinted>2022-03-10T12:49:00Z</cp:lastPrinted>
  <dcterms:created xsi:type="dcterms:W3CDTF">2026-03-02T06:39:00Z</dcterms:created>
  <dcterms:modified xsi:type="dcterms:W3CDTF">2026-03-02T06:39:00Z</dcterms:modified>
</cp:coreProperties>
</file>