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FAE42" w14:textId="77777777" w:rsidR="00000000" w:rsidRDefault="00CB1351">
      <w:pPr>
        <w:jc w:val="center"/>
      </w:pPr>
      <w:r>
        <w:rPr>
          <w:sz w:val="28"/>
          <w:szCs w:val="28"/>
        </w:rPr>
        <w:t>РОССИЙСКАЯ ФЕДЕРАЦИЯ</w:t>
      </w:r>
    </w:p>
    <w:p w14:paraId="361CE428" w14:textId="77777777" w:rsidR="00000000" w:rsidRDefault="00CB1351">
      <w:pPr>
        <w:jc w:val="center"/>
      </w:pPr>
      <w:r>
        <w:rPr>
          <w:sz w:val="28"/>
          <w:szCs w:val="28"/>
        </w:rPr>
        <w:t>РОСТОВСКАЯ ОБЛАСТЬ</w:t>
      </w:r>
    </w:p>
    <w:p w14:paraId="0D69A5A1" w14:textId="77777777" w:rsidR="00000000" w:rsidRDefault="00CB1351">
      <w:pPr>
        <w:jc w:val="center"/>
      </w:pPr>
      <w:r>
        <w:rPr>
          <w:sz w:val="28"/>
          <w:szCs w:val="28"/>
        </w:rPr>
        <w:t>ТАРАСОВСКИЙ РАЙОН</w:t>
      </w:r>
    </w:p>
    <w:p w14:paraId="2903D5D3" w14:textId="77777777" w:rsidR="00000000" w:rsidRDefault="00CB1351">
      <w:pPr>
        <w:jc w:val="center"/>
      </w:pPr>
      <w:r>
        <w:rPr>
          <w:sz w:val="28"/>
          <w:szCs w:val="28"/>
        </w:rPr>
        <w:t>МУНИЦИПАЛЬНОЕ ОБРАЗОВАНИЕ</w:t>
      </w:r>
    </w:p>
    <w:p w14:paraId="132ECC4F" w14:textId="77777777" w:rsidR="00000000" w:rsidRDefault="00CB1351">
      <w:pPr>
        <w:jc w:val="center"/>
      </w:pPr>
      <w:r>
        <w:rPr>
          <w:sz w:val="28"/>
          <w:szCs w:val="28"/>
        </w:rPr>
        <w:t>«БОЛЬШИНСКОЕ СЕЛЬСКОЕ ПОСЕЛЕНИЕ»</w:t>
      </w:r>
    </w:p>
    <w:p w14:paraId="05609F36" w14:textId="77777777" w:rsidR="00000000" w:rsidRDefault="00CB1351">
      <w:pPr>
        <w:jc w:val="center"/>
      </w:pPr>
      <w:r>
        <w:rPr>
          <w:sz w:val="28"/>
          <w:szCs w:val="28"/>
        </w:rPr>
        <w:t>АДМИНИСТРАЦИЯ БОЛЬШИНСКОГО СЕЛЬСКОГО ПОСЕЛЕНИЯ</w:t>
      </w:r>
    </w:p>
    <w:p w14:paraId="66C88A0B" w14:textId="77777777" w:rsidR="00000000" w:rsidRDefault="00CB1351">
      <w:pPr>
        <w:pStyle w:val="12"/>
        <w:widowControl w:val="0"/>
        <w:ind w:firstLine="284"/>
        <w:rPr>
          <w:b/>
          <w:bCs/>
          <w:sz w:val="28"/>
          <w:szCs w:val="28"/>
        </w:rPr>
      </w:pPr>
    </w:p>
    <w:p w14:paraId="3664C760" w14:textId="77777777" w:rsidR="00000000" w:rsidRDefault="00CB1351">
      <w:pPr>
        <w:ind w:firstLine="284"/>
        <w:jc w:val="center"/>
        <w:rPr>
          <w:b/>
          <w:bCs/>
          <w:sz w:val="28"/>
          <w:szCs w:val="28"/>
        </w:rPr>
      </w:pPr>
    </w:p>
    <w:p w14:paraId="53417F9F" w14:textId="77777777" w:rsidR="00000000" w:rsidRDefault="00CB1351">
      <w:pPr>
        <w:pStyle w:val="15"/>
        <w:shd w:val="clear" w:color="auto" w:fill="auto"/>
        <w:spacing w:before="0" w:after="260" w:line="240" w:lineRule="auto"/>
        <w:ind w:firstLine="284"/>
        <w:jc w:val="center"/>
      </w:pPr>
      <w:r>
        <w:rPr>
          <w:b w:val="0"/>
          <w:sz w:val="28"/>
          <w:szCs w:val="28"/>
        </w:rPr>
        <w:t>ПОСТАНОВЛЕНИЕ</w:t>
      </w:r>
    </w:p>
    <w:p w14:paraId="12C9D71F" w14:textId="77777777" w:rsidR="00000000" w:rsidRDefault="00CB1351">
      <w:pPr>
        <w:pStyle w:val="a8"/>
        <w:spacing w:after="260"/>
        <w:ind w:firstLine="284"/>
        <w:jc w:val="center"/>
      </w:pPr>
      <w:r>
        <w:rPr>
          <w:szCs w:val="28"/>
        </w:rPr>
        <w:t>от 05.09.2023г. № 86</w:t>
      </w:r>
    </w:p>
    <w:p w14:paraId="644E8A5D" w14:textId="77777777" w:rsidR="00000000" w:rsidRDefault="00CB1351">
      <w:pPr>
        <w:widowControl w:val="0"/>
        <w:jc w:val="center"/>
      </w:pPr>
      <w:r>
        <w:rPr>
          <w:rFonts w:eastAsia="Arial Unicode MS" w:cs="Tahoma"/>
          <w:sz w:val="28"/>
          <w:szCs w:val="28"/>
          <w:lang w:eastAsia="en-US" w:bidi="en-US"/>
        </w:rPr>
        <w:t>х.Зеленовка</w:t>
      </w:r>
    </w:p>
    <w:p w14:paraId="341F0447" w14:textId="77777777" w:rsidR="00000000" w:rsidRDefault="00CB1351">
      <w:pPr>
        <w:spacing w:line="216" w:lineRule="auto"/>
        <w:jc w:val="center"/>
        <w:rPr>
          <w:rFonts w:eastAsia="Arial Unicode MS" w:cs="Tahoma"/>
          <w:b/>
          <w:sz w:val="28"/>
          <w:szCs w:val="28"/>
          <w:lang w:eastAsia="en-US" w:bidi="en-US"/>
        </w:rPr>
      </w:pPr>
    </w:p>
    <w:p w14:paraId="24F3E040" w14:textId="77777777" w:rsidR="00000000" w:rsidRDefault="00CB1351">
      <w:pPr>
        <w:spacing w:line="216" w:lineRule="auto"/>
        <w:jc w:val="center"/>
      </w:pPr>
      <w:r>
        <w:rPr>
          <w:bCs/>
          <w:sz w:val="28"/>
          <w:szCs w:val="28"/>
        </w:rPr>
        <w:t>Об увеличении (индексации) должностных окл</w:t>
      </w:r>
      <w:r>
        <w:rPr>
          <w:bCs/>
          <w:sz w:val="28"/>
          <w:szCs w:val="28"/>
        </w:rPr>
        <w:t>адов, ставок заработной платы работников муниципальных учреждений Зеленовского сельского поселения, технического и обслуживающего персонала органов местного самоуправления Зеленовского сельского поселения</w:t>
      </w:r>
    </w:p>
    <w:p w14:paraId="3AEEC387" w14:textId="77777777" w:rsidR="00000000" w:rsidRDefault="00CB1351">
      <w:pPr>
        <w:spacing w:line="216" w:lineRule="auto"/>
        <w:rPr>
          <w:sz w:val="16"/>
          <w:szCs w:val="16"/>
        </w:rPr>
      </w:pPr>
    </w:p>
    <w:p w14:paraId="74CFE86F" w14:textId="77777777" w:rsidR="00000000" w:rsidRDefault="00CB1351">
      <w:pPr>
        <w:ind w:firstLine="709"/>
        <w:jc w:val="both"/>
        <w:rPr>
          <w:sz w:val="28"/>
          <w:szCs w:val="28"/>
        </w:rPr>
      </w:pPr>
    </w:p>
    <w:p w14:paraId="6714D4B8" w14:textId="77777777" w:rsidR="00000000" w:rsidRDefault="00CB1351">
      <w:pPr>
        <w:ind w:firstLine="709"/>
        <w:jc w:val="both"/>
        <w:rPr>
          <w:sz w:val="28"/>
          <w:szCs w:val="28"/>
        </w:rPr>
      </w:pPr>
    </w:p>
    <w:p w14:paraId="2531945A" w14:textId="77777777" w:rsidR="00000000" w:rsidRDefault="00CB1351">
      <w:pPr>
        <w:ind w:firstLine="709"/>
        <w:jc w:val="both"/>
      </w:pPr>
      <w:r>
        <w:rPr>
          <w:sz w:val="28"/>
          <w:szCs w:val="28"/>
        </w:rPr>
        <w:t>В соответствии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со статьей </w:t>
      </w:r>
      <w:r>
        <w:rPr>
          <w:color w:val="000000"/>
          <w:spacing w:val="2"/>
          <w:w w:val="106"/>
          <w:sz w:val="28"/>
          <w:szCs w:val="28"/>
        </w:rPr>
        <w:t>4 решения Собрания деп</w:t>
      </w:r>
      <w:r>
        <w:rPr>
          <w:color w:val="000000"/>
          <w:spacing w:val="2"/>
          <w:w w:val="106"/>
          <w:sz w:val="28"/>
          <w:szCs w:val="28"/>
        </w:rPr>
        <w:t>утатов Зеленовского сельского поселения № 46 от 28.12.2022г.</w:t>
      </w:r>
      <w:r>
        <w:rPr>
          <w:sz w:val="28"/>
          <w:szCs w:val="28"/>
        </w:rPr>
        <w:t xml:space="preserve"> «О бюджете Зеленовского сельского  поселения Тарасовского района на 2023 год и плановый период 2024 и 2025 годов» статьей 6 решения Собрания депутатов Тарасовского района от 25.03.2019 №91 «</w:t>
      </w:r>
      <w:r>
        <w:rPr>
          <w:rFonts w:eastAsia="Calibri"/>
          <w:sz w:val="28"/>
          <w:szCs w:val="28"/>
        </w:rPr>
        <w:t>Об оп</w:t>
      </w:r>
      <w:r>
        <w:rPr>
          <w:rFonts w:eastAsia="Calibri"/>
          <w:sz w:val="28"/>
          <w:szCs w:val="28"/>
        </w:rPr>
        <w:t>лате труда работников, осуществляющих техническое обеспечение деятельности Администрации Зеленовского сельского поселения и обслуживающего персонала Администрации Зеленовского сельского поселения</w:t>
      </w:r>
      <w:r>
        <w:rPr>
          <w:sz w:val="28"/>
          <w:szCs w:val="28"/>
        </w:rPr>
        <w:t xml:space="preserve">» и пункта 6 статьи 7 Областного закона Ростовской области   </w:t>
      </w:r>
      <w:r>
        <w:rPr>
          <w:sz w:val="28"/>
          <w:szCs w:val="28"/>
        </w:rPr>
        <w:t xml:space="preserve">от    09.10.2007   №  786 – ЗС  Администрация    </w:t>
      </w:r>
      <w:r>
        <w:rPr>
          <w:color w:val="000000"/>
          <w:spacing w:val="2"/>
          <w:w w:val="106"/>
          <w:sz w:val="28"/>
          <w:szCs w:val="28"/>
        </w:rPr>
        <w:t>Большинского сельского поселения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 о с т а н о в л я е т:</w:t>
      </w:r>
    </w:p>
    <w:p w14:paraId="7A14FDAF" w14:textId="77777777" w:rsidR="00000000" w:rsidRDefault="00CB1351">
      <w:pPr>
        <w:spacing w:before="100" w:after="100"/>
        <w:jc w:val="both"/>
      </w:pPr>
      <w:r>
        <w:rPr>
          <w:sz w:val="28"/>
          <w:szCs w:val="28"/>
        </w:rPr>
        <w:t>1. Увеличить с 1 октября 2023 г в 1,055 раза размеры должностных окладов руководителей, специалистов и служащих, ставок заработной платы рабочих муни</w:t>
      </w:r>
      <w:r>
        <w:rPr>
          <w:sz w:val="28"/>
          <w:szCs w:val="28"/>
        </w:rPr>
        <w:t xml:space="preserve">ципальных учреждений Зеленовского сельского поселения, должностных окладов технического персонала и ставок заработной платы обслуживающего персонала администрации Зеленовского сельского  поселения. </w:t>
      </w:r>
    </w:p>
    <w:p w14:paraId="12551D3C" w14:textId="77777777" w:rsidR="00000000" w:rsidRDefault="00CB1351">
      <w:pPr>
        <w:spacing w:before="100" w:after="100"/>
        <w:jc w:val="both"/>
      </w:pPr>
      <w:r>
        <w:rPr>
          <w:sz w:val="28"/>
          <w:szCs w:val="28"/>
        </w:rPr>
        <w:t xml:space="preserve">2. Постановление вступает в силу со дня его официального </w:t>
      </w:r>
      <w:r>
        <w:rPr>
          <w:sz w:val="28"/>
          <w:szCs w:val="28"/>
        </w:rPr>
        <w:t xml:space="preserve">опубликования. </w:t>
      </w:r>
    </w:p>
    <w:p w14:paraId="664F479C" w14:textId="77777777" w:rsidR="00000000" w:rsidRDefault="00CB1351">
      <w:pPr>
        <w:spacing w:before="100" w:after="100"/>
        <w:jc w:val="both"/>
      </w:pPr>
      <w:bookmarkStart w:id="0" w:name="_GoBack"/>
      <w:bookmarkEnd w:id="0"/>
      <w:r>
        <w:rPr>
          <w:sz w:val="28"/>
          <w:szCs w:val="28"/>
        </w:rPr>
        <w:t>3. Контроль за выполнением настоящего оставляю за собой.</w:t>
      </w:r>
    </w:p>
    <w:p w14:paraId="0A7B0A16" w14:textId="77777777" w:rsidR="00000000" w:rsidRDefault="00CB1351">
      <w:pPr>
        <w:ind w:firstLine="709"/>
        <w:jc w:val="both"/>
        <w:rPr>
          <w:sz w:val="28"/>
          <w:szCs w:val="28"/>
        </w:rPr>
      </w:pPr>
    </w:p>
    <w:p w14:paraId="2D3E9C60" w14:textId="77777777" w:rsidR="00000000" w:rsidRDefault="00CB1351">
      <w:pPr>
        <w:ind w:firstLine="709"/>
        <w:jc w:val="both"/>
        <w:rPr>
          <w:sz w:val="28"/>
        </w:rPr>
      </w:pPr>
    </w:p>
    <w:p w14:paraId="5601D30F" w14:textId="77777777" w:rsidR="00000000" w:rsidRDefault="00CB1351">
      <w:pPr>
        <w:tabs>
          <w:tab w:val="left" w:pos="7797"/>
        </w:tabs>
        <w:ind w:right="-29"/>
        <w:jc w:val="both"/>
      </w:pPr>
      <w:r>
        <w:rPr>
          <w:sz w:val="28"/>
        </w:rPr>
        <w:t>Глава Администрации</w:t>
      </w:r>
    </w:p>
    <w:p w14:paraId="1F0ACB88" w14:textId="77777777" w:rsidR="00000000" w:rsidRDefault="00CB1351">
      <w:pPr>
        <w:tabs>
          <w:tab w:val="left" w:pos="2694"/>
          <w:tab w:val="left" w:pos="4678"/>
          <w:tab w:val="left" w:pos="7797"/>
          <w:tab w:val="left" w:pos="9639"/>
        </w:tabs>
        <w:ind w:right="-29"/>
        <w:jc w:val="both"/>
      </w:pPr>
      <w:r>
        <w:rPr>
          <w:sz w:val="28"/>
        </w:rPr>
        <w:t>Зеленовского сельского  поселения                                                      Т.И. Обухова</w:t>
      </w:r>
    </w:p>
    <w:p w14:paraId="7C2ED527" w14:textId="77777777" w:rsidR="00000000" w:rsidRDefault="00CB1351"/>
    <w:p w14:paraId="2BB43494" w14:textId="77777777" w:rsidR="00000000" w:rsidRDefault="00CB1351">
      <w:bookmarkStart w:id="1" w:name="_PictureBullets"/>
      <w:bookmarkEnd w:id="1"/>
    </w:p>
    <w:sectPr w:rsidR="00000000">
      <w:footerReference w:type="default" r:id="rId7"/>
      <w:footerReference w:type="first" r:id="rId8"/>
      <w:pgSz w:w="11906" w:h="16838"/>
      <w:pgMar w:top="567" w:right="567" w:bottom="776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8F350" w14:textId="77777777" w:rsidR="00000000" w:rsidRDefault="00CB1351">
      <w:r>
        <w:separator/>
      </w:r>
    </w:p>
  </w:endnote>
  <w:endnote w:type="continuationSeparator" w:id="0">
    <w:p w14:paraId="2B199826" w14:textId="77777777" w:rsidR="00000000" w:rsidRDefault="00CB1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9D7A3" w14:textId="77777777" w:rsidR="00000000" w:rsidRDefault="00CB1351">
    <w:pPr>
      <w:pStyle w:val="ad"/>
      <w:ind w:right="360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682B0" w14:textId="77777777" w:rsidR="00000000" w:rsidRDefault="00CB13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1CB89" w14:textId="77777777" w:rsidR="00000000" w:rsidRDefault="00CB1351">
      <w:r>
        <w:separator/>
      </w:r>
    </w:p>
  </w:footnote>
  <w:footnote w:type="continuationSeparator" w:id="0">
    <w:p w14:paraId="5603EF5E" w14:textId="77777777" w:rsidR="00000000" w:rsidRDefault="00CB1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1351"/>
    <w:rsid w:val="00CB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4B3278"/>
  <w15:chartTrackingRefBased/>
  <w15:docId w15:val="{0E81246A-AD60-44B1-8002-8898B8C53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pPr>
      <w:widowControl w:val="0"/>
      <w:numPr>
        <w:ilvl w:val="6"/>
        <w:numId w:val="1"/>
      </w:numPr>
      <w:autoSpaceDE w:val="0"/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11">
    <w:name w:val="Заголовок №1_"/>
    <w:rPr>
      <w:b/>
      <w:bCs/>
      <w:sz w:val="34"/>
      <w:szCs w:val="34"/>
      <w:shd w:val="clear" w:color="auto" w:fill="FFFFFF"/>
      <w:lang w:bidi="ar-SA"/>
    </w:rPr>
  </w:style>
  <w:style w:type="character" w:customStyle="1" w:styleId="a5">
    <w:name w:val="Основной текст Знак"/>
    <w:rPr>
      <w:sz w:val="28"/>
    </w:rPr>
  </w:style>
  <w:style w:type="character" w:customStyle="1" w:styleId="a6">
    <w:name w:val="Название Знак"/>
    <w:rPr>
      <w:sz w:val="24"/>
    </w:rPr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  <w:style w:type="paragraph" w:customStyle="1" w:styleId="12">
    <w:name w:val="Заголовок1"/>
    <w:basedOn w:val="a"/>
    <w:next w:val="a8"/>
    <w:pPr>
      <w:jc w:val="center"/>
    </w:pPr>
    <w:rPr>
      <w:sz w:val="24"/>
    </w:rPr>
  </w:style>
  <w:style w:type="paragraph" w:styleId="a8">
    <w:name w:val="Body Text"/>
    <w:basedOn w:val="a"/>
    <w:rPr>
      <w:sz w:val="28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styleId="ab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customStyle="1" w:styleId="af">
    <w:name w:val="Обычный (веб)"/>
    <w:basedOn w:val="a"/>
    <w:pPr>
      <w:spacing w:before="100" w:after="100"/>
    </w:pPr>
    <w:rPr>
      <w:sz w:val="24"/>
      <w:szCs w:val="24"/>
    </w:rPr>
  </w:style>
  <w:style w:type="paragraph" w:customStyle="1" w:styleId="14">
    <w:name w:val=" Знак1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15">
    <w:name w:val="Заголовок №1"/>
    <w:basedOn w:val="a"/>
    <w:pPr>
      <w:shd w:val="clear" w:color="auto" w:fill="FFFFFF"/>
      <w:spacing w:before="420" w:after="420" w:line="240" w:lineRule="atLeast"/>
    </w:pPr>
    <w:rPr>
      <w:b/>
      <w:bCs/>
      <w:sz w:val="34"/>
      <w:szCs w:val="34"/>
      <w:shd w:val="clear" w:color="auto" w:fill="FFFFFF"/>
      <w:lang w:val="ru-RU" w:eastAsia="ru-RU"/>
    </w:rPr>
  </w:style>
  <w:style w:type="paragraph" w:customStyle="1" w:styleId="af0">
    <w:name w:val="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CharCharCharChar">
    <w:name w:val="Char Char Char Char"/>
    <w:basedOn w:val="a"/>
    <w:next w:val="a"/>
    <w:pPr>
      <w:spacing w:after="160" w:line="240" w:lineRule="exact"/>
    </w:pPr>
    <w:rPr>
      <w:rFonts w:ascii="Arial" w:hAnsi="Arial" w:cs="Arial"/>
      <w:lang w:val="en-US"/>
    </w:rPr>
  </w:style>
  <w:style w:type="paragraph" w:styleId="af1">
    <w:name w:val="Balloon Text"/>
    <w:basedOn w:val="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15.12.2011 № 257 </dc:title>
  <dc:subject/>
  <dc:creator>Пресс-служба</dc:creator>
  <cp:keywords/>
  <cp:lastModifiedBy>Pai Pinky</cp:lastModifiedBy>
  <cp:revision>2</cp:revision>
  <cp:lastPrinted>1601-01-01T00:00:00Z</cp:lastPrinted>
  <dcterms:created xsi:type="dcterms:W3CDTF">2026-03-02T06:40:00Z</dcterms:created>
  <dcterms:modified xsi:type="dcterms:W3CDTF">2026-03-02T06:40:00Z</dcterms:modified>
</cp:coreProperties>
</file>