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45892" w14:textId="77777777" w:rsidR="00D66F9D" w:rsidRDefault="00D66F9D" w:rsidP="00D66F9D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2CB6883F" w14:textId="77777777" w:rsidR="00D66F9D" w:rsidRDefault="00D66F9D" w:rsidP="00D66F9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71959CFE" w14:textId="77777777" w:rsidR="00D66F9D" w:rsidRDefault="00D66F9D" w:rsidP="00D66F9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13B4C0C0" w14:textId="77777777" w:rsidR="00D66F9D" w:rsidRDefault="00D66F9D" w:rsidP="00D66F9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18533EA0" w14:textId="77777777" w:rsidR="00D66F9D" w:rsidRDefault="00D66F9D" w:rsidP="00D66F9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4C962E6E" w14:textId="77777777" w:rsidR="00D66F9D" w:rsidRDefault="00D66F9D" w:rsidP="00D66F9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3880158B" w14:textId="77777777" w:rsidR="00D66F9D" w:rsidRDefault="00D66F9D" w:rsidP="00D66F9D">
      <w:pPr>
        <w:pStyle w:val="a4"/>
        <w:spacing w:after="260"/>
      </w:pPr>
    </w:p>
    <w:p w14:paraId="24C73856" w14:textId="77777777" w:rsidR="00D66F9D" w:rsidRDefault="00D66F9D" w:rsidP="00D66F9D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09C8EF9F" w14:textId="77777777" w:rsidR="00D66F9D" w:rsidRDefault="006125CA" w:rsidP="00D66F9D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71 от 20</w:t>
      </w:r>
      <w:r w:rsidR="00D66F9D">
        <w:rPr>
          <w:sz w:val="28"/>
          <w:szCs w:val="28"/>
        </w:rPr>
        <w:t>.09.2018 г.</w:t>
      </w:r>
    </w:p>
    <w:p w14:paraId="7C9D58F6" w14:textId="77777777" w:rsidR="00D66F9D" w:rsidRDefault="00D66F9D" w:rsidP="00D66F9D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3B6ACA08" w14:textId="77777777" w:rsidR="00B72063" w:rsidRPr="00B72063" w:rsidRDefault="00B72063" w:rsidP="00B720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rFonts w:ascii="Cambria Math" w:hAnsi="Cambria Math"/>
          <w:b/>
          <w:sz w:val="28"/>
          <w:szCs w:val="27"/>
        </w:rPr>
        <w:t>Об утверждении адреса</w:t>
      </w:r>
    </w:p>
    <w:p w14:paraId="0AD567B5" w14:textId="77777777" w:rsidR="00B72063" w:rsidRDefault="00B72063" w:rsidP="00D66F9D">
      <w:pPr>
        <w:widowControl w:val="0"/>
        <w:suppressAutoHyphens/>
        <w:autoSpaceDN w:val="0"/>
        <w:jc w:val="both"/>
        <w:textAlignment w:val="baseline"/>
        <w:rPr>
          <w:rFonts w:ascii="Cambria Math" w:hAnsi="Cambria Math"/>
          <w:sz w:val="28"/>
          <w:szCs w:val="27"/>
        </w:rPr>
      </w:pPr>
    </w:p>
    <w:p w14:paraId="37F83337" w14:textId="77777777" w:rsidR="00D66F9D" w:rsidRDefault="00B72063" w:rsidP="00D66F9D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>
        <w:rPr>
          <w:rFonts w:ascii="Cambria Math" w:hAnsi="Cambria Math"/>
          <w:sz w:val="28"/>
          <w:szCs w:val="27"/>
        </w:rPr>
        <w:t xml:space="preserve">      </w:t>
      </w:r>
      <w:r w:rsidR="00D66F9D">
        <w:rPr>
          <w:rFonts w:eastAsia="Arial Unicode MS"/>
          <w:kern w:val="3"/>
          <w:sz w:val="28"/>
          <w:szCs w:val="27"/>
        </w:rPr>
        <w:t xml:space="preserve">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</w:t>
      </w:r>
      <w:r w:rsidR="006125CA">
        <w:rPr>
          <w:rFonts w:eastAsia="Arial Unicode MS"/>
          <w:kern w:val="3"/>
          <w:sz w:val="28"/>
          <w:szCs w:val="27"/>
        </w:rPr>
        <w:t xml:space="preserve"> на раздел</w:t>
      </w:r>
      <w:r w:rsidR="006125CA" w:rsidRPr="006125CA">
        <w:rPr>
          <w:rFonts w:eastAsia="Arial Unicode MS"/>
          <w:kern w:val="3"/>
          <w:sz w:val="28"/>
          <w:szCs w:val="27"/>
        </w:rPr>
        <w:t xml:space="preserve"> </w:t>
      </w:r>
      <w:r w:rsidR="006125CA">
        <w:rPr>
          <w:rFonts w:eastAsia="Arial Unicode MS"/>
          <w:kern w:val="3"/>
          <w:sz w:val="28"/>
          <w:szCs w:val="27"/>
          <w:lang w:val="en-US"/>
        </w:rPr>
        <w:t>IV</w:t>
      </w:r>
      <w:r w:rsidR="006125CA">
        <w:rPr>
          <w:rFonts w:eastAsia="Arial Unicode MS"/>
          <w:kern w:val="3"/>
          <w:sz w:val="28"/>
          <w:szCs w:val="27"/>
        </w:rPr>
        <w:t xml:space="preserve"> постановления №492 от 22.05.2015г.</w:t>
      </w:r>
      <w:r w:rsidR="006125CA" w:rsidRPr="006125CA">
        <w:rPr>
          <w:rFonts w:eastAsia="Arial Unicode MS"/>
          <w:kern w:val="3"/>
          <w:sz w:val="28"/>
          <w:szCs w:val="27"/>
        </w:rPr>
        <w:t xml:space="preserve"> </w:t>
      </w:r>
      <w:r w:rsidR="00D66F9D">
        <w:rPr>
          <w:rFonts w:eastAsia="Arial Unicode MS"/>
          <w:kern w:val="3"/>
          <w:sz w:val="28"/>
          <w:szCs w:val="27"/>
        </w:rPr>
        <w:t xml:space="preserve"> с целью приведения в порядок объектов адресного хозяйства Администрация Зеленовского  сельского поселения</w:t>
      </w:r>
    </w:p>
    <w:p w14:paraId="47D1A21E" w14:textId="77777777" w:rsidR="00D66F9D" w:rsidRDefault="00D66F9D" w:rsidP="00D66F9D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</w:p>
    <w:p w14:paraId="50452A45" w14:textId="77777777" w:rsidR="00D66F9D" w:rsidRDefault="00D66F9D" w:rsidP="00D66F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ПОСТАНОВЛЯЕТ:</w:t>
      </w:r>
    </w:p>
    <w:p w14:paraId="08737CF3" w14:textId="77777777" w:rsidR="00D66F9D" w:rsidRDefault="00D66F9D" w:rsidP="00D66F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18D2E9F" w14:textId="77777777" w:rsidR="00D66F9D" w:rsidRDefault="00D66F9D" w:rsidP="00D66F9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B72063">
        <w:rPr>
          <w:sz w:val="27"/>
          <w:szCs w:val="27"/>
        </w:rPr>
        <w:t xml:space="preserve"> Утвердить</w:t>
      </w:r>
      <w:r w:rsidR="002971D9">
        <w:rPr>
          <w:sz w:val="27"/>
          <w:szCs w:val="27"/>
        </w:rPr>
        <w:t xml:space="preserve"> адреса нежилых зданий</w:t>
      </w:r>
      <w:r>
        <w:rPr>
          <w:sz w:val="27"/>
          <w:szCs w:val="27"/>
        </w:rPr>
        <w:t>:</w:t>
      </w:r>
    </w:p>
    <w:p w14:paraId="30427A61" w14:textId="21ECB624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8"/>
        </w:rPr>
        <w:t xml:space="preserve"> </w:t>
      </w:r>
      <w:r>
        <w:rPr>
          <w:szCs w:val="27"/>
        </w:rPr>
        <w:t>- с кадастровым номером 61:37:0070101:398, площадью 89,4 м</w:t>
      </w:r>
      <w:r>
        <w:rPr>
          <w:szCs w:val="27"/>
          <w:vertAlign w:val="superscript"/>
        </w:rPr>
        <w:t>2</w:t>
      </w:r>
      <w:r w:rsidR="006125CA">
        <w:rPr>
          <w:szCs w:val="27"/>
        </w:rPr>
        <w:t xml:space="preserve"> (нежилое здание,</w:t>
      </w:r>
      <w:r>
        <w:rPr>
          <w:szCs w:val="27"/>
        </w:rPr>
        <w:t xml:space="preserve">): Российская Федерация, Ростовская область, Тарасовский район, </w:t>
      </w:r>
      <w:proofErr w:type="spellStart"/>
      <w:r>
        <w:rPr>
          <w:szCs w:val="27"/>
        </w:rPr>
        <w:t>Зеленовкое</w:t>
      </w:r>
      <w:proofErr w:type="spellEnd"/>
      <w:r>
        <w:rPr>
          <w:szCs w:val="27"/>
        </w:rPr>
        <w:t xml:space="preserve"> сельское поселение, х. </w:t>
      </w:r>
      <w:proofErr w:type="spellStart"/>
      <w:r>
        <w:rPr>
          <w:szCs w:val="27"/>
        </w:rPr>
        <w:t>Чеботовка</w:t>
      </w:r>
      <w:proofErr w:type="spellEnd"/>
      <w:r>
        <w:rPr>
          <w:szCs w:val="27"/>
        </w:rPr>
        <w:t>, ул. Центральная,</w:t>
      </w:r>
      <w:r w:rsidR="00A368B0">
        <w:rPr>
          <w:szCs w:val="27"/>
        </w:rPr>
        <w:t xml:space="preserve"> </w:t>
      </w:r>
      <w:proofErr w:type="spellStart"/>
      <w:r>
        <w:rPr>
          <w:szCs w:val="27"/>
        </w:rPr>
        <w:t>зд</w:t>
      </w:r>
      <w:proofErr w:type="spellEnd"/>
      <w:r w:rsidR="00A368B0">
        <w:rPr>
          <w:szCs w:val="27"/>
        </w:rPr>
        <w:t xml:space="preserve">. </w:t>
      </w:r>
      <w:r>
        <w:rPr>
          <w:szCs w:val="27"/>
        </w:rPr>
        <w:t>№</w:t>
      </w:r>
      <w:r w:rsidR="00A368B0">
        <w:rPr>
          <w:szCs w:val="27"/>
        </w:rPr>
        <w:t xml:space="preserve"> </w:t>
      </w:r>
      <w:r>
        <w:rPr>
          <w:szCs w:val="27"/>
        </w:rPr>
        <w:t>19;</w:t>
      </w:r>
    </w:p>
    <w:p w14:paraId="015DB54E" w14:textId="77777777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0301318E" w14:textId="20E03607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7"/>
        </w:rPr>
        <w:t>- с кадастровым номером 61:37:0070201:106,</w:t>
      </w:r>
      <w:r>
        <w:rPr>
          <w:sz w:val="22"/>
        </w:rPr>
        <w:t xml:space="preserve"> </w:t>
      </w:r>
      <w:r>
        <w:rPr>
          <w:szCs w:val="27"/>
        </w:rPr>
        <w:t>площадью 52,4м</w:t>
      </w:r>
      <w:r>
        <w:rPr>
          <w:szCs w:val="27"/>
          <w:vertAlign w:val="superscript"/>
        </w:rPr>
        <w:t>2</w:t>
      </w:r>
      <w:r>
        <w:rPr>
          <w:szCs w:val="27"/>
        </w:rPr>
        <w:t xml:space="preserve"> (нежилое здание): Российская Федерация, Ростовская область, Тарасовский район, </w:t>
      </w:r>
      <w:proofErr w:type="spellStart"/>
      <w:r>
        <w:rPr>
          <w:szCs w:val="27"/>
        </w:rPr>
        <w:t>Зеленовское</w:t>
      </w:r>
      <w:proofErr w:type="spellEnd"/>
      <w:r>
        <w:rPr>
          <w:szCs w:val="27"/>
        </w:rPr>
        <w:t xml:space="preserve"> сельское поселение, </w:t>
      </w:r>
      <w:proofErr w:type="spellStart"/>
      <w:r>
        <w:rPr>
          <w:szCs w:val="27"/>
        </w:rPr>
        <w:t>х.Верхние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Грачики</w:t>
      </w:r>
      <w:proofErr w:type="spellEnd"/>
      <w:r>
        <w:rPr>
          <w:szCs w:val="27"/>
        </w:rPr>
        <w:t>, ул. Школьная, зд.2</w:t>
      </w:r>
      <w:r w:rsidR="00A368B0">
        <w:rPr>
          <w:szCs w:val="27"/>
        </w:rPr>
        <w:t>4</w:t>
      </w:r>
      <w:r>
        <w:rPr>
          <w:szCs w:val="27"/>
        </w:rPr>
        <w:t>;</w:t>
      </w:r>
    </w:p>
    <w:p w14:paraId="5FD6BB40" w14:textId="77777777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4BDA6119" w14:textId="77777777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13CBDB52" w14:textId="77777777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7"/>
        </w:rPr>
        <w:t>- с кадастровым номером 61:37:0070101:822, площадью 569,1 м</w:t>
      </w:r>
      <w:r>
        <w:rPr>
          <w:szCs w:val="27"/>
          <w:vertAlign w:val="superscript"/>
        </w:rPr>
        <w:t>2</w:t>
      </w:r>
      <w:r>
        <w:rPr>
          <w:szCs w:val="27"/>
        </w:rPr>
        <w:t xml:space="preserve"> (нежилое здание): Российская Федерация, Ростовская область, Тарасовский район, </w:t>
      </w:r>
      <w:proofErr w:type="spellStart"/>
      <w:proofErr w:type="gramStart"/>
      <w:r>
        <w:rPr>
          <w:szCs w:val="27"/>
        </w:rPr>
        <w:t>Зеленовское</w:t>
      </w:r>
      <w:proofErr w:type="spellEnd"/>
      <w:r>
        <w:rPr>
          <w:szCs w:val="27"/>
        </w:rPr>
        <w:t xml:space="preserve">  сельское</w:t>
      </w:r>
      <w:proofErr w:type="gramEnd"/>
      <w:r>
        <w:rPr>
          <w:szCs w:val="27"/>
        </w:rPr>
        <w:t xml:space="preserve"> поселение, х. Зеленовка, ул. Молодежная, зд.16 ;</w:t>
      </w:r>
    </w:p>
    <w:p w14:paraId="0EA98719" w14:textId="77777777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18B0874D" w14:textId="77777777" w:rsidR="00D66F9D" w:rsidRDefault="00D66F9D" w:rsidP="00D66F9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Cs w:val="28"/>
        </w:rPr>
      </w:pPr>
    </w:p>
    <w:p w14:paraId="474357CF" w14:textId="77777777" w:rsidR="00D66F9D" w:rsidRDefault="00D66F9D" w:rsidP="00D66F9D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7D8C7AEF" w14:textId="54856822" w:rsidR="00D66F9D" w:rsidRDefault="00D66F9D" w:rsidP="00D66F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2.</w:t>
      </w:r>
      <w:r w:rsidR="00A368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опубликования.                                                                                              </w:t>
      </w:r>
    </w:p>
    <w:p w14:paraId="115521C2" w14:textId="77777777" w:rsidR="00D66F9D" w:rsidRDefault="00D66F9D" w:rsidP="00D66F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9FCB791" w14:textId="5FD72F2D" w:rsidR="00D66F9D" w:rsidRDefault="00D66F9D" w:rsidP="00D66F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 Контроль за исполнением настоящего постановления оставляю за собой.</w:t>
      </w:r>
    </w:p>
    <w:p w14:paraId="3F1AEFF8" w14:textId="77777777" w:rsidR="00D66F9D" w:rsidRDefault="00D66F9D" w:rsidP="00D66F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774E313" w14:textId="77777777" w:rsidR="00D66F9D" w:rsidRDefault="00D66F9D" w:rsidP="00D66F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 w14:paraId="2A380B8C" w14:textId="77777777" w:rsidR="00D66F9D" w:rsidRDefault="00D66F9D" w:rsidP="00D66F9D">
      <w:pPr>
        <w:rPr>
          <w:sz w:val="28"/>
          <w:szCs w:val="28"/>
        </w:rPr>
      </w:pPr>
    </w:p>
    <w:p w14:paraId="431FC3D0" w14:textId="77777777" w:rsidR="00D66F9D" w:rsidRDefault="00D66F9D" w:rsidP="00D66F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34A7E71E" w14:textId="77777777" w:rsidR="00D66F9D" w:rsidRDefault="00D66F9D" w:rsidP="00D66F9D">
      <w:pPr>
        <w:rPr>
          <w:sz w:val="28"/>
          <w:szCs w:val="28"/>
        </w:rPr>
      </w:pPr>
    </w:p>
    <w:p w14:paraId="285A3A99" w14:textId="77777777" w:rsidR="00D66F9D" w:rsidRDefault="00D66F9D" w:rsidP="00D66F9D"/>
    <w:p w14:paraId="2886CB1D" w14:textId="77777777" w:rsidR="00D66F9D" w:rsidRDefault="00D66F9D" w:rsidP="00D66F9D"/>
    <w:p w14:paraId="562ACE9B" w14:textId="77777777" w:rsidR="00D66F9D" w:rsidRDefault="00D66F9D" w:rsidP="00D66F9D">
      <w:pPr>
        <w:jc w:val="right"/>
        <w:rPr>
          <w:sz w:val="28"/>
          <w:szCs w:val="28"/>
        </w:rPr>
      </w:pPr>
    </w:p>
    <w:p w14:paraId="4344FD8E" w14:textId="77777777" w:rsidR="00D66F9D" w:rsidRDefault="00D66F9D" w:rsidP="00D66F9D">
      <w:pPr>
        <w:jc w:val="right"/>
        <w:rPr>
          <w:sz w:val="28"/>
          <w:szCs w:val="28"/>
        </w:rPr>
      </w:pPr>
    </w:p>
    <w:p w14:paraId="48C003FB" w14:textId="77777777" w:rsidR="00D66F9D" w:rsidRDefault="00D66F9D" w:rsidP="00D66F9D">
      <w:pPr>
        <w:jc w:val="right"/>
        <w:rPr>
          <w:sz w:val="28"/>
          <w:szCs w:val="28"/>
        </w:rPr>
      </w:pPr>
    </w:p>
    <w:p w14:paraId="09659465" w14:textId="77777777" w:rsidR="00D66F9D" w:rsidRDefault="00D66F9D" w:rsidP="00D66F9D">
      <w:pPr>
        <w:jc w:val="right"/>
        <w:rPr>
          <w:sz w:val="28"/>
          <w:szCs w:val="28"/>
        </w:rPr>
      </w:pPr>
    </w:p>
    <w:p w14:paraId="18FAA2DD" w14:textId="77777777" w:rsidR="00D66F9D" w:rsidRDefault="00D66F9D" w:rsidP="00D66F9D">
      <w:pPr>
        <w:jc w:val="right"/>
        <w:rPr>
          <w:sz w:val="28"/>
          <w:szCs w:val="28"/>
        </w:rPr>
      </w:pPr>
    </w:p>
    <w:p w14:paraId="6246A64A" w14:textId="77777777" w:rsidR="00D66F9D" w:rsidRDefault="00D66F9D" w:rsidP="00D66F9D">
      <w:pPr>
        <w:jc w:val="right"/>
        <w:rPr>
          <w:sz w:val="28"/>
          <w:szCs w:val="28"/>
        </w:rPr>
      </w:pPr>
    </w:p>
    <w:p w14:paraId="4B6652F4" w14:textId="77777777" w:rsidR="00D66F9D" w:rsidRDefault="00D66F9D" w:rsidP="00D66F9D">
      <w:pPr>
        <w:jc w:val="right"/>
        <w:rPr>
          <w:sz w:val="28"/>
          <w:szCs w:val="28"/>
        </w:rPr>
      </w:pPr>
    </w:p>
    <w:p w14:paraId="2F892DF6" w14:textId="77777777" w:rsidR="00D66F9D" w:rsidRDefault="00D66F9D" w:rsidP="00D66F9D">
      <w:pPr>
        <w:jc w:val="right"/>
        <w:rPr>
          <w:sz w:val="28"/>
          <w:szCs w:val="28"/>
        </w:rPr>
      </w:pPr>
    </w:p>
    <w:p w14:paraId="3CB50F9B" w14:textId="77777777" w:rsidR="00D66F9D" w:rsidRDefault="00D66F9D" w:rsidP="00D66F9D">
      <w:pPr>
        <w:jc w:val="right"/>
        <w:rPr>
          <w:sz w:val="28"/>
          <w:szCs w:val="28"/>
        </w:rPr>
      </w:pPr>
    </w:p>
    <w:p w14:paraId="092493F7" w14:textId="77777777" w:rsidR="00D66F9D" w:rsidRDefault="00D66F9D" w:rsidP="00D66F9D">
      <w:pPr>
        <w:jc w:val="right"/>
        <w:rPr>
          <w:sz w:val="28"/>
          <w:szCs w:val="28"/>
        </w:rPr>
      </w:pPr>
    </w:p>
    <w:p w14:paraId="5B4D185C" w14:textId="77777777" w:rsidR="00D66F9D" w:rsidRDefault="00D66F9D" w:rsidP="00D66F9D">
      <w:pPr>
        <w:jc w:val="right"/>
        <w:rPr>
          <w:sz w:val="28"/>
          <w:szCs w:val="28"/>
        </w:rPr>
      </w:pPr>
    </w:p>
    <w:p w14:paraId="37AC7304" w14:textId="77777777" w:rsidR="00D66F9D" w:rsidRDefault="00D66F9D" w:rsidP="00D66F9D">
      <w:pPr>
        <w:jc w:val="right"/>
        <w:rPr>
          <w:sz w:val="28"/>
          <w:szCs w:val="28"/>
        </w:rPr>
      </w:pPr>
    </w:p>
    <w:p w14:paraId="6DC52203" w14:textId="77777777" w:rsidR="00D66F9D" w:rsidRDefault="00D66F9D" w:rsidP="00D66F9D"/>
    <w:p w14:paraId="3EB6CAD2" w14:textId="77777777" w:rsidR="00B72063" w:rsidRDefault="00B72063" w:rsidP="00B72063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>
        <w:rPr>
          <w:rFonts w:eastAsia="Arial Unicode MS"/>
          <w:kern w:val="3"/>
          <w:sz w:val="28"/>
          <w:szCs w:val="27"/>
        </w:rPr>
        <w:t xml:space="preserve">        </w:t>
      </w:r>
    </w:p>
    <w:p w14:paraId="058FAC57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F9D"/>
    <w:rsid w:val="002971D9"/>
    <w:rsid w:val="00354BD0"/>
    <w:rsid w:val="006125CA"/>
    <w:rsid w:val="007B2962"/>
    <w:rsid w:val="00A368B0"/>
    <w:rsid w:val="00A929DC"/>
    <w:rsid w:val="00AF5510"/>
    <w:rsid w:val="00B72063"/>
    <w:rsid w:val="00D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5329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F9D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D66F9D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7</cp:revision>
  <dcterms:created xsi:type="dcterms:W3CDTF">2018-09-18T08:22:00Z</dcterms:created>
  <dcterms:modified xsi:type="dcterms:W3CDTF">2026-03-16T13:10:00Z</dcterms:modified>
</cp:coreProperties>
</file>