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EB9C3" w14:textId="77777777" w:rsidR="00555339" w:rsidRDefault="00555339" w:rsidP="00555339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76D93671" w14:textId="77777777" w:rsidR="00555339" w:rsidRDefault="00555339" w:rsidP="0055533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060A8DA2" w14:textId="77777777" w:rsidR="00555339" w:rsidRDefault="00555339" w:rsidP="0055533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5DE827A3" w14:textId="77777777" w:rsidR="00555339" w:rsidRDefault="00555339" w:rsidP="0055533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2E45835D" w14:textId="77777777" w:rsidR="00555339" w:rsidRDefault="00555339" w:rsidP="0055533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3BCD56E2" w14:textId="77777777" w:rsidR="00555339" w:rsidRDefault="00555339" w:rsidP="00555339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4F8AFC9C" w14:textId="77777777" w:rsidR="00555339" w:rsidRDefault="00555339" w:rsidP="00555339">
      <w:pPr>
        <w:pStyle w:val="a3"/>
        <w:spacing w:after="260"/>
      </w:pPr>
    </w:p>
    <w:p w14:paraId="2209C4B7" w14:textId="77777777" w:rsidR="00555339" w:rsidRDefault="00555339" w:rsidP="00555339">
      <w:pPr>
        <w:pStyle w:val="a3"/>
        <w:spacing w:after="260"/>
        <w:jc w:val="left"/>
      </w:pPr>
      <w:r>
        <w:t xml:space="preserve">                                       ПОСТАНОВЛЕНИЕ</w:t>
      </w:r>
    </w:p>
    <w:p w14:paraId="6BCC645D" w14:textId="77777777" w:rsidR="00555339" w:rsidRDefault="00555339" w:rsidP="00555339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№ 91 от 12.12.2018 г.</w:t>
      </w:r>
    </w:p>
    <w:p w14:paraId="1B33335B" w14:textId="77777777" w:rsidR="00555339" w:rsidRDefault="00555339" w:rsidP="00555339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1645EF5F" w14:textId="77777777" w:rsidR="00555339" w:rsidRPr="00555339" w:rsidRDefault="00555339" w:rsidP="00555339">
      <w:pPr>
        <w:shd w:val="clear" w:color="auto" w:fill="FFFFFF"/>
        <w:spacing w:line="360" w:lineRule="auto"/>
        <w:jc w:val="center"/>
        <w:textAlignment w:val="baseline"/>
        <w:rPr>
          <w:b/>
          <w:spacing w:val="2"/>
          <w:sz w:val="28"/>
          <w:szCs w:val="28"/>
        </w:rPr>
      </w:pPr>
      <w:r w:rsidRPr="00555339">
        <w:rPr>
          <w:b/>
          <w:spacing w:val="2"/>
          <w:sz w:val="28"/>
          <w:szCs w:val="28"/>
        </w:rPr>
        <w:t>Об утверждении Порядка охраны зеленых насаждений в</w:t>
      </w:r>
      <w:r>
        <w:rPr>
          <w:b/>
          <w:spacing w:val="2"/>
          <w:sz w:val="28"/>
          <w:szCs w:val="28"/>
        </w:rPr>
        <w:t xml:space="preserve">                        </w:t>
      </w:r>
      <w:r w:rsidRPr="00555339"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 </w:t>
      </w:r>
      <w:r w:rsidRPr="00555339">
        <w:rPr>
          <w:b/>
          <w:spacing w:val="2"/>
          <w:sz w:val="28"/>
          <w:szCs w:val="28"/>
        </w:rPr>
        <w:t xml:space="preserve">населенных </w:t>
      </w:r>
      <w:r>
        <w:rPr>
          <w:b/>
          <w:spacing w:val="2"/>
          <w:sz w:val="28"/>
          <w:szCs w:val="28"/>
        </w:rPr>
        <w:t>пунктах</w:t>
      </w:r>
    </w:p>
    <w:p w14:paraId="13FCC3AA" w14:textId="77777777" w:rsidR="00555339" w:rsidRPr="00555339" w:rsidRDefault="00555339" w:rsidP="00555339">
      <w:pPr>
        <w:shd w:val="clear" w:color="auto" w:fill="FFFFFF"/>
        <w:spacing w:line="360" w:lineRule="auto"/>
        <w:jc w:val="center"/>
        <w:textAlignment w:val="baseline"/>
        <w:rPr>
          <w:b/>
          <w:sz w:val="28"/>
          <w:szCs w:val="28"/>
        </w:rPr>
      </w:pPr>
    </w:p>
    <w:p w14:paraId="62EB146B" w14:textId="77777777" w:rsidR="00555339" w:rsidRPr="00E807B4" w:rsidRDefault="00555339" w:rsidP="00555339">
      <w:pPr>
        <w:spacing w:line="360" w:lineRule="auto"/>
        <w:ind w:left="142" w:firstLine="426"/>
        <w:jc w:val="both"/>
        <w:rPr>
          <w:sz w:val="27"/>
          <w:szCs w:val="27"/>
        </w:rPr>
      </w:pPr>
      <w:r w:rsidRPr="00E807B4">
        <w:rPr>
          <w:sz w:val="27"/>
          <w:szCs w:val="27"/>
        </w:rPr>
        <w:t xml:space="preserve">   В соответствии с Областным законом от 03.08.2007 № 747-ЗС «Об охране зеленых насаждений в населенных пунктах Ростовской области», постановлением Правительства Ростовской области от 30.08.2012 № 819 «Об утверждении Порядка охраны зеленых насаждений в населенных пунктах Ростовской области», в целях организации деятельности по созданию и сохранению  зеленых насаждений на территории Зеленовского сельского поселения,  Администрация Зеленовского сельского поселения</w:t>
      </w:r>
    </w:p>
    <w:p w14:paraId="6F7B2788" w14:textId="77777777" w:rsidR="00E807B4" w:rsidRDefault="00E807B4" w:rsidP="00555339">
      <w:pPr>
        <w:pStyle w:val="a4"/>
        <w:spacing w:before="0" w:beforeAutospacing="0" w:after="0" w:line="360" w:lineRule="auto"/>
        <w:ind w:left="142"/>
        <w:jc w:val="center"/>
        <w:rPr>
          <w:sz w:val="28"/>
          <w:szCs w:val="28"/>
        </w:rPr>
      </w:pPr>
    </w:p>
    <w:p w14:paraId="62A8845D" w14:textId="77777777" w:rsidR="00555339" w:rsidRPr="001D231C" w:rsidRDefault="00555339" w:rsidP="00555339">
      <w:pPr>
        <w:pStyle w:val="a4"/>
        <w:spacing w:before="0" w:beforeAutospacing="0" w:after="0" w:line="360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75EADCA4" w14:textId="77777777" w:rsidR="00555339" w:rsidRDefault="00F75CDB" w:rsidP="00F75CDB">
      <w:pPr>
        <w:shd w:val="clear" w:color="auto" w:fill="FFFFFF"/>
        <w:spacing w:line="360" w:lineRule="auto"/>
        <w:ind w:left="705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1.      Утвердить Порядок охраны зеленных насаждений в населенных    пунктах Зеленовского сельского поселения Тарасовского района Ростовской области согласно приложению.</w:t>
      </w:r>
    </w:p>
    <w:p w14:paraId="4E1F7F41" w14:textId="77777777" w:rsidR="00F75CDB" w:rsidRDefault="00F75CDB" w:rsidP="00F75CDB">
      <w:pPr>
        <w:pStyle w:val="a4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t xml:space="preserve">         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527A8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     </w:t>
      </w:r>
      <w:r w:rsidRPr="00B527A8">
        <w:rPr>
          <w:color w:val="000000"/>
          <w:sz w:val="28"/>
          <w:szCs w:val="28"/>
        </w:rPr>
        <w:t xml:space="preserve">Настоящее постановление вступает в силу со дня его </w:t>
      </w:r>
      <w:r>
        <w:rPr>
          <w:color w:val="000000"/>
          <w:sz w:val="28"/>
          <w:szCs w:val="28"/>
        </w:rPr>
        <w:t xml:space="preserve"> </w:t>
      </w:r>
    </w:p>
    <w:p w14:paraId="2961CE3C" w14:textId="77777777" w:rsidR="00F75CDB" w:rsidRDefault="00F75CDB" w:rsidP="00F75CDB">
      <w:pPr>
        <w:pStyle w:val="a4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официального опубликования. </w:t>
      </w:r>
    </w:p>
    <w:p w14:paraId="2831A3AC" w14:textId="77777777" w:rsidR="00555339" w:rsidRPr="00B527A8" w:rsidRDefault="00555339" w:rsidP="00F75CDB">
      <w:pPr>
        <w:pStyle w:val="a4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</w:p>
    <w:p w14:paraId="1360C917" w14:textId="565A01B7" w:rsidR="00F75CDB" w:rsidRPr="00B527A8" w:rsidRDefault="00F75CDB" w:rsidP="00F75CDB">
      <w:pPr>
        <w:pStyle w:val="a4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807B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3.     </w:t>
      </w:r>
      <w:r w:rsidRPr="00B527A8">
        <w:rPr>
          <w:color w:val="000000"/>
          <w:sz w:val="28"/>
          <w:szCs w:val="28"/>
        </w:rPr>
        <w:t>Контроль</w:t>
      </w:r>
      <w:r>
        <w:rPr>
          <w:color w:val="000000"/>
          <w:sz w:val="28"/>
          <w:szCs w:val="28"/>
        </w:rPr>
        <w:t xml:space="preserve"> </w:t>
      </w:r>
      <w:r w:rsidRPr="00B527A8">
        <w:rPr>
          <w:color w:val="000000"/>
          <w:sz w:val="28"/>
          <w:szCs w:val="28"/>
        </w:rPr>
        <w:t>за исполнением</w:t>
      </w:r>
      <w:r>
        <w:rPr>
          <w:color w:val="000000"/>
          <w:sz w:val="28"/>
          <w:szCs w:val="28"/>
        </w:rPr>
        <w:t xml:space="preserve"> настоящего</w:t>
      </w:r>
      <w:r w:rsidRPr="00B527A8">
        <w:rPr>
          <w:color w:val="000000"/>
          <w:sz w:val="28"/>
          <w:szCs w:val="28"/>
        </w:rPr>
        <w:t xml:space="preserve"> постановления оставляю за </w:t>
      </w:r>
      <w:r>
        <w:rPr>
          <w:color w:val="000000"/>
          <w:sz w:val="28"/>
          <w:szCs w:val="28"/>
        </w:rPr>
        <w:t xml:space="preserve"> </w:t>
      </w:r>
    </w:p>
    <w:p w14:paraId="030F3566" w14:textId="77777777" w:rsidR="00F75CDB" w:rsidRPr="00B527A8" w:rsidRDefault="00F75CDB" w:rsidP="00E807B4">
      <w:pPr>
        <w:pStyle w:val="a4"/>
        <w:shd w:val="clear" w:color="auto" w:fill="FFFFFF"/>
        <w:tabs>
          <w:tab w:val="left" w:pos="750"/>
        </w:tabs>
        <w:spacing w:before="0" w:beforeAutospacing="0" w:after="0"/>
        <w:rPr>
          <w:color w:val="000000"/>
          <w:sz w:val="28"/>
          <w:szCs w:val="28"/>
        </w:rPr>
      </w:pPr>
      <w:r w:rsidRPr="00B527A8">
        <w:rPr>
          <w:color w:val="000000"/>
          <w:sz w:val="28"/>
          <w:szCs w:val="28"/>
        </w:rPr>
        <w:t> </w:t>
      </w:r>
      <w:r w:rsidR="00E807B4">
        <w:rPr>
          <w:color w:val="000000"/>
          <w:sz w:val="28"/>
          <w:szCs w:val="28"/>
        </w:rPr>
        <w:tab/>
        <w:t>собой.</w:t>
      </w:r>
    </w:p>
    <w:p w14:paraId="79804CD0" w14:textId="77777777" w:rsidR="00F75CDB" w:rsidRPr="001350CD" w:rsidRDefault="00F75CDB" w:rsidP="00F75CDB">
      <w:pPr>
        <w:pStyle w:val="a4"/>
        <w:shd w:val="clear" w:color="auto" w:fill="FFFFFF"/>
        <w:spacing w:before="0" w:beforeAutospacing="0" w:after="0"/>
        <w:rPr>
          <w:color w:val="000000"/>
          <w:sz w:val="28"/>
          <w:szCs w:val="28"/>
        </w:rPr>
      </w:pPr>
      <w:r w:rsidRPr="00B527A8">
        <w:rPr>
          <w:color w:val="000000"/>
          <w:sz w:val="28"/>
          <w:szCs w:val="28"/>
        </w:rPr>
        <w:t>    </w:t>
      </w:r>
    </w:p>
    <w:p w14:paraId="4A0FC1B3" w14:textId="77777777" w:rsidR="00E807B4" w:rsidRDefault="00E807B4" w:rsidP="00E807B4">
      <w:pPr>
        <w:pStyle w:val="2"/>
        <w:tabs>
          <w:tab w:val="left" w:pos="10348"/>
        </w:tabs>
        <w:spacing w:after="0" w:line="240" w:lineRule="atLeast"/>
        <w:ind w:left="6096" w:right="-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5986BD6D" w14:textId="77777777" w:rsidR="00E807B4" w:rsidRDefault="00E807B4" w:rsidP="00E807B4">
      <w:pPr>
        <w:pStyle w:val="2"/>
        <w:tabs>
          <w:tab w:val="left" w:pos="10348"/>
        </w:tabs>
        <w:spacing w:after="0" w:line="240" w:lineRule="atLeast"/>
        <w:ind w:left="6096" w:right="-2"/>
        <w:rPr>
          <w:sz w:val="28"/>
          <w:szCs w:val="28"/>
        </w:rPr>
      </w:pPr>
    </w:p>
    <w:p w14:paraId="211DF0CA" w14:textId="77777777" w:rsidR="00C54D06" w:rsidRDefault="00724FE3" w:rsidP="00724FE3">
      <w:pPr>
        <w:pStyle w:val="2"/>
        <w:tabs>
          <w:tab w:val="left" w:pos="6375"/>
        </w:tabs>
        <w:spacing w:after="0" w:line="240" w:lineRule="atLeast"/>
        <w:ind w:right="-2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14AB4855" w14:textId="77777777" w:rsidR="00E807B4" w:rsidRPr="00C54D06" w:rsidRDefault="00C54D06" w:rsidP="00602377">
      <w:pPr>
        <w:pStyle w:val="2"/>
        <w:tabs>
          <w:tab w:val="left" w:pos="6375"/>
        </w:tabs>
        <w:spacing w:after="0" w:line="240" w:lineRule="atLeast"/>
        <w:ind w:right="-2"/>
        <w:jc w:val="right"/>
      </w:pPr>
      <w:r>
        <w:rPr>
          <w:sz w:val="28"/>
          <w:szCs w:val="28"/>
        </w:rPr>
        <w:t xml:space="preserve">                                                                         </w:t>
      </w:r>
      <w:r w:rsidR="00433703">
        <w:rPr>
          <w:sz w:val="28"/>
          <w:szCs w:val="28"/>
        </w:rPr>
        <w:t xml:space="preserve">  </w:t>
      </w:r>
      <w:r w:rsidR="004472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24FE3" w:rsidRPr="00C54D06">
        <w:t>Приложение</w:t>
      </w:r>
      <w:r>
        <w:t xml:space="preserve"> </w:t>
      </w:r>
      <w:r w:rsidR="00724FE3" w:rsidRPr="00C54D06">
        <w:t>№1</w:t>
      </w:r>
      <w:r>
        <w:t xml:space="preserve"> </w:t>
      </w:r>
      <w:r w:rsidRPr="00C54D06">
        <w:t>к</w:t>
      </w:r>
    </w:p>
    <w:p w14:paraId="0A029B48" w14:textId="77777777" w:rsidR="00E807B4" w:rsidRPr="00C54D06" w:rsidRDefault="00C54D06" w:rsidP="00602377">
      <w:pPr>
        <w:pStyle w:val="2"/>
        <w:tabs>
          <w:tab w:val="left" w:pos="6375"/>
        </w:tabs>
        <w:spacing w:after="0" w:line="240" w:lineRule="atLeast"/>
        <w:ind w:right="-2"/>
        <w:jc w:val="right"/>
      </w:pPr>
      <w:r>
        <w:rPr>
          <w:sz w:val="28"/>
          <w:szCs w:val="28"/>
        </w:rPr>
        <w:t xml:space="preserve">                                                                   </w:t>
      </w:r>
      <w:r w:rsidR="004337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33703">
        <w:rPr>
          <w:sz w:val="28"/>
          <w:szCs w:val="28"/>
        </w:rPr>
        <w:t xml:space="preserve">       </w:t>
      </w:r>
      <w:r w:rsidR="004472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54D06">
        <w:t>Постановлению</w:t>
      </w:r>
      <w:r>
        <w:t xml:space="preserve"> №</w:t>
      </w:r>
      <w:r w:rsidR="004472CE">
        <w:t xml:space="preserve"> </w:t>
      </w:r>
      <w:r>
        <w:t>91 от</w:t>
      </w:r>
      <w:r w:rsidR="00433703">
        <w:t xml:space="preserve"> 12.12.2018г.</w:t>
      </w:r>
      <w:r>
        <w:t xml:space="preserve"> </w:t>
      </w:r>
    </w:p>
    <w:p w14:paraId="210BC7B0" w14:textId="77777777" w:rsidR="00E807B4" w:rsidRPr="001D231C" w:rsidRDefault="00E807B4" w:rsidP="00E807B4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1D231C">
        <w:rPr>
          <w:b/>
          <w:spacing w:val="2"/>
          <w:sz w:val="28"/>
          <w:szCs w:val="28"/>
        </w:rPr>
        <w:t xml:space="preserve">Порядок охраны зеленых насаждений </w:t>
      </w:r>
    </w:p>
    <w:p w14:paraId="5BF87D0F" w14:textId="77777777" w:rsidR="00E807B4" w:rsidRPr="001D231C" w:rsidRDefault="00E807B4" w:rsidP="00E807B4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1D231C">
        <w:rPr>
          <w:b/>
          <w:spacing w:val="2"/>
          <w:sz w:val="28"/>
          <w:szCs w:val="28"/>
        </w:rPr>
        <w:t xml:space="preserve">в населенных пунктах </w:t>
      </w:r>
      <w:r>
        <w:rPr>
          <w:b/>
          <w:sz w:val="28"/>
          <w:szCs w:val="28"/>
        </w:rPr>
        <w:t>Зеленовского</w:t>
      </w:r>
      <w:r w:rsidRPr="001D231C">
        <w:rPr>
          <w:b/>
          <w:sz w:val="28"/>
          <w:szCs w:val="28"/>
        </w:rPr>
        <w:t xml:space="preserve"> сельского поселения.</w:t>
      </w:r>
    </w:p>
    <w:p w14:paraId="66E28549" w14:textId="77777777" w:rsidR="00E807B4" w:rsidRPr="001D231C" w:rsidRDefault="00E807B4" w:rsidP="00E807B4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</w:p>
    <w:p w14:paraId="1B201D62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1D231C">
        <w:rPr>
          <w:spacing w:val="2"/>
        </w:rPr>
        <w:t xml:space="preserve">1.1. </w:t>
      </w:r>
      <w:r w:rsidRPr="007871E0">
        <w:rPr>
          <w:spacing w:val="2"/>
          <w:sz w:val="28"/>
          <w:szCs w:val="28"/>
        </w:rPr>
        <w:t>Настоящий Порядок определяет основные требования к охране зеленых насаждений в населенных пунктах</w:t>
      </w:r>
      <w:r>
        <w:rPr>
          <w:spacing w:val="2"/>
          <w:sz w:val="28"/>
          <w:szCs w:val="28"/>
        </w:rPr>
        <w:t xml:space="preserve"> Зеленовского</w:t>
      </w:r>
      <w:r w:rsidRPr="007871E0">
        <w:rPr>
          <w:spacing w:val="2"/>
          <w:sz w:val="28"/>
          <w:szCs w:val="28"/>
        </w:rPr>
        <w:t xml:space="preserve"> сельского </w:t>
      </w:r>
      <w:proofErr w:type="gramStart"/>
      <w:r w:rsidRPr="007871E0">
        <w:rPr>
          <w:spacing w:val="2"/>
          <w:sz w:val="28"/>
          <w:szCs w:val="28"/>
        </w:rPr>
        <w:t xml:space="preserve">поселения </w:t>
      </w:r>
      <w:r>
        <w:rPr>
          <w:spacing w:val="2"/>
          <w:sz w:val="28"/>
          <w:szCs w:val="28"/>
        </w:rPr>
        <w:t xml:space="preserve"> Тарасовского</w:t>
      </w:r>
      <w:proofErr w:type="gramEnd"/>
      <w:r w:rsidRPr="007871E0">
        <w:rPr>
          <w:spacing w:val="2"/>
          <w:sz w:val="28"/>
          <w:szCs w:val="28"/>
        </w:rPr>
        <w:t xml:space="preserve"> района Ростовской области.</w:t>
      </w:r>
    </w:p>
    <w:p w14:paraId="3A14069A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1.2. В целях реализации настоящего Порядка принимаются муниципальные правовые акты, учитывающие социально-экономические, природно-климатические и другие особенности территорий и устанавливающие требования, нормы не ниже требований и норм, установленных </w:t>
      </w:r>
      <w:hyperlink r:id="rId7" w:history="1">
        <w:r w:rsidRPr="007871E0">
          <w:rPr>
            <w:spacing w:val="2"/>
            <w:sz w:val="28"/>
            <w:szCs w:val="28"/>
            <w:u w:val="single"/>
          </w:rPr>
          <w:t>Областным законом от 03.08.2007 N 747-ЗС "Об охране зеленых насаждений в населенных пунктах Ростовской области"</w:t>
        </w:r>
      </w:hyperlink>
      <w:r w:rsidRPr="007871E0">
        <w:rPr>
          <w:spacing w:val="2"/>
          <w:sz w:val="28"/>
          <w:szCs w:val="28"/>
        </w:rPr>
        <w:t> (далее - Областной закон) и настоящим Порядком.</w:t>
      </w:r>
    </w:p>
    <w:p w14:paraId="2D4E1F28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1.3. Охрана зеленых насаждений - деятельность по созданию, сохранению и оценке состояния зеленых насаждений, направленная на создание благоприятной окружающей среды и нормализацию экологической обстановки.</w:t>
      </w:r>
    </w:p>
    <w:p w14:paraId="290E19E0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1.4. Основной задачей охраны зеленых насаждений является достижение нормативной обеспеченности зелеными насаждениями населенных пунктов </w:t>
      </w:r>
      <w:r>
        <w:rPr>
          <w:spacing w:val="2"/>
          <w:sz w:val="28"/>
          <w:szCs w:val="28"/>
        </w:rPr>
        <w:t>Зеленовского сельского поселения Тарасовского</w:t>
      </w:r>
      <w:r w:rsidRPr="007871E0">
        <w:rPr>
          <w:spacing w:val="2"/>
          <w:sz w:val="28"/>
          <w:szCs w:val="28"/>
        </w:rPr>
        <w:t xml:space="preserve"> района Ростовской области в соответствии с градостроительными, санитарными, экологическими и другими нормами и правилами.</w:t>
      </w:r>
    </w:p>
    <w:p w14:paraId="1D035FC6" w14:textId="062D4D4F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1.5. В населенных пунктах </w:t>
      </w:r>
      <w:r>
        <w:rPr>
          <w:spacing w:val="2"/>
          <w:sz w:val="28"/>
          <w:szCs w:val="28"/>
        </w:rPr>
        <w:t>Зеленовского</w:t>
      </w:r>
      <w:r w:rsidRPr="007871E0">
        <w:rPr>
          <w:spacing w:val="2"/>
          <w:sz w:val="28"/>
          <w:szCs w:val="28"/>
        </w:rPr>
        <w:t xml:space="preserve"> сельского поселения</w:t>
      </w:r>
      <w:r>
        <w:rPr>
          <w:spacing w:val="2"/>
          <w:sz w:val="28"/>
          <w:szCs w:val="28"/>
        </w:rPr>
        <w:t xml:space="preserve"> Тарасовского</w:t>
      </w:r>
      <w:r w:rsidRPr="007871E0">
        <w:rPr>
          <w:spacing w:val="2"/>
          <w:sz w:val="28"/>
          <w:szCs w:val="28"/>
        </w:rPr>
        <w:t xml:space="preserve"> района Ростовской области запрещается:</w:t>
      </w:r>
    </w:p>
    <w:p w14:paraId="257DE7A7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1.5.1. Повреждение и уничтожение зеленых насаждений, за исключением случаев, установленных федеральным законодательством, Областным законом и настоящим Порядком.</w:t>
      </w:r>
    </w:p>
    <w:p w14:paraId="6A2CB866" w14:textId="12FB8640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1.5.2. Хозяйственная и иная деятельность на территориях, занятых зелеными насаждениями, оказывающая негативное воздействие на указанные территории и препятствующая выполнению зелеными насаждениями</w:t>
      </w:r>
      <w:r>
        <w:rPr>
          <w:spacing w:val="2"/>
          <w:sz w:val="28"/>
          <w:szCs w:val="28"/>
        </w:rPr>
        <w:t xml:space="preserve"> </w:t>
      </w:r>
      <w:r w:rsidRPr="007871E0">
        <w:rPr>
          <w:spacing w:val="2"/>
          <w:sz w:val="28"/>
          <w:szCs w:val="28"/>
        </w:rPr>
        <w:t>средообразующих, рекреационных, санитарно-гигиенических и экологических функций, за исключением случаев, установленных федеральным законодательством и Областным законом.</w:t>
      </w:r>
    </w:p>
    <w:p w14:paraId="50AB0CE0" w14:textId="77777777" w:rsidR="00E807B4" w:rsidRPr="007871E0" w:rsidRDefault="00E807B4" w:rsidP="00E807B4">
      <w:pPr>
        <w:shd w:val="clear" w:color="auto" w:fill="FFFFFF"/>
        <w:spacing w:before="419"/>
        <w:jc w:val="center"/>
        <w:textAlignment w:val="baseline"/>
        <w:outlineLvl w:val="2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 Организация охраны зеленых насаждений</w:t>
      </w:r>
    </w:p>
    <w:p w14:paraId="4D19D5D3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br/>
        <w:t>2.1. Планирование охраны зеленых насаждений осуществляется на основании оценки состояния зеленых насаждений.</w:t>
      </w:r>
    </w:p>
    <w:p w14:paraId="732CE16E" w14:textId="5600B9B9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2.2. При реализации мероприятий, связанных с санитарной и другими видами обрезки деревьев и кустарников, вырубкой аварийно-опасных, сухостойных деревьев и кустарников, оформляются разрешения на </w:t>
      </w:r>
      <w:r w:rsidRPr="007871E0">
        <w:rPr>
          <w:spacing w:val="2"/>
          <w:sz w:val="28"/>
          <w:szCs w:val="28"/>
        </w:rPr>
        <w:lastRenderedPageBreak/>
        <w:t>уничтожение и (или) повреждение зеленых насаждений по форме согласно приложению N 1 к настоящему Порядку (далее - разрешения).</w:t>
      </w:r>
    </w:p>
    <w:p w14:paraId="1BD13ABD" w14:textId="74E1CBCA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2.3. Разрешения подписываются главой или заместителем главы Администрации </w:t>
      </w:r>
      <w:r w:rsidR="00724FE3">
        <w:rPr>
          <w:spacing w:val="2"/>
          <w:sz w:val="28"/>
          <w:szCs w:val="28"/>
        </w:rPr>
        <w:t xml:space="preserve">Зеленовского </w:t>
      </w:r>
      <w:r w:rsidRPr="007871E0">
        <w:rPr>
          <w:spacing w:val="2"/>
          <w:sz w:val="28"/>
          <w:szCs w:val="28"/>
        </w:rPr>
        <w:t>сельского поселения, курирующим вопросы охраны зеленых насаждений.</w:t>
      </w:r>
    </w:p>
    <w:p w14:paraId="44C72F37" w14:textId="19AB2DFA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2.4. К разрешению прилагаются: акт оценки состояния зеленых насаждений по форме согласно приложению N 2 к настоящему Порядку и план-схема территории, на которой планируется пересадка, вырубка или обрезка деревьев. План-схема составляется Администрацией</w:t>
      </w:r>
      <w:r w:rsidR="00871A60">
        <w:rPr>
          <w:spacing w:val="2"/>
          <w:sz w:val="28"/>
          <w:szCs w:val="28"/>
        </w:rPr>
        <w:t xml:space="preserve"> </w:t>
      </w:r>
      <w:r w:rsidR="00724FE3">
        <w:rPr>
          <w:spacing w:val="2"/>
          <w:sz w:val="28"/>
          <w:szCs w:val="28"/>
        </w:rPr>
        <w:t xml:space="preserve">Зеленовского </w:t>
      </w:r>
      <w:r w:rsidRPr="007871E0">
        <w:rPr>
          <w:spacing w:val="2"/>
          <w:sz w:val="28"/>
          <w:szCs w:val="28"/>
        </w:rPr>
        <w:t>сельского поселения. На плане-схеме указываются зеленые насаждения, которые планируется пересадить, уничтожить или обрезать, а также сохраняемые зеленые насаждения.</w:t>
      </w:r>
    </w:p>
    <w:p w14:paraId="286B208E" w14:textId="570F84F2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2.5. По окончании производства работ главой или заместителем главы Администрации </w:t>
      </w:r>
      <w:r w:rsidR="00724FE3">
        <w:rPr>
          <w:spacing w:val="2"/>
          <w:sz w:val="28"/>
          <w:szCs w:val="28"/>
        </w:rPr>
        <w:t xml:space="preserve">Зеленовского </w:t>
      </w:r>
      <w:r w:rsidRPr="007871E0">
        <w:rPr>
          <w:spacing w:val="2"/>
          <w:sz w:val="28"/>
          <w:szCs w:val="28"/>
        </w:rPr>
        <w:t>сельского поселения на разрешении делается запись о выполнении работ в соответствии с условиями разрешения, в том числе содержащая дату записи, подпись, должность, фамилию и инициалы.</w:t>
      </w:r>
    </w:p>
    <w:p w14:paraId="30CCBDAE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2.6. При несоответствии выполненных работ условиям разрешения составляется акт обследования территории, в котором фиксируются допущенные нарушения. Лицо, допустившее нарушение настоящего Порядка при производстве работ, несет ответственность и возмещает вред окружающей среде в соответствии с федеральным и областным законодательством.</w:t>
      </w:r>
    </w:p>
    <w:p w14:paraId="39958ABD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2.7. По результатам реализации мероприятий, указанных в пункте 2.2 настоящего раздела, вносятся изменения в паспорта объектов зеленых насаждений и в реестр зеленых </w:t>
      </w:r>
      <w:proofErr w:type="gramStart"/>
      <w:r w:rsidRPr="007871E0">
        <w:rPr>
          <w:spacing w:val="2"/>
          <w:sz w:val="28"/>
          <w:szCs w:val="28"/>
        </w:rPr>
        <w:t>насаждений .</w:t>
      </w:r>
      <w:proofErr w:type="gramEnd"/>
    </w:p>
    <w:p w14:paraId="38F835EC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2.8.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аварийно-спасательных или аварийно-восстановительных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сельского поселения. В данном случае оформление разрешения не требуется.</w:t>
      </w:r>
    </w:p>
    <w:p w14:paraId="25398098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2.9. При проведении работ, указанных в пункте 2.8 настоящего раздела, производится фото</w:t>
      </w:r>
      <w:r w:rsidR="00724FE3">
        <w:rPr>
          <w:spacing w:val="2"/>
          <w:sz w:val="28"/>
          <w:szCs w:val="28"/>
        </w:rPr>
        <w:t xml:space="preserve"> - </w:t>
      </w:r>
      <w:r w:rsidRPr="007871E0">
        <w:rPr>
          <w:spacing w:val="2"/>
          <w:sz w:val="28"/>
          <w:szCs w:val="28"/>
        </w:rPr>
        <w:t>и (или) видеосъемка территории, занятой зелеными насаждениями до производства работ, во время работ и по результатам проведенных работ. После проведения работ составляется акт оценки состояния зеленых насаждений, в котором, в том числе, отражается объем произошедших изменений.</w:t>
      </w:r>
    </w:p>
    <w:p w14:paraId="2A07033D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2.10. Решение комиссии по предупреждению и ликвидации чрезвычайных ситуаций и обеспечению пожарной безопасности сельского поселения, </w:t>
      </w:r>
      <w:proofErr w:type="gramStart"/>
      <w:r w:rsidRPr="007871E0">
        <w:rPr>
          <w:spacing w:val="2"/>
          <w:sz w:val="28"/>
          <w:szCs w:val="28"/>
        </w:rPr>
        <w:t>фото</w:t>
      </w:r>
      <w:r w:rsidR="00724FE3">
        <w:rPr>
          <w:spacing w:val="2"/>
          <w:sz w:val="28"/>
          <w:szCs w:val="28"/>
        </w:rPr>
        <w:t xml:space="preserve"> </w:t>
      </w:r>
      <w:r w:rsidRPr="007871E0">
        <w:rPr>
          <w:spacing w:val="2"/>
          <w:sz w:val="28"/>
          <w:szCs w:val="28"/>
        </w:rPr>
        <w:t xml:space="preserve"> и</w:t>
      </w:r>
      <w:proofErr w:type="gramEnd"/>
      <w:r w:rsidRPr="007871E0">
        <w:rPr>
          <w:spacing w:val="2"/>
          <w:sz w:val="28"/>
          <w:szCs w:val="28"/>
        </w:rPr>
        <w:t xml:space="preserve"> (или)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сельского поселения.</w:t>
      </w:r>
    </w:p>
    <w:p w14:paraId="6A140197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lastRenderedPageBreak/>
        <w:t>2.11. Проведение мероприятий по уничтожению сухостойных и аварийно-опасных деревьев осуществляется на основании разрешения и акта оценки состояния зеленых насаждений. К разрешению прилагаются фото- и (или) видеоматериалы, подтверждающие состояние зеленых насаждений.</w:t>
      </w:r>
    </w:p>
    <w:p w14:paraId="1C8DF42B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2.12. При размещении объектов капитального строительства, в случае невозможности их размещения на иных земельных участках, допускаются пересадка деревьев и компенсационное озеленение кустарниковой и травянистой растительностью.</w:t>
      </w:r>
    </w:p>
    <w:p w14:paraId="0CDCE832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2.13. Для осуществления пересадки деревьев и уничтожения кустарниковой и травянистой растительности в случае, указанном в пункте 2.12 настоящего раздела, производится оценка состояния зеленых насаждений, составляется соответствующий акт оценки состояния зеленых насаждений, к которому прилагается заключение о возможности и условиях пересадки деревьев.</w:t>
      </w:r>
    </w:p>
    <w:p w14:paraId="11C48016" w14:textId="096C0971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2.14. Для подготовки заключения о возможности и условиях пересадки деревьев (далее - заключение) формируется экспертная группа. В экспертную группу должны быть включены представители </w:t>
      </w:r>
      <w:proofErr w:type="gramStart"/>
      <w:r w:rsidRPr="007871E0">
        <w:rPr>
          <w:spacing w:val="2"/>
          <w:sz w:val="28"/>
          <w:szCs w:val="28"/>
        </w:rPr>
        <w:t xml:space="preserve">Администрации </w:t>
      </w:r>
      <w:r w:rsidR="00724FE3">
        <w:rPr>
          <w:spacing w:val="2"/>
          <w:sz w:val="28"/>
          <w:szCs w:val="28"/>
        </w:rPr>
        <w:t xml:space="preserve"> Зеленовского</w:t>
      </w:r>
      <w:proofErr w:type="gramEnd"/>
      <w:r w:rsidR="00724FE3">
        <w:rPr>
          <w:spacing w:val="2"/>
          <w:sz w:val="28"/>
          <w:szCs w:val="28"/>
        </w:rPr>
        <w:t xml:space="preserve"> </w:t>
      </w:r>
      <w:r w:rsidRPr="007871E0">
        <w:rPr>
          <w:spacing w:val="2"/>
          <w:sz w:val="28"/>
          <w:szCs w:val="28"/>
        </w:rPr>
        <w:t xml:space="preserve"> сельского поселения, представитель специализированной организации, а также по согласованию включаются специалисты-экологи муниципальных районов и представители общественности. Привлечение специализированных организаций обеспечивают лица и организации, заинтересованные в уничтожении или пересадке зеленых насаждений, по согласованию с Администрацией</w:t>
      </w:r>
      <w:r w:rsidR="00724FE3">
        <w:rPr>
          <w:spacing w:val="2"/>
          <w:sz w:val="28"/>
          <w:szCs w:val="28"/>
        </w:rPr>
        <w:t xml:space="preserve"> Зеленовского</w:t>
      </w:r>
      <w:r w:rsidRPr="007871E0">
        <w:rPr>
          <w:spacing w:val="2"/>
          <w:sz w:val="28"/>
          <w:szCs w:val="28"/>
        </w:rPr>
        <w:t xml:space="preserve"> сельского поселения.</w:t>
      </w:r>
    </w:p>
    <w:p w14:paraId="3A728F21" w14:textId="10B2D925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2.15.</w:t>
      </w:r>
      <w:r w:rsidR="00871A60">
        <w:rPr>
          <w:spacing w:val="2"/>
          <w:sz w:val="28"/>
          <w:szCs w:val="28"/>
        </w:rPr>
        <w:t xml:space="preserve"> </w:t>
      </w:r>
      <w:r w:rsidRPr="007871E0">
        <w:rPr>
          <w:spacing w:val="2"/>
          <w:sz w:val="28"/>
          <w:szCs w:val="28"/>
        </w:rPr>
        <w:t>Заключение офо</w:t>
      </w:r>
      <w:r w:rsidR="00724FE3">
        <w:rPr>
          <w:spacing w:val="2"/>
          <w:sz w:val="28"/>
          <w:szCs w:val="28"/>
        </w:rPr>
        <w:t>рмляется на официальном бланке,</w:t>
      </w:r>
      <w:r w:rsidRPr="007871E0">
        <w:rPr>
          <w:spacing w:val="2"/>
          <w:sz w:val="28"/>
          <w:szCs w:val="28"/>
        </w:rPr>
        <w:t xml:space="preserve"> подписывается всеми членами экспертной группы и утверждается главой </w:t>
      </w:r>
      <w:proofErr w:type="gramStart"/>
      <w:r w:rsidRPr="007871E0">
        <w:rPr>
          <w:spacing w:val="2"/>
          <w:sz w:val="28"/>
          <w:szCs w:val="28"/>
        </w:rPr>
        <w:t xml:space="preserve">Администрации </w:t>
      </w:r>
      <w:r w:rsidR="00724FE3">
        <w:rPr>
          <w:spacing w:val="2"/>
          <w:sz w:val="28"/>
          <w:szCs w:val="28"/>
        </w:rPr>
        <w:t xml:space="preserve"> Зеленовского</w:t>
      </w:r>
      <w:proofErr w:type="gramEnd"/>
      <w:r w:rsidRPr="007871E0">
        <w:rPr>
          <w:spacing w:val="2"/>
          <w:sz w:val="28"/>
          <w:szCs w:val="28"/>
        </w:rPr>
        <w:t xml:space="preserve"> сельского поселения  или заместителем</w:t>
      </w:r>
      <w:r w:rsidR="00724FE3">
        <w:rPr>
          <w:spacing w:val="2"/>
          <w:sz w:val="28"/>
          <w:szCs w:val="28"/>
        </w:rPr>
        <w:t>.</w:t>
      </w:r>
      <w:r w:rsidRPr="007871E0">
        <w:rPr>
          <w:spacing w:val="2"/>
          <w:sz w:val="28"/>
          <w:szCs w:val="28"/>
        </w:rPr>
        <w:t xml:space="preserve"> Подпись заверяется печатью.</w:t>
      </w:r>
    </w:p>
    <w:p w14:paraId="57E9B53C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2.16. На основании документов, указанных в пунктах 2.14 - 2.15 настоящего раздела, принимается соответствующее решение, которое оформляется муниципальным правовым актом. На основании муниципального правового акта оформляется разрешение. Контроль производства работ и учет их результатов осуществляются в соответствии с настоящим Порядком.</w:t>
      </w:r>
    </w:p>
    <w:p w14:paraId="3BDAAD3E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2.17. В случае невозможности пересадки деревьев по заключению экспертной группы допускается их уничтожение при проведении компенсационного озеленения. Компенсационное озеленение организовывают лица и организации, заинтересованные в уничтожении зеленых насаждений, в соответствии со статьей 4 Областного закона и разделом 3 настоящего Порядка. Оформление решения, разрешения, контроль производства работ и учет их результатов осуществляются в соответствии с пунктами 2.13-2.17 настоящего раздела.</w:t>
      </w:r>
    </w:p>
    <w:p w14:paraId="4F34F352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2.18. Размещение объектов, не предусмотренных пунктом 2.12 настоящего раздела, связанное с уничтожением или повреждением зеленых насаждений, в населенных пунктах запрещено.</w:t>
      </w:r>
    </w:p>
    <w:p w14:paraId="3D677BCA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2.19. При реализации мероприятий, связанных с реконструкцией зданий, строений и сооружений, в случае невозможности сохранения зеленых </w:t>
      </w:r>
      <w:r w:rsidRPr="007871E0">
        <w:rPr>
          <w:spacing w:val="2"/>
          <w:sz w:val="28"/>
          <w:szCs w:val="28"/>
        </w:rPr>
        <w:lastRenderedPageBreak/>
        <w:t>насаждений орган местного самоуправления оформляет разрешение в соответствии с требованиями настоящего Порядка.</w:t>
      </w:r>
    </w:p>
    <w:p w14:paraId="4604B68B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2.20. При необходимости повреждения и (или) уничтожения зеленых насаждений в процессе эксплуатации существующих линейных объектов создается комиссия, в которую входят представители </w:t>
      </w:r>
      <w:proofErr w:type="gramStart"/>
      <w:r w:rsidRPr="007871E0">
        <w:rPr>
          <w:spacing w:val="2"/>
          <w:sz w:val="28"/>
          <w:szCs w:val="28"/>
        </w:rPr>
        <w:t xml:space="preserve">Администрации </w:t>
      </w:r>
      <w:r w:rsidR="00724FE3">
        <w:rPr>
          <w:spacing w:val="2"/>
          <w:sz w:val="28"/>
          <w:szCs w:val="28"/>
        </w:rPr>
        <w:t xml:space="preserve"> Зеленовского</w:t>
      </w:r>
      <w:proofErr w:type="gramEnd"/>
      <w:r w:rsidRPr="007871E0">
        <w:rPr>
          <w:spacing w:val="2"/>
          <w:sz w:val="28"/>
          <w:szCs w:val="28"/>
        </w:rPr>
        <w:t xml:space="preserve"> сельского поселения и представители хозяйствующих субъектов, обеспечивающих эксплуатацию линейных объектов. Зеленые насаждения, произрастающие в охранных зонах линейных объектов и угрожающие безопасному, безаварийному функционированию указанных объектов, комиссией относятся к аварийно-опасным. Уничтожение зеленых насаждений хозяйствующими субъектами, обеспечивающими эксплуатацию линейных объектов, без разрешения не допускается. Разрешение оформляется в соответствии с требованиями настоящего Порядка.</w:t>
      </w:r>
    </w:p>
    <w:p w14:paraId="3DDBDB3F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2.21. При осуществлении работ, связанных со строительством, реконструкцией, ремонтом зданий, сооружений, линейных и других объектов, лица, производящие указанные работы, обязаны получить условия и требования по сохранению зеленых насаждений в зоне производства работ, определяемые </w:t>
      </w:r>
      <w:r w:rsidR="00724FE3">
        <w:rPr>
          <w:spacing w:val="2"/>
          <w:sz w:val="28"/>
          <w:szCs w:val="28"/>
        </w:rPr>
        <w:t>Администрацией Зеленовского</w:t>
      </w:r>
      <w:r w:rsidRPr="007871E0">
        <w:rPr>
          <w:spacing w:val="2"/>
          <w:sz w:val="28"/>
          <w:szCs w:val="28"/>
        </w:rPr>
        <w:t xml:space="preserve"> сельского поселения.</w:t>
      </w:r>
    </w:p>
    <w:p w14:paraId="3676D72E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2.24. При проведении мероприятий по реконструкции зеленых насаждений (в том числе по замене породного состава, ландшафтной перепланировки) уничтожение или повреждение зеленых насаждений проводятся в порядке, определенном пунктами 2.2-2.8 настоящего раздела.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насаждений.</w:t>
      </w:r>
    </w:p>
    <w:p w14:paraId="0829CAA5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2.25. При производстве всех видов работ, связанных с воздействием на зеленые насаждения, лица и организации, производящие работы, обязаны обеспечить наличие на месте проведения работ разрешения или копии разрешения, заверенной хозяйствующим субъектом, получившим разрешение, предусмотренного настоящим Порядком, и обеспечить информирование населения о проведении работ путем установки информационных стендов в случае пересадки деревьев и (или) уничтожения жизнеспособных зеленых насаждений.</w:t>
      </w:r>
    </w:p>
    <w:p w14:paraId="464FC1A1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2.26. Пересадка, обрезка или уничтожение деревьев, произрастающих на территориях, прилегающих к индивидуальной жилой застройке, личным подсобным хозяйствам, садовым, огородным, дачным и приусадебным земельным участкам, производится в соответствии с муниципальными правовыми актами, а в случае их отсутствия - в соответствии с настоящим Порядком.</w:t>
      </w:r>
    </w:p>
    <w:p w14:paraId="7CC42556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2.27. В случае выявления повреждения и (или) уничтожения зеленых насаждений должностное лицо </w:t>
      </w:r>
      <w:r w:rsidR="00724FE3">
        <w:rPr>
          <w:spacing w:val="2"/>
          <w:sz w:val="28"/>
          <w:szCs w:val="28"/>
        </w:rPr>
        <w:t>Администрации Зеленовского</w:t>
      </w:r>
      <w:r w:rsidRPr="007871E0">
        <w:rPr>
          <w:spacing w:val="2"/>
          <w:sz w:val="28"/>
          <w:szCs w:val="28"/>
        </w:rPr>
        <w:t xml:space="preserve"> сельского поселения составляет акт обследования территории, собирает информацию о лицах, причастных к повреждению и (или) уничтожению зеленых </w:t>
      </w:r>
      <w:r w:rsidRPr="007871E0">
        <w:rPr>
          <w:spacing w:val="2"/>
          <w:sz w:val="28"/>
          <w:szCs w:val="28"/>
        </w:rPr>
        <w:lastRenderedPageBreak/>
        <w:t>насаждений, принимает меры по привлечению виновных к ответственности в соответствии с федеральным и областным законодательством.</w:t>
      </w:r>
    </w:p>
    <w:p w14:paraId="0BD94B02" w14:textId="77777777" w:rsidR="00E807B4" w:rsidRPr="007871E0" w:rsidRDefault="00E807B4" w:rsidP="00E807B4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br/>
        <w:t>3. Создание зеленых насаждений</w:t>
      </w:r>
    </w:p>
    <w:p w14:paraId="2A1F3B75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br/>
        <w:t>3.1. Создание зеленых насаждений - деятельность по посадке деревьев и кустарников, посеву трав и цветов, в том числе по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приживаемости.</w:t>
      </w:r>
    </w:p>
    <w:p w14:paraId="0B38C608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3.2. Создание зеленых насаждений осуществляется в соответствии с долгосрочными комплексными планами озеленения населенных пунктов, разработанными органами местного самоуправления в установленном законодательством порядке.</w:t>
      </w:r>
    </w:p>
    <w:p w14:paraId="1C11E22C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3.3. Приоритетным является создание зеленых насаждений на территориях, на которых произведено уничтожение зеленых насаждений.</w:t>
      </w:r>
    </w:p>
    <w:p w14:paraId="751E6D79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3.4. Создание зеленых насаждений осуществляется в порядке, предусмотренном строительными нормами и правилами, регламентами производства работ на объектах озеленения с соблюдением требований санитарно-гигиенических нормативов, градостроительной документации.</w:t>
      </w:r>
    </w:p>
    <w:p w14:paraId="2B5AC3B4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3.5. Все виды работ при создании зеленых насаждений осуществляются в соответствии с проектной, сметной и другой документацией, схемами и дендрологическими планами, разработанными в установленном порядке. Указанная документация, кроме затрат по созданию зеленых насаждений, должна включать затраты, связанные с содержанием зеленых насаждений до их полной приживаемости. Проведение общественных акций по созданию зеленых насаждений согласовывается с </w:t>
      </w:r>
      <w:proofErr w:type="gramStart"/>
      <w:r w:rsidRPr="007871E0">
        <w:rPr>
          <w:spacing w:val="2"/>
          <w:sz w:val="28"/>
          <w:szCs w:val="28"/>
        </w:rPr>
        <w:t xml:space="preserve">Администрацией </w:t>
      </w:r>
      <w:r w:rsidR="00724FE3">
        <w:rPr>
          <w:spacing w:val="2"/>
          <w:sz w:val="28"/>
          <w:szCs w:val="28"/>
        </w:rPr>
        <w:t xml:space="preserve"> Зеленовского</w:t>
      </w:r>
      <w:proofErr w:type="gramEnd"/>
      <w:r w:rsidRPr="007871E0">
        <w:rPr>
          <w:spacing w:val="2"/>
          <w:sz w:val="28"/>
          <w:szCs w:val="28"/>
        </w:rPr>
        <w:t xml:space="preserve"> сельского поселения.</w:t>
      </w:r>
    </w:p>
    <w:p w14:paraId="541296E6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3.6. Разработку документации, указанной в пункте 3.5 настоящего раздела, ее согласование с Администрацией</w:t>
      </w:r>
      <w:r w:rsidR="00724FE3">
        <w:rPr>
          <w:spacing w:val="2"/>
          <w:sz w:val="28"/>
          <w:szCs w:val="28"/>
        </w:rPr>
        <w:t xml:space="preserve"> Зеленовского</w:t>
      </w:r>
      <w:r w:rsidRPr="007871E0">
        <w:rPr>
          <w:spacing w:val="2"/>
          <w:sz w:val="28"/>
          <w:szCs w:val="28"/>
        </w:rPr>
        <w:t xml:space="preserve"> сельского поселения, а также реализацию мероприятий по созданию зеленых насаждений организовывают лица и организации, заинтересованные в создании зеленых насаждений.</w:t>
      </w:r>
    </w:p>
    <w:p w14:paraId="6833CC78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3.7. По окончании производства работ должностным лицом </w:t>
      </w:r>
      <w:proofErr w:type="gramStart"/>
      <w:r w:rsidRPr="007871E0">
        <w:rPr>
          <w:spacing w:val="2"/>
          <w:sz w:val="28"/>
          <w:szCs w:val="28"/>
        </w:rPr>
        <w:t xml:space="preserve">Администрации </w:t>
      </w:r>
      <w:r w:rsidR="00724FE3">
        <w:rPr>
          <w:spacing w:val="2"/>
          <w:sz w:val="28"/>
          <w:szCs w:val="28"/>
        </w:rPr>
        <w:t xml:space="preserve"> Зеленовское</w:t>
      </w:r>
      <w:proofErr w:type="gramEnd"/>
      <w:r w:rsidRPr="007871E0">
        <w:rPr>
          <w:spacing w:val="2"/>
          <w:sz w:val="28"/>
          <w:szCs w:val="28"/>
        </w:rPr>
        <w:t xml:space="preserve"> сельского поселения осуществляется контроль производства работ. При несоответствии выполненных работ условиям проектной документации должностным лицом органа местного самоуправления, осуществляющим контроль производства работ, составляется акт обследования территории, в котором фиксируются допущенные нарушения. Лицо, допустившее нарушение при производстве работ, несет ответственность в соответствии с федеральным и областным законодательством.</w:t>
      </w:r>
    </w:p>
    <w:p w14:paraId="26380C69" w14:textId="3841108C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3.8. Зеленые насаждения считаются созданными после проведения полного комплекса уходных работ до момента их приживаемости. Сроки полной приживаемости устанавливаются не менее 2 лет.</w:t>
      </w:r>
    </w:p>
    <w:p w14:paraId="4F40D270" w14:textId="332495DD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lastRenderedPageBreak/>
        <w:t>3.9.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насаждений.</w:t>
      </w:r>
    </w:p>
    <w:p w14:paraId="04D5F8AB" w14:textId="77777777" w:rsidR="00E807B4" w:rsidRPr="007871E0" w:rsidRDefault="00E807B4" w:rsidP="00E807B4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4. Сохранение зеленых насаждений</w:t>
      </w:r>
    </w:p>
    <w:p w14:paraId="1FB173C4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br/>
        <w:t>4.1. Сохранение зеленых насаждений - деятельность по содержанию зеленых насаждений (обработка почвы, полив, внесение удобрений, обрезка крон деревьев и кустарников и иные мероприятия), восстановлению зеленых насаждений, в том числе с элементами ландшафтной перепланировки, а также по борьбе с вредителями и болезнями зеленых насаждений.</w:t>
      </w:r>
    </w:p>
    <w:p w14:paraId="75B2F028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4.2. Проведение работ по сохранению зеленых насаждений обеспечивается собственниками земельных участков, землепользователями, землевладельцами, арендаторами земельных участков за счет собственных средств в соответствии с регламентами и сроками производства работ на объектах озеленения, в том числе по лечению зеленых насаждений при их повреждении в срок не позже 10 дней с момента установления факта повреждения.</w:t>
      </w:r>
    </w:p>
    <w:p w14:paraId="6CB41315" w14:textId="77777777" w:rsidR="00E807B4" w:rsidRPr="007871E0" w:rsidRDefault="00E807B4" w:rsidP="00E807B4">
      <w:pPr>
        <w:shd w:val="clear" w:color="auto" w:fill="FFFFFF"/>
        <w:spacing w:before="419"/>
        <w:jc w:val="center"/>
        <w:textAlignment w:val="baseline"/>
        <w:outlineLvl w:val="2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 Оценка состояния зеленых насаждений</w:t>
      </w:r>
    </w:p>
    <w:p w14:paraId="534D03D7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br/>
        <w:t>5.1. Оценка состояния зеленых насаждений - деятельность по получению сведений о количественных и качественных параметрах состояния зеленых насаждений.</w:t>
      </w:r>
    </w:p>
    <w:p w14:paraId="4C9928A5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5.2. Основные составляющие системы оценки состояния зеленых насаждений:</w:t>
      </w:r>
    </w:p>
    <w:p w14:paraId="2AB91E1B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5.2.1. Оценка (долгосрочная, ежегодная (весной и осенью), оперативная) качественных и количественных параметров состояния зеленых насаждений.</w:t>
      </w:r>
    </w:p>
    <w:p w14:paraId="1AC4B552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5.2.2. Выявление и идентификация причин ухудшения состояния зеленых насаждений.</w:t>
      </w:r>
    </w:p>
    <w:p w14:paraId="076CD785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5.3. Долгосрочную оценку состояния зеленых насаждений осуществляют специализированные организации или собственники, землепользователи, землевладельцы, арендаторы земельных участков, на которых произрастают зеленые насаждения. В случае если долгосрочную оценку состояния зеленых насаждений осуществляют собственники, землепользователи, землевладельцы, арендаторы земельных участков, то полученные ими сведения проверяются квалифицированными специалистами. По результатам полученных сведений выдается экспертное заключение специализированной организации.</w:t>
      </w:r>
    </w:p>
    <w:p w14:paraId="7594BCCA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Долгосрочная оценка состояния зеленых насаждений осуществляется по результатам инвентаризации зеленых насаждений с периодичностью 1 раз в 10 лет.</w:t>
      </w:r>
    </w:p>
    <w:p w14:paraId="661B896A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lastRenderedPageBreak/>
        <w:t>5.4. Документом, отображающим результаты инвентаризации зеленых насаждений, является паспорт объекта зеленых насаждений, который содержит следующие сведения:</w:t>
      </w:r>
    </w:p>
    <w:p w14:paraId="4973A769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5.4.1. Инвентарный план.</w:t>
      </w:r>
    </w:p>
    <w:p w14:paraId="74EA434E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5.4.2. Административно-территориальная принадлежность.</w:t>
      </w:r>
    </w:p>
    <w:p w14:paraId="5A24F135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5.4.3. Наименование ответственного владельца.</w:t>
      </w:r>
    </w:p>
    <w:p w14:paraId="5646716B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5.4.4. Режим охраны и использования.</w:t>
      </w:r>
    </w:p>
    <w:p w14:paraId="6779F6AD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5.4.5. Установленное функциональное назначение земельного участка.</w:t>
      </w:r>
    </w:p>
    <w:p w14:paraId="4CF93EC3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5.4.6. Общая площадь объекта(ов) зеленых насаждений.</w:t>
      </w:r>
    </w:p>
    <w:p w14:paraId="10E9989B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5.4.7. Количество зеленых насаждений.</w:t>
      </w:r>
    </w:p>
    <w:p w14:paraId="6C903D02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5.4.8. Видовой состав зеленых насаждений.</w:t>
      </w:r>
    </w:p>
    <w:p w14:paraId="74817999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5.4.9. Состояние зеленых насаждений (пообъектно).</w:t>
      </w:r>
    </w:p>
    <w:p w14:paraId="2622D6CC" w14:textId="0D1342F4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5.5. На основании сведений, содержащихся в паспортах объектов зеленых насаждений, ведется реестр зеленых насаждений, который утверждается должностным</w:t>
      </w:r>
      <w:r w:rsidR="00871A60">
        <w:rPr>
          <w:spacing w:val="2"/>
          <w:sz w:val="28"/>
          <w:szCs w:val="28"/>
        </w:rPr>
        <w:t xml:space="preserve"> </w:t>
      </w:r>
      <w:r w:rsidRPr="007871E0">
        <w:rPr>
          <w:spacing w:val="2"/>
          <w:sz w:val="28"/>
          <w:szCs w:val="28"/>
        </w:rPr>
        <w:t>лицом</w:t>
      </w:r>
      <w:r w:rsidR="00871A60">
        <w:rPr>
          <w:spacing w:val="2"/>
          <w:sz w:val="28"/>
          <w:szCs w:val="28"/>
        </w:rPr>
        <w:t>,</w:t>
      </w:r>
      <w:r w:rsidRPr="007871E0">
        <w:rPr>
          <w:spacing w:val="2"/>
          <w:sz w:val="28"/>
          <w:szCs w:val="28"/>
        </w:rPr>
        <w:t xml:space="preserve"> курирующим вопросы охраны зеленых насаждений.</w:t>
      </w:r>
    </w:p>
    <w:p w14:paraId="21971F76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5.6. Оперативная оценка состояния зеленых насаждений проводится:</w:t>
      </w:r>
    </w:p>
    <w:p w14:paraId="3D9EB30E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для отнесения деревьев и кустарников к аварийно-опасным и сухостойным;</w:t>
      </w:r>
    </w:p>
    <w:p w14:paraId="0C47FAFA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в случае уничтожения или повреждения зеленых насаждений при проведении аварийно-спасательных или аварийно-восстановительных работ, связанных с предупреждением и ликвидацией последствий чрезвычайных ситуаций, в иных случаях.</w:t>
      </w:r>
    </w:p>
    <w:p w14:paraId="407408F6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5.7. Результаты ежегодной и оперативной оценки состояния зеленых насаждений оформляются актом оценки состояния зеленых насаждений.</w:t>
      </w:r>
    </w:p>
    <w:p w14:paraId="3E888B6D" w14:textId="36FC36C6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 xml:space="preserve">5.8. Акт оценки состояния зеленых насаждений составляется и подписывается должностным лицом Администрации </w:t>
      </w:r>
      <w:r w:rsidR="00724FE3">
        <w:rPr>
          <w:spacing w:val="2"/>
          <w:sz w:val="28"/>
          <w:szCs w:val="28"/>
        </w:rPr>
        <w:t>Зеленовского</w:t>
      </w:r>
      <w:r w:rsidRPr="007871E0">
        <w:rPr>
          <w:spacing w:val="2"/>
          <w:sz w:val="28"/>
          <w:szCs w:val="28"/>
        </w:rPr>
        <w:t xml:space="preserve"> сельского поселения или в случае, предусмотренном пунктом 2.20 раздела 2 настоящего Порядка, - членами комиссии.</w:t>
      </w:r>
    </w:p>
    <w:p w14:paraId="1759A812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5.9. Проведение долгосрочной и оперативной оценки состояния зеленых насаждений проводится исключительно с привлечением граждан, общественных объединений, о чем делается соответствующая запись в паспорте объекта зеленых насаждений и в акте оценки состояния зеленых насаждений.</w:t>
      </w:r>
    </w:p>
    <w:p w14:paraId="65917B5A" w14:textId="77777777" w:rsidR="00E807B4" w:rsidRPr="007871E0" w:rsidRDefault="00E807B4" w:rsidP="00E807B4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6. Ответственность за нарушение настоящего Порядка</w:t>
      </w:r>
    </w:p>
    <w:p w14:paraId="19360A1C" w14:textId="77777777" w:rsidR="00E807B4" w:rsidRPr="007871E0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871E0">
        <w:rPr>
          <w:spacing w:val="2"/>
          <w:sz w:val="28"/>
          <w:szCs w:val="28"/>
        </w:rPr>
        <w:t>6.1. Нарушение требований настоящего Порядка влечет за собой ответственность, предусмотренную федеральным и областным законодательством.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объеме.</w:t>
      </w:r>
    </w:p>
    <w:p w14:paraId="492E828D" w14:textId="77777777" w:rsidR="00E807B4" w:rsidRDefault="00E807B4" w:rsidP="00E807B4">
      <w:pPr>
        <w:shd w:val="clear" w:color="auto" w:fill="FFFFFF"/>
        <w:jc w:val="right"/>
        <w:textAlignment w:val="baseline"/>
        <w:rPr>
          <w:spacing w:val="2"/>
        </w:rPr>
      </w:pPr>
      <w:r w:rsidRPr="001D231C">
        <w:rPr>
          <w:spacing w:val="2"/>
        </w:rPr>
        <w:br/>
      </w:r>
    </w:p>
    <w:p w14:paraId="185345C6" w14:textId="77777777" w:rsidR="00E807B4" w:rsidRDefault="00E807B4" w:rsidP="00E807B4">
      <w:pPr>
        <w:shd w:val="clear" w:color="auto" w:fill="FFFFFF"/>
        <w:jc w:val="right"/>
        <w:textAlignment w:val="baseline"/>
        <w:rPr>
          <w:spacing w:val="2"/>
        </w:rPr>
      </w:pPr>
    </w:p>
    <w:p w14:paraId="4DA87BA5" w14:textId="77777777" w:rsidR="00E807B4" w:rsidRDefault="00E807B4" w:rsidP="00E807B4">
      <w:pPr>
        <w:shd w:val="clear" w:color="auto" w:fill="FFFFFF"/>
        <w:jc w:val="right"/>
        <w:textAlignment w:val="baseline"/>
        <w:rPr>
          <w:spacing w:val="2"/>
        </w:rPr>
      </w:pPr>
    </w:p>
    <w:p w14:paraId="539C440E" w14:textId="77777777" w:rsidR="00E807B4" w:rsidRDefault="00E807B4" w:rsidP="00E807B4">
      <w:pPr>
        <w:shd w:val="clear" w:color="auto" w:fill="FFFFFF"/>
        <w:jc w:val="right"/>
        <w:textAlignment w:val="baseline"/>
        <w:rPr>
          <w:spacing w:val="2"/>
        </w:rPr>
      </w:pPr>
    </w:p>
    <w:p w14:paraId="2CEBA222" w14:textId="77777777" w:rsidR="00E807B4" w:rsidRDefault="00E807B4" w:rsidP="00E807B4">
      <w:pPr>
        <w:shd w:val="clear" w:color="auto" w:fill="FFFFFF"/>
        <w:jc w:val="right"/>
        <w:textAlignment w:val="baseline"/>
        <w:rPr>
          <w:spacing w:val="2"/>
        </w:rPr>
      </w:pPr>
    </w:p>
    <w:p w14:paraId="66B7AC0B" w14:textId="77777777" w:rsidR="00E807B4" w:rsidRDefault="00E807B4" w:rsidP="00E807B4">
      <w:pPr>
        <w:shd w:val="clear" w:color="auto" w:fill="FFFFFF"/>
        <w:jc w:val="right"/>
        <w:textAlignment w:val="baseline"/>
        <w:rPr>
          <w:spacing w:val="2"/>
        </w:rPr>
      </w:pPr>
    </w:p>
    <w:p w14:paraId="2F501CF4" w14:textId="77777777" w:rsidR="00E807B4" w:rsidRPr="004472CE" w:rsidRDefault="00433703" w:rsidP="004472CE">
      <w:pPr>
        <w:shd w:val="clear" w:color="auto" w:fill="FFFFFF"/>
        <w:jc w:val="right"/>
        <w:textAlignment w:val="baseline"/>
        <w:rPr>
          <w:spacing w:val="2"/>
          <w:sz w:val="20"/>
          <w:szCs w:val="20"/>
        </w:rPr>
      </w:pPr>
      <w:r w:rsidRPr="004472CE">
        <w:rPr>
          <w:spacing w:val="2"/>
          <w:sz w:val="20"/>
          <w:szCs w:val="20"/>
        </w:rPr>
        <w:lastRenderedPageBreak/>
        <w:t xml:space="preserve">                                                                                        </w:t>
      </w:r>
      <w:r w:rsidR="004472CE" w:rsidRPr="004472CE">
        <w:rPr>
          <w:spacing w:val="2"/>
          <w:sz w:val="20"/>
          <w:szCs w:val="20"/>
        </w:rPr>
        <w:t xml:space="preserve">                                      Приложение №</w:t>
      </w:r>
      <w:r w:rsidRPr="004472CE">
        <w:rPr>
          <w:spacing w:val="2"/>
          <w:sz w:val="20"/>
          <w:szCs w:val="20"/>
        </w:rPr>
        <w:t xml:space="preserve"> 1</w:t>
      </w:r>
      <w:r w:rsidR="00E807B4" w:rsidRPr="004472CE">
        <w:rPr>
          <w:spacing w:val="2"/>
          <w:sz w:val="20"/>
          <w:szCs w:val="20"/>
        </w:rPr>
        <w:t>к Порядку</w:t>
      </w:r>
      <w:r w:rsidR="00E807B4" w:rsidRPr="004472CE">
        <w:rPr>
          <w:spacing w:val="2"/>
          <w:sz w:val="20"/>
          <w:szCs w:val="20"/>
        </w:rPr>
        <w:br/>
      </w:r>
      <w:r w:rsidRPr="004472CE">
        <w:rPr>
          <w:spacing w:val="2"/>
          <w:sz w:val="20"/>
          <w:szCs w:val="20"/>
        </w:rPr>
        <w:t xml:space="preserve">                                                                                          </w:t>
      </w:r>
      <w:r w:rsidR="00E807B4" w:rsidRPr="004472CE">
        <w:rPr>
          <w:spacing w:val="2"/>
          <w:sz w:val="20"/>
          <w:szCs w:val="20"/>
        </w:rPr>
        <w:t>охраны зеленых насаждений</w:t>
      </w:r>
      <w:r w:rsidR="00E807B4" w:rsidRPr="004472CE">
        <w:rPr>
          <w:spacing w:val="2"/>
          <w:sz w:val="20"/>
          <w:szCs w:val="20"/>
        </w:rPr>
        <w:br/>
      </w:r>
      <w:r w:rsidRPr="004472CE">
        <w:rPr>
          <w:spacing w:val="2"/>
          <w:sz w:val="20"/>
          <w:szCs w:val="20"/>
        </w:rPr>
        <w:t xml:space="preserve">                                                                                          </w:t>
      </w:r>
      <w:r w:rsidR="00E807B4" w:rsidRPr="004472CE">
        <w:rPr>
          <w:spacing w:val="2"/>
          <w:sz w:val="20"/>
          <w:szCs w:val="20"/>
        </w:rPr>
        <w:t>в населенных пунктах</w:t>
      </w:r>
      <w:r w:rsidRPr="004472CE">
        <w:rPr>
          <w:spacing w:val="2"/>
          <w:sz w:val="20"/>
          <w:szCs w:val="20"/>
        </w:rPr>
        <w:t xml:space="preserve"> Зеленовского</w:t>
      </w:r>
      <w:r w:rsidR="00E807B4" w:rsidRPr="004472CE">
        <w:rPr>
          <w:spacing w:val="2"/>
          <w:sz w:val="20"/>
          <w:szCs w:val="20"/>
        </w:rPr>
        <w:t xml:space="preserve"> </w:t>
      </w:r>
    </w:p>
    <w:p w14:paraId="2F739941" w14:textId="5B64F5CF" w:rsidR="00602377" w:rsidRDefault="00433703" w:rsidP="004472CE">
      <w:pPr>
        <w:shd w:val="clear" w:color="auto" w:fill="FFFFFF"/>
        <w:jc w:val="right"/>
        <w:textAlignment w:val="baseline"/>
        <w:rPr>
          <w:spacing w:val="2"/>
        </w:rPr>
      </w:pPr>
      <w:r w:rsidRPr="004472CE">
        <w:rPr>
          <w:spacing w:val="2"/>
          <w:sz w:val="20"/>
          <w:szCs w:val="20"/>
        </w:rPr>
        <w:t xml:space="preserve">                                                        </w:t>
      </w:r>
      <w:r w:rsidR="004472CE" w:rsidRPr="004472CE">
        <w:rPr>
          <w:spacing w:val="2"/>
          <w:sz w:val="20"/>
          <w:szCs w:val="20"/>
        </w:rPr>
        <w:t xml:space="preserve">                         </w:t>
      </w:r>
      <w:r w:rsidRPr="004472CE">
        <w:rPr>
          <w:spacing w:val="2"/>
          <w:sz w:val="20"/>
          <w:szCs w:val="20"/>
        </w:rPr>
        <w:t xml:space="preserve">  сельского поселения Тарасовского</w:t>
      </w:r>
      <w:r w:rsidR="00E807B4" w:rsidRPr="004472CE">
        <w:rPr>
          <w:spacing w:val="2"/>
          <w:sz w:val="20"/>
          <w:szCs w:val="20"/>
        </w:rPr>
        <w:t xml:space="preserve"> </w:t>
      </w:r>
      <w:r w:rsidRPr="004472CE">
        <w:rPr>
          <w:spacing w:val="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E807B4" w:rsidRPr="004472CE">
        <w:rPr>
          <w:spacing w:val="2"/>
          <w:sz w:val="20"/>
          <w:szCs w:val="20"/>
        </w:rPr>
        <w:br/>
      </w:r>
      <w:r w:rsidR="004472CE" w:rsidRPr="004472CE">
        <w:rPr>
          <w:spacing w:val="2"/>
          <w:sz w:val="20"/>
          <w:szCs w:val="20"/>
        </w:rPr>
        <w:t xml:space="preserve">  района Ростовской области</w:t>
      </w:r>
      <w:r w:rsidRPr="004472CE">
        <w:rPr>
          <w:spacing w:val="2"/>
          <w:sz w:val="20"/>
          <w:szCs w:val="20"/>
        </w:rPr>
        <w:t xml:space="preserve"> </w:t>
      </w:r>
      <w:r w:rsidR="00E807B4" w:rsidRPr="004472CE">
        <w:rPr>
          <w:spacing w:val="2"/>
          <w:sz w:val="20"/>
          <w:szCs w:val="20"/>
        </w:rPr>
        <w:t> </w:t>
      </w:r>
      <w:r w:rsidR="00E807B4" w:rsidRPr="004472CE">
        <w:rPr>
          <w:spacing w:val="2"/>
          <w:sz w:val="20"/>
          <w:szCs w:val="20"/>
        </w:rPr>
        <w:br/>
      </w:r>
    </w:p>
    <w:p w14:paraId="00CB1993" w14:textId="77777777" w:rsidR="00E807B4" w:rsidRPr="001D231C" w:rsidRDefault="00433703" w:rsidP="00602377">
      <w:pPr>
        <w:shd w:val="clear" w:color="auto" w:fill="FFFFFF"/>
        <w:jc w:val="center"/>
        <w:textAlignment w:val="baseline"/>
        <w:rPr>
          <w:spacing w:val="2"/>
        </w:rPr>
      </w:pPr>
      <w:r>
        <w:rPr>
          <w:spacing w:val="2"/>
        </w:rPr>
        <w:t xml:space="preserve">    </w:t>
      </w:r>
      <w:r w:rsidR="00E807B4" w:rsidRPr="001D231C">
        <w:rPr>
          <w:spacing w:val="2"/>
        </w:rPr>
        <w:t> Разрешение на уничтожение и (или) повреждение зеленых насаждений</w:t>
      </w:r>
    </w:p>
    <w:p w14:paraId="0AA0D068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                     </w:t>
      </w:r>
      <w:r w:rsidR="00602377">
        <w:rPr>
          <w:spacing w:val="2"/>
        </w:rPr>
        <w:t xml:space="preserve">                  </w:t>
      </w:r>
      <w:r w:rsidRPr="001D231C">
        <w:rPr>
          <w:spacing w:val="2"/>
        </w:rPr>
        <w:t> от __________</w:t>
      </w:r>
      <w:r w:rsidR="00602377">
        <w:rPr>
          <w:spacing w:val="2"/>
        </w:rPr>
        <w:t xml:space="preserve">                                            N _________________</w:t>
      </w:r>
    </w:p>
    <w:p w14:paraId="5667DB81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br/>
        <w:t xml:space="preserve">    1. Наименование производимых </w:t>
      </w:r>
      <w:proofErr w:type="gramStart"/>
      <w:r w:rsidRPr="001D231C">
        <w:rPr>
          <w:spacing w:val="2"/>
        </w:rPr>
        <w:t>работ:_</w:t>
      </w:r>
      <w:proofErr w:type="gramEnd"/>
      <w:r w:rsidRPr="001D231C">
        <w:rPr>
          <w:spacing w:val="2"/>
        </w:rPr>
        <w:t>___________________________________</w:t>
      </w:r>
    </w:p>
    <w:p w14:paraId="695CD245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__________________________________________________________________________.</w:t>
      </w:r>
    </w:p>
    <w:p w14:paraId="28FB8087" w14:textId="691EBDD1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  <w:r w:rsidRPr="001D231C">
        <w:rPr>
          <w:spacing w:val="2"/>
        </w:rPr>
        <w:t>   (</w:t>
      </w:r>
      <w:r w:rsidRPr="001D231C">
        <w:rPr>
          <w:spacing w:val="2"/>
          <w:sz w:val="18"/>
          <w:szCs w:val="18"/>
        </w:rPr>
        <w:t>указывается в соответствии с постановлением Правительства Ростовской области от 30.08.2012 N 819 "Об утверждении Порядка охраны зеленых насаждений в населенных пунктах Ростовской области")</w:t>
      </w:r>
    </w:p>
    <w:p w14:paraId="537E7E41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 xml:space="preserve">    2. Сроки производимых </w:t>
      </w:r>
      <w:proofErr w:type="gramStart"/>
      <w:r w:rsidRPr="001D231C">
        <w:rPr>
          <w:spacing w:val="2"/>
        </w:rPr>
        <w:t>работ:_</w:t>
      </w:r>
      <w:proofErr w:type="gramEnd"/>
      <w:r w:rsidRPr="001D231C">
        <w:rPr>
          <w:spacing w:val="2"/>
        </w:rPr>
        <w:t>__________________________________________</w:t>
      </w:r>
    </w:p>
    <w:p w14:paraId="36BE5AD5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__________________________________________________________________________.</w:t>
      </w:r>
    </w:p>
    <w:p w14:paraId="3FAF6157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3. Информация о юридическом или физическом лице, получившем разрешение:</w:t>
      </w:r>
    </w:p>
    <w:p w14:paraId="463616C7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__________________________________________________________________________.</w:t>
      </w:r>
    </w:p>
    <w:p w14:paraId="2414B7C5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  <w:r w:rsidRPr="001D231C">
        <w:rPr>
          <w:spacing w:val="2"/>
        </w:rPr>
        <w:t> </w:t>
      </w:r>
      <w:r w:rsidRPr="001D231C">
        <w:rPr>
          <w:spacing w:val="2"/>
          <w:sz w:val="18"/>
          <w:szCs w:val="18"/>
        </w:rPr>
        <w:t>(реквизиты юридического лица, индивидуального предпринимателя, паспортные данные физического лица)</w:t>
      </w:r>
    </w:p>
    <w:p w14:paraId="49DAD47C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4. Информация      о      непосредственном      исполнителе      работ:</w:t>
      </w:r>
    </w:p>
    <w:p w14:paraId="6B1683AB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__________________________________________________________________________.</w:t>
      </w:r>
    </w:p>
    <w:p w14:paraId="59C6232B" w14:textId="1F562033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  <w:r w:rsidRPr="001D231C">
        <w:rPr>
          <w:spacing w:val="2"/>
        </w:rPr>
        <w:t> </w:t>
      </w:r>
      <w:r w:rsidRPr="001D231C">
        <w:rPr>
          <w:spacing w:val="2"/>
          <w:sz w:val="18"/>
          <w:szCs w:val="18"/>
        </w:rPr>
        <w:t>(реквизиты юридического лица, индивидуального предпринимателя, паспортные данные физического лица)</w:t>
      </w:r>
    </w:p>
    <w:p w14:paraId="213FFFC4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5. Условия      и      требования     при      производстве      работ:</w:t>
      </w:r>
    </w:p>
    <w:p w14:paraId="2F43BF32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__________________________________________________________________________.</w:t>
      </w:r>
    </w:p>
    <w:p w14:paraId="550AB575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6. Информация   о   местоположении   объекта(</w:t>
      </w:r>
      <w:proofErr w:type="gramStart"/>
      <w:r w:rsidRPr="001D231C">
        <w:rPr>
          <w:spacing w:val="2"/>
        </w:rPr>
        <w:t>ов)   </w:t>
      </w:r>
      <w:proofErr w:type="gramEnd"/>
      <w:r w:rsidRPr="001D231C">
        <w:rPr>
          <w:spacing w:val="2"/>
        </w:rPr>
        <w:t>зеленых  насаждений:</w:t>
      </w:r>
    </w:p>
    <w:p w14:paraId="16E0309C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__________________________________________________________________________.</w:t>
      </w:r>
    </w:p>
    <w:p w14:paraId="31B581C0" w14:textId="4B36DBD8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7.  Информация о собственниках земельных участков, землепользователях,</w:t>
      </w:r>
    </w:p>
    <w:p w14:paraId="1B3F7B9E" w14:textId="14D3E072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землевладельцах, арендаторах земельных участков, на которых производятся</w:t>
      </w:r>
    </w:p>
    <w:p w14:paraId="6D762035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работы_____________________________________________________________________</w:t>
      </w:r>
    </w:p>
    <w:p w14:paraId="67BE79DA" w14:textId="77777777" w:rsidR="00E807B4" w:rsidRPr="004472CE" w:rsidRDefault="00E807B4" w:rsidP="00E807B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4472CE">
        <w:rPr>
          <w:spacing w:val="2"/>
          <w:sz w:val="28"/>
          <w:szCs w:val="28"/>
        </w:rPr>
        <w:t>__________________________________________________________________________.</w:t>
      </w:r>
    </w:p>
    <w:p w14:paraId="11558FEB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  <w:r w:rsidRPr="001D231C">
        <w:rPr>
          <w:spacing w:val="2"/>
        </w:rPr>
        <w:t>       </w:t>
      </w:r>
      <w:r w:rsidRPr="001D231C">
        <w:rPr>
          <w:spacing w:val="2"/>
          <w:sz w:val="18"/>
          <w:szCs w:val="18"/>
        </w:rPr>
        <w:t>(реквизиты юридического лица, индивидуального предпринимателя, паспортные данные физического лица)</w:t>
      </w:r>
    </w:p>
    <w:p w14:paraId="1A7ED72E" w14:textId="06C8EEF0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8. Количественные и качественные характеристики зеленых насаждений</w:t>
      </w:r>
    </w:p>
    <w:p w14:paraId="0F11CB04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 xml:space="preserve">до и после производства </w:t>
      </w:r>
      <w:proofErr w:type="gramStart"/>
      <w:r w:rsidRPr="001D231C">
        <w:rPr>
          <w:spacing w:val="2"/>
        </w:rPr>
        <w:t>работ:_</w:t>
      </w:r>
      <w:proofErr w:type="gramEnd"/>
      <w:r w:rsidRPr="001D231C">
        <w:rPr>
          <w:spacing w:val="2"/>
        </w:rPr>
        <w:t>____________________________________________</w:t>
      </w:r>
    </w:p>
    <w:p w14:paraId="38A620FC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9. Информация     о     планируемом     компенсационном     озеленении:</w:t>
      </w:r>
    </w:p>
    <w:p w14:paraId="584C36CB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__________________________________________________________________________.</w:t>
      </w:r>
    </w:p>
    <w:p w14:paraId="7EDEDC04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  <w:r w:rsidRPr="001D231C">
        <w:rPr>
          <w:spacing w:val="2"/>
        </w:rPr>
        <w:t>   </w:t>
      </w:r>
      <w:r w:rsidRPr="001D231C">
        <w:rPr>
          <w:spacing w:val="2"/>
          <w:sz w:val="18"/>
          <w:szCs w:val="18"/>
        </w:rPr>
        <w:t>(количественные и качественные характеристики, сроки, место высадки)</w:t>
      </w:r>
    </w:p>
    <w:p w14:paraId="46AB703A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10. Информация     о     проведенном     компенсационном    озеленении:</w:t>
      </w:r>
    </w:p>
    <w:p w14:paraId="39FD34C4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__________________________________________________________________________.</w:t>
      </w:r>
    </w:p>
    <w:p w14:paraId="41DE18EC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  <w:r w:rsidRPr="001D231C">
        <w:rPr>
          <w:spacing w:val="2"/>
        </w:rPr>
        <w:t>  </w:t>
      </w:r>
      <w:r w:rsidRPr="001D231C">
        <w:rPr>
          <w:spacing w:val="2"/>
          <w:sz w:val="18"/>
          <w:szCs w:val="18"/>
        </w:rPr>
        <w:t xml:space="preserve">(отметка о выполнении должностным лицом органа местного </w:t>
      </w:r>
      <w:proofErr w:type="gramStart"/>
      <w:r w:rsidRPr="001D231C">
        <w:rPr>
          <w:spacing w:val="2"/>
          <w:sz w:val="18"/>
          <w:szCs w:val="18"/>
        </w:rPr>
        <w:t>самоуправления,осуществляющего</w:t>
      </w:r>
      <w:proofErr w:type="gramEnd"/>
      <w:r w:rsidRPr="001D231C">
        <w:rPr>
          <w:spacing w:val="2"/>
          <w:sz w:val="18"/>
          <w:szCs w:val="18"/>
        </w:rPr>
        <w:t xml:space="preserve"> контроль производства работ; отметка о полной приживаемости и (или) дополнительной высадке)</w:t>
      </w:r>
    </w:p>
    <w:p w14:paraId="006EE7C9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11. Информация    о    разработке     проектно-сметной    документации:</w:t>
      </w:r>
    </w:p>
    <w:p w14:paraId="39BEB986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__________________________________________________________________________.</w:t>
      </w:r>
    </w:p>
    <w:p w14:paraId="64E029A9" w14:textId="1EE6BB45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12. Отметка о выполнении работ в соответствии с условиями разрешения:</w:t>
      </w:r>
    </w:p>
    <w:p w14:paraId="06AB37DA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__________________________________________________________________________.</w:t>
      </w:r>
    </w:p>
    <w:p w14:paraId="718A588B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13. Иная информация: __________________________________________________</w:t>
      </w:r>
    </w:p>
    <w:p w14:paraId="6373CF18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</w:t>
      </w:r>
      <w:proofErr w:type="gramStart"/>
      <w:r w:rsidRPr="001D231C">
        <w:rPr>
          <w:spacing w:val="2"/>
        </w:rPr>
        <w:t>Приложение:   </w:t>
      </w:r>
      <w:proofErr w:type="gramEnd"/>
      <w:r w:rsidRPr="001D231C">
        <w:rPr>
          <w:spacing w:val="2"/>
        </w:rPr>
        <w:t>_________________________________________________________________</w:t>
      </w:r>
    </w:p>
    <w:p w14:paraId="6CDCBCA2" w14:textId="77595235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  <w:r w:rsidRPr="001D231C">
        <w:rPr>
          <w:spacing w:val="2"/>
          <w:sz w:val="18"/>
          <w:szCs w:val="18"/>
        </w:rPr>
        <w:t>акт   оценки состояния зеленых насаждений, план-схема территории, фото- (или) видеоматериалы.</w:t>
      </w:r>
    </w:p>
    <w:p w14:paraId="6B3D88C9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br/>
        <w:t>    ____________________            </w:t>
      </w:r>
      <w:r w:rsidR="00602377">
        <w:rPr>
          <w:spacing w:val="2"/>
        </w:rPr>
        <w:t xml:space="preserve">  </w:t>
      </w:r>
      <w:r w:rsidRPr="001D231C">
        <w:rPr>
          <w:spacing w:val="2"/>
        </w:rPr>
        <w:t>  __________             </w:t>
      </w:r>
      <w:r w:rsidR="00602377">
        <w:rPr>
          <w:spacing w:val="2"/>
        </w:rPr>
        <w:t xml:space="preserve">               </w:t>
      </w:r>
      <w:r w:rsidRPr="001D231C">
        <w:rPr>
          <w:spacing w:val="2"/>
        </w:rPr>
        <w:t> ____________</w:t>
      </w:r>
    </w:p>
    <w:p w14:paraId="32B583A0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    (</w:t>
      </w:r>
      <w:proofErr w:type="gramStart"/>
      <w:r w:rsidRPr="001D231C">
        <w:rPr>
          <w:spacing w:val="2"/>
        </w:rPr>
        <w:t>должность)   </w:t>
      </w:r>
      <w:proofErr w:type="gramEnd"/>
      <w:r w:rsidRPr="001D231C">
        <w:rPr>
          <w:spacing w:val="2"/>
        </w:rPr>
        <w:t>              </w:t>
      </w:r>
      <w:r w:rsidR="00602377">
        <w:rPr>
          <w:spacing w:val="2"/>
        </w:rPr>
        <w:t xml:space="preserve">             </w:t>
      </w:r>
      <w:r w:rsidRPr="001D231C">
        <w:rPr>
          <w:spacing w:val="2"/>
        </w:rPr>
        <w:t>  (подпись)                </w:t>
      </w:r>
      <w:r w:rsidR="00602377">
        <w:rPr>
          <w:spacing w:val="2"/>
        </w:rPr>
        <w:t xml:space="preserve">                     </w:t>
      </w:r>
      <w:r w:rsidRPr="001D231C">
        <w:rPr>
          <w:spacing w:val="2"/>
        </w:rPr>
        <w:t> ФИО</w:t>
      </w:r>
    </w:p>
    <w:p w14:paraId="78876DA9" w14:textId="77777777" w:rsidR="004472CE" w:rsidRDefault="004472CE" w:rsidP="004472CE">
      <w:pPr>
        <w:shd w:val="clear" w:color="auto" w:fill="FFFFFF"/>
        <w:jc w:val="both"/>
        <w:textAlignment w:val="baseline"/>
        <w:rPr>
          <w:spacing w:val="2"/>
        </w:rPr>
      </w:pPr>
    </w:p>
    <w:p w14:paraId="7E86D2BE" w14:textId="77777777" w:rsidR="004472CE" w:rsidRDefault="004472CE" w:rsidP="004472CE">
      <w:pPr>
        <w:shd w:val="clear" w:color="auto" w:fill="FFFFFF"/>
        <w:jc w:val="both"/>
        <w:textAlignment w:val="baseline"/>
        <w:rPr>
          <w:spacing w:val="2"/>
        </w:rPr>
      </w:pPr>
      <w:r>
        <w:rPr>
          <w:spacing w:val="2"/>
        </w:rPr>
        <w:t>М.П.</w:t>
      </w:r>
    </w:p>
    <w:p w14:paraId="154FC806" w14:textId="77777777" w:rsidR="004472CE" w:rsidRPr="004472CE" w:rsidRDefault="00E807B4" w:rsidP="004472CE">
      <w:pPr>
        <w:shd w:val="clear" w:color="auto" w:fill="FFFFFF"/>
        <w:jc w:val="both"/>
        <w:textAlignment w:val="baseline"/>
        <w:rPr>
          <w:spacing w:val="2"/>
          <w:sz w:val="22"/>
          <w:szCs w:val="22"/>
        </w:rPr>
      </w:pPr>
      <w:r w:rsidRPr="001D231C">
        <w:rPr>
          <w:spacing w:val="2"/>
        </w:rPr>
        <w:lastRenderedPageBreak/>
        <w:br/>
      </w:r>
      <w:r w:rsidR="004472CE">
        <w:rPr>
          <w:spacing w:val="2"/>
          <w:sz w:val="22"/>
          <w:szCs w:val="22"/>
        </w:rPr>
        <w:t xml:space="preserve">                                                                                                        </w:t>
      </w:r>
      <w:r w:rsidR="004472CE" w:rsidRPr="004472CE">
        <w:rPr>
          <w:spacing w:val="2"/>
          <w:sz w:val="20"/>
          <w:szCs w:val="20"/>
        </w:rPr>
        <w:t>Приложение № 2 к Порядку охраны</w:t>
      </w:r>
    </w:p>
    <w:p w14:paraId="30B9518B" w14:textId="77777777" w:rsidR="004472CE" w:rsidRPr="004472CE" w:rsidRDefault="004472CE" w:rsidP="004472CE">
      <w:pPr>
        <w:shd w:val="clear" w:color="auto" w:fill="FFFFFF"/>
        <w:tabs>
          <w:tab w:val="left" w:pos="5445"/>
          <w:tab w:val="right" w:pos="9355"/>
        </w:tabs>
        <w:jc w:val="right"/>
        <w:textAlignment w:val="baseline"/>
        <w:rPr>
          <w:spacing w:val="2"/>
          <w:sz w:val="20"/>
          <w:szCs w:val="20"/>
        </w:rPr>
      </w:pPr>
      <w:r w:rsidRPr="004472CE">
        <w:rPr>
          <w:spacing w:val="2"/>
          <w:sz w:val="20"/>
          <w:szCs w:val="20"/>
        </w:rPr>
        <w:t>зеленых насаждений в населенных</w:t>
      </w:r>
    </w:p>
    <w:p w14:paraId="507A0049" w14:textId="77777777" w:rsidR="004472CE" w:rsidRPr="004472CE" w:rsidRDefault="004472CE" w:rsidP="004472CE">
      <w:pPr>
        <w:shd w:val="clear" w:color="auto" w:fill="FFFFFF"/>
        <w:tabs>
          <w:tab w:val="left" w:pos="5445"/>
        </w:tabs>
        <w:jc w:val="right"/>
        <w:textAlignment w:val="baseline"/>
        <w:rPr>
          <w:spacing w:val="2"/>
          <w:sz w:val="20"/>
          <w:szCs w:val="20"/>
        </w:rPr>
      </w:pPr>
      <w:r w:rsidRPr="004472CE">
        <w:rPr>
          <w:spacing w:val="2"/>
          <w:sz w:val="20"/>
          <w:szCs w:val="20"/>
        </w:rPr>
        <w:t>пунктах Зеленовского сельского</w:t>
      </w:r>
    </w:p>
    <w:p w14:paraId="7369D299" w14:textId="77777777" w:rsidR="004472CE" w:rsidRPr="004472CE" w:rsidRDefault="004472CE" w:rsidP="004472CE">
      <w:pPr>
        <w:shd w:val="clear" w:color="auto" w:fill="FFFFFF"/>
        <w:tabs>
          <w:tab w:val="left" w:pos="5445"/>
        </w:tabs>
        <w:jc w:val="right"/>
        <w:textAlignment w:val="baseline"/>
        <w:rPr>
          <w:spacing w:val="2"/>
          <w:sz w:val="20"/>
          <w:szCs w:val="20"/>
        </w:rPr>
      </w:pPr>
      <w:r w:rsidRPr="004472CE">
        <w:rPr>
          <w:spacing w:val="2"/>
          <w:sz w:val="20"/>
          <w:szCs w:val="20"/>
        </w:rPr>
        <w:t>поселения Тарасовского района</w:t>
      </w:r>
    </w:p>
    <w:p w14:paraId="3DC12EDE" w14:textId="77777777" w:rsidR="004472CE" w:rsidRDefault="004472CE" w:rsidP="004472CE">
      <w:pPr>
        <w:shd w:val="clear" w:color="auto" w:fill="FFFFFF"/>
        <w:tabs>
          <w:tab w:val="left" w:pos="5445"/>
        </w:tabs>
        <w:jc w:val="right"/>
        <w:textAlignment w:val="baseline"/>
        <w:rPr>
          <w:spacing w:val="2"/>
        </w:rPr>
      </w:pPr>
      <w:r w:rsidRPr="004472CE">
        <w:rPr>
          <w:spacing w:val="2"/>
          <w:sz w:val="20"/>
          <w:szCs w:val="20"/>
        </w:rPr>
        <w:t>Ростовской области</w:t>
      </w:r>
    </w:p>
    <w:p w14:paraId="372FDB15" w14:textId="77777777" w:rsidR="00E807B4" w:rsidRPr="001D231C" w:rsidRDefault="004472CE" w:rsidP="00E807B4">
      <w:pPr>
        <w:shd w:val="clear" w:color="auto" w:fill="FFFFFF"/>
        <w:jc w:val="both"/>
        <w:textAlignment w:val="baseline"/>
        <w:rPr>
          <w:spacing w:val="2"/>
        </w:rPr>
      </w:pPr>
      <w:r>
        <w:rPr>
          <w:spacing w:val="2"/>
        </w:rPr>
        <w:t xml:space="preserve">                            </w:t>
      </w:r>
      <w:r w:rsidR="00E807B4" w:rsidRPr="001D231C">
        <w:rPr>
          <w:spacing w:val="2"/>
        </w:rPr>
        <w:t>  Акт оценки состояния зеленых насаждений</w:t>
      </w:r>
    </w:p>
    <w:p w14:paraId="41F485B4" w14:textId="77777777" w:rsidR="00E807B4" w:rsidRPr="001D231C" w:rsidRDefault="00602377" w:rsidP="00E807B4">
      <w:pPr>
        <w:shd w:val="clear" w:color="auto" w:fill="FFFFFF"/>
        <w:jc w:val="both"/>
        <w:textAlignment w:val="baseline"/>
        <w:rPr>
          <w:spacing w:val="2"/>
        </w:rPr>
      </w:pPr>
      <w:r>
        <w:rPr>
          <w:spacing w:val="2"/>
        </w:rPr>
        <w:t xml:space="preserve">                                  </w:t>
      </w:r>
      <w:r w:rsidR="00E807B4" w:rsidRPr="001D231C">
        <w:rPr>
          <w:spacing w:val="2"/>
        </w:rPr>
        <w:t xml:space="preserve">от __________ </w:t>
      </w:r>
      <w:r>
        <w:rPr>
          <w:spacing w:val="2"/>
        </w:rPr>
        <w:t xml:space="preserve">                               N _______________</w:t>
      </w:r>
    </w:p>
    <w:p w14:paraId="5CBA1265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br/>
        <w:t xml:space="preserve">    1. Информация о местоположении зеленых </w:t>
      </w:r>
      <w:proofErr w:type="gramStart"/>
      <w:r w:rsidRPr="001D231C">
        <w:rPr>
          <w:spacing w:val="2"/>
        </w:rPr>
        <w:t>насаждений:_</w:t>
      </w:r>
      <w:proofErr w:type="gramEnd"/>
      <w:r w:rsidRPr="001D231C">
        <w:rPr>
          <w:spacing w:val="2"/>
        </w:rPr>
        <w:t>____________________</w:t>
      </w:r>
    </w:p>
    <w:p w14:paraId="69609BE2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__________________________________________________________________________.</w:t>
      </w:r>
    </w:p>
    <w:p w14:paraId="3A491C39" w14:textId="04CE2340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2.  Информация о собственниках земельных участков, землепользователях,</w:t>
      </w:r>
    </w:p>
    <w:p w14:paraId="21CC787F" w14:textId="1A6EA52E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землевладельцах, арендаторах земельных участков, на которых произрастают</w:t>
      </w:r>
    </w:p>
    <w:p w14:paraId="3C37660C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 xml:space="preserve">зеленые </w:t>
      </w:r>
      <w:proofErr w:type="gramStart"/>
      <w:r w:rsidRPr="001D231C">
        <w:rPr>
          <w:spacing w:val="2"/>
        </w:rPr>
        <w:t>насаждения:_</w:t>
      </w:r>
      <w:proofErr w:type="gramEnd"/>
      <w:r w:rsidRPr="001D231C">
        <w:rPr>
          <w:spacing w:val="2"/>
        </w:rPr>
        <w:t>_______________________________________________________</w:t>
      </w:r>
    </w:p>
    <w:p w14:paraId="34529FE5" w14:textId="21C3A1B1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  <w:r w:rsidRPr="001D231C">
        <w:rPr>
          <w:spacing w:val="2"/>
        </w:rPr>
        <w:t>       </w:t>
      </w:r>
      <w:r w:rsidRPr="001D231C">
        <w:rPr>
          <w:spacing w:val="2"/>
          <w:sz w:val="18"/>
          <w:szCs w:val="18"/>
        </w:rPr>
        <w:t>(реквизиты юридического лица, индивидуального предпринимателя, паспортные данные физического лица)</w:t>
      </w:r>
    </w:p>
    <w:p w14:paraId="60CCDD3F" w14:textId="77777777" w:rsidR="00602377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  <w:sz w:val="18"/>
          <w:szCs w:val="18"/>
        </w:rPr>
        <w:br/>
      </w:r>
      <w:r w:rsidRPr="001D231C">
        <w:rPr>
          <w:spacing w:val="2"/>
        </w:rPr>
        <w:t>   </w:t>
      </w:r>
    </w:p>
    <w:p w14:paraId="2E50978C" w14:textId="77777777" w:rsidR="00E807B4" w:rsidRPr="001D231C" w:rsidRDefault="00602377" w:rsidP="00E807B4">
      <w:pPr>
        <w:shd w:val="clear" w:color="auto" w:fill="FFFFFF"/>
        <w:jc w:val="both"/>
        <w:textAlignment w:val="baseline"/>
        <w:rPr>
          <w:spacing w:val="2"/>
        </w:rPr>
      </w:pPr>
      <w:r>
        <w:rPr>
          <w:spacing w:val="2"/>
        </w:rPr>
        <w:t xml:space="preserve">   </w:t>
      </w:r>
      <w:r w:rsidR="00E807B4" w:rsidRPr="001D231C">
        <w:rPr>
          <w:spacing w:val="2"/>
        </w:rPr>
        <w:t> 3. Количественные и качественные характеристики зеленых насаждений: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1500"/>
        <w:gridCol w:w="1180"/>
        <w:gridCol w:w="1063"/>
        <w:gridCol w:w="1088"/>
        <w:gridCol w:w="1072"/>
        <w:gridCol w:w="1085"/>
        <w:gridCol w:w="1648"/>
      </w:tblGrid>
      <w:tr w:rsidR="00E807B4" w:rsidRPr="001D231C" w14:paraId="379D52EA" w14:textId="77777777" w:rsidTr="000058A0">
        <w:trPr>
          <w:trHeight w:val="15"/>
        </w:trPr>
        <w:tc>
          <w:tcPr>
            <w:tcW w:w="739" w:type="dxa"/>
            <w:hideMark/>
          </w:tcPr>
          <w:p w14:paraId="64D2B1A5" w14:textId="77777777" w:rsidR="00E807B4" w:rsidRPr="001D231C" w:rsidRDefault="00E807B4" w:rsidP="000058A0">
            <w:pPr>
              <w:jc w:val="both"/>
            </w:pPr>
          </w:p>
        </w:tc>
        <w:tc>
          <w:tcPr>
            <w:tcW w:w="1663" w:type="dxa"/>
            <w:hideMark/>
          </w:tcPr>
          <w:p w14:paraId="01F5F457" w14:textId="77777777" w:rsidR="00E807B4" w:rsidRPr="001D231C" w:rsidRDefault="00E807B4" w:rsidP="000058A0">
            <w:pPr>
              <w:jc w:val="both"/>
            </w:pPr>
          </w:p>
        </w:tc>
        <w:tc>
          <w:tcPr>
            <w:tcW w:w="1180" w:type="dxa"/>
            <w:hideMark/>
          </w:tcPr>
          <w:p w14:paraId="53AB6893" w14:textId="77777777" w:rsidR="00E807B4" w:rsidRPr="001D231C" w:rsidRDefault="00E807B4" w:rsidP="000058A0">
            <w:pPr>
              <w:jc w:val="both"/>
            </w:pPr>
          </w:p>
        </w:tc>
        <w:tc>
          <w:tcPr>
            <w:tcW w:w="1109" w:type="dxa"/>
            <w:hideMark/>
          </w:tcPr>
          <w:p w14:paraId="71D7A75E" w14:textId="77777777" w:rsidR="00E807B4" w:rsidRPr="001D231C" w:rsidRDefault="00E807B4" w:rsidP="000058A0">
            <w:pPr>
              <w:jc w:val="both"/>
            </w:pPr>
          </w:p>
        </w:tc>
        <w:tc>
          <w:tcPr>
            <w:tcW w:w="1109" w:type="dxa"/>
            <w:hideMark/>
          </w:tcPr>
          <w:p w14:paraId="793CBB6E" w14:textId="77777777" w:rsidR="00E807B4" w:rsidRPr="001D231C" w:rsidRDefault="00E807B4" w:rsidP="000058A0">
            <w:pPr>
              <w:jc w:val="both"/>
            </w:pPr>
          </w:p>
        </w:tc>
        <w:tc>
          <w:tcPr>
            <w:tcW w:w="1109" w:type="dxa"/>
            <w:hideMark/>
          </w:tcPr>
          <w:p w14:paraId="29EF5596" w14:textId="77777777" w:rsidR="00E807B4" w:rsidRPr="001D231C" w:rsidRDefault="00E807B4" w:rsidP="000058A0">
            <w:pPr>
              <w:jc w:val="both"/>
            </w:pPr>
          </w:p>
        </w:tc>
        <w:tc>
          <w:tcPr>
            <w:tcW w:w="1085" w:type="dxa"/>
            <w:hideMark/>
          </w:tcPr>
          <w:p w14:paraId="5DB32140" w14:textId="77777777" w:rsidR="00E807B4" w:rsidRPr="001D231C" w:rsidRDefault="00E807B4" w:rsidP="000058A0">
            <w:pPr>
              <w:jc w:val="both"/>
            </w:pPr>
          </w:p>
        </w:tc>
        <w:tc>
          <w:tcPr>
            <w:tcW w:w="1663" w:type="dxa"/>
            <w:hideMark/>
          </w:tcPr>
          <w:p w14:paraId="3C0F7236" w14:textId="77777777" w:rsidR="00E807B4" w:rsidRPr="001D231C" w:rsidRDefault="00E807B4" w:rsidP="000058A0">
            <w:pPr>
              <w:jc w:val="both"/>
            </w:pPr>
          </w:p>
        </w:tc>
      </w:tr>
      <w:tr w:rsidR="00E807B4" w:rsidRPr="001D231C" w14:paraId="4A7AAC0E" w14:textId="77777777" w:rsidTr="000058A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82B7EC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N</w:t>
            </w:r>
          </w:p>
          <w:p w14:paraId="16D69534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п/п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26B5C5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Вид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182428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Диаметр</w:t>
            </w:r>
          </w:p>
          <w:p w14:paraId="0A2FC0FE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(см)</w:t>
            </w:r>
          </w:p>
        </w:tc>
        <w:tc>
          <w:tcPr>
            <w:tcW w:w="4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0B7510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Количество деревьев (кустарников), штук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96C7C6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Примечания</w:t>
            </w:r>
          </w:p>
        </w:tc>
      </w:tr>
      <w:tr w:rsidR="00E807B4" w:rsidRPr="001D231C" w14:paraId="1FEF1C3F" w14:textId="77777777" w:rsidTr="000058A0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7669B" w14:textId="77777777" w:rsidR="00E807B4" w:rsidRPr="001D231C" w:rsidRDefault="00E807B4" w:rsidP="000058A0">
            <w:pPr>
              <w:jc w:val="both"/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983A21" w14:textId="77777777" w:rsidR="00E807B4" w:rsidRPr="001D231C" w:rsidRDefault="00E807B4" w:rsidP="000058A0">
            <w:pPr>
              <w:jc w:val="both"/>
            </w:pPr>
          </w:p>
        </w:tc>
        <w:tc>
          <w:tcPr>
            <w:tcW w:w="1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FAB418" w14:textId="77777777" w:rsidR="00E807B4" w:rsidRPr="001D231C" w:rsidRDefault="00E807B4" w:rsidP="000058A0">
            <w:pPr>
              <w:jc w:val="both"/>
            </w:pPr>
          </w:p>
        </w:tc>
        <w:tc>
          <w:tcPr>
            <w:tcW w:w="3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DBC7B9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снос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89D73A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обрезка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12AFCD" w14:textId="77777777" w:rsidR="00E807B4" w:rsidRPr="001D231C" w:rsidRDefault="00E807B4" w:rsidP="000058A0">
            <w:pPr>
              <w:jc w:val="both"/>
            </w:pPr>
          </w:p>
        </w:tc>
      </w:tr>
      <w:tr w:rsidR="00E807B4" w:rsidRPr="001D231C" w14:paraId="3950A353" w14:textId="77777777" w:rsidTr="000058A0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1B6F62" w14:textId="77777777" w:rsidR="00E807B4" w:rsidRPr="001D231C" w:rsidRDefault="00E807B4" w:rsidP="000058A0">
            <w:pPr>
              <w:jc w:val="both"/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CDBEB" w14:textId="77777777" w:rsidR="00E807B4" w:rsidRPr="001D231C" w:rsidRDefault="00E807B4" w:rsidP="000058A0">
            <w:pPr>
              <w:jc w:val="both"/>
            </w:pPr>
          </w:p>
        </w:tc>
        <w:tc>
          <w:tcPr>
            <w:tcW w:w="1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DD8DA1" w14:textId="77777777" w:rsidR="00E807B4" w:rsidRPr="001D231C" w:rsidRDefault="00E807B4" w:rsidP="000058A0">
            <w:pPr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8F295D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всего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32A064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живых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FDA5F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сухих</w:t>
            </w:r>
          </w:p>
        </w:tc>
        <w:tc>
          <w:tcPr>
            <w:tcW w:w="10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A93146" w14:textId="77777777" w:rsidR="00E807B4" w:rsidRPr="001D231C" w:rsidRDefault="00E807B4" w:rsidP="000058A0">
            <w:pPr>
              <w:jc w:val="both"/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D429B3" w14:textId="77777777" w:rsidR="00E807B4" w:rsidRPr="001D231C" w:rsidRDefault="00E807B4" w:rsidP="000058A0">
            <w:pPr>
              <w:jc w:val="both"/>
            </w:pPr>
          </w:p>
        </w:tc>
      </w:tr>
      <w:tr w:rsidR="00E807B4" w:rsidRPr="001D231C" w14:paraId="3F36812E" w14:textId="77777777" w:rsidTr="000058A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96852F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805AB4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2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4842F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EFBBEA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8ECBC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6E8AE9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6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409B4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505A6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8</w:t>
            </w:r>
          </w:p>
        </w:tc>
      </w:tr>
      <w:tr w:rsidR="00E807B4" w:rsidRPr="001D231C" w14:paraId="28EA456C" w14:textId="77777777" w:rsidTr="000058A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9068D51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1.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681A77" w14:textId="77777777" w:rsidR="00E807B4" w:rsidRPr="001D231C" w:rsidRDefault="00E807B4" w:rsidP="000058A0">
            <w:pPr>
              <w:jc w:val="both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CC305A" w14:textId="77777777" w:rsidR="00E807B4" w:rsidRPr="001D231C" w:rsidRDefault="00E807B4" w:rsidP="000058A0">
            <w:pPr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67E6E8" w14:textId="77777777" w:rsidR="00E807B4" w:rsidRPr="001D231C" w:rsidRDefault="00E807B4" w:rsidP="000058A0">
            <w:pPr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120F92" w14:textId="77777777" w:rsidR="00E807B4" w:rsidRPr="001D231C" w:rsidRDefault="00E807B4" w:rsidP="000058A0">
            <w:pPr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C4434" w14:textId="77777777" w:rsidR="00E807B4" w:rsidRPr="001D231C" w:rsidRDefault="00E807B4" w:rsidP="000058A0">
            <w:pPr>
              <w:jc w:val="both"/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017BDF" w14:textId="77777777" w:rsidR="00E807B4" w:rsidRPr="001D231C" w:rsidRDefault="00E807B4" w:rsidP="000058A0">
            <w:pPr>
              <w:jc w:val="both"/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F9F2F3" w14:textId="77777777" w:rsidR="00E807B4" w:rsidRPr="001D231C" w:rsidRDefault="00E807B4" w:rsidP="000058A0">
            <w:pPr>
              <w:jc w:val="both"/>
            </w:pPr>
          </w:p>
        </w:tc>
      </w:tr>
      <w:tr w:rsidR="00E807B4" w:rsidRPr="001D231C" w14:paraId="37AE2D0D" w14:textId="77777777" w:rsidTr="000058A0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5FE80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2.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B14C2A" w14:textId="77777777" w:rsidR="00E807B4" w:rsidRPr="001D231C" w:rsidRDefault="00E807B4" w:rsidP="000058A0">
            <w:pPr>
              <w:jc w:val="both"/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C3D507" w14:textId="77777777" w:rsidR="00E807B4" w:rsidRPr="001D231C" w:rsidRDefault="00E807B4" w:rsidP="000058A0">
            <w:pPr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D04B5A" w14:textId="77777777" w:rsidR="00E807B4" w:rsidRPr="001D231C" w:rsidRDefault="00E807B4" w:rsidP="000058A0">
            <w:pPr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E7A56C" w14:textId="77777777" w:rsidR="00E807B4" w:rsidRPr="001D231C" w:rsidRDefault="00E807B4" w:rsidP="000058A0">
            <w:pPr>
              <w:jc w:val="both"/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C1DF19" w14:textId="77777777" w:rsidR="00E807B4" w:rsidRPr="001D231C" w:rsidRDefault="00E807B4" w:rsidP="000058A0">
            <w:pPr>
              <w:jc w:val="both"/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98AB21" w14:textId="77777777" w:rsidR="00E807B4" w:rsidRPr="001D231C" w:rsidRDefault="00E807B4" w:rsidP="000058A0">
            <w:pPr>
              <w:jc w:val="both"/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EA0428" w14:textId="77777777" w:rsidR="00E807B4" w:rsidRPr="001D231C" w:rsidRDefault="00E807B4" w:rsidP="000058A0">
            <w:pPr>
              <w:jc w:val="both"/>
            </w:pPr>
          </w:p>
        </w:tc>
      </w:tr>
      <w:tr w:rsidR="00E807B4" w:rsidRPr="001D231C" w14:paraId="02F8C02C" w14:textId="77777777" w:rsidTr="000058A0">
        <w:tc>
          <w:tcPr>
            <w:tcW w:w="965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03203E" w14:textId="77777777" w:rsidR="00E807B4" w:rsidRPr="001D231C" w:rsidRDefault="00E807B4" w:rsidP="000058A0">
            <w:pPr>
              <w:jc w:val="both"/>
              <w:textAlignment w:val="baseline"/>
            </w:pPr>
            <w:r w:rsidRPr="001D231C">
              <w:t>Всего подлежит сносу -, обрезке -</w:t>
            </w:r>
          </w:p>
        </w:tc>
      </w:tr>
    </w:tbl>
    <w:p w14:paraId="1BF0FCB4" w14:textId="77777777" w:rsidR="004472CE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</w:t>
      </w:r>
    </w:p>
    <w:p w14:paraId="071B3906" w14:textId="77777777" w:rsidR="00E807B4" w:rsidRPr="001D231C" w:rsidRDefault="00602377" w:rsidP="00E807B4">
      <w:pPr>
        <w:shd w:val="clear" w:color="auto" w:fill="FFFFFF"/>
        <w:jc w:val="both"/>
        <w:textAlignment w:val="baseline"/>
        <w:rPr>
          <w:spacing w:val="2"/>
        </w:rPr>
      </w:pPr>
      <w:r>
        <w:rPr>
          <w:spacing w:val="2"/>
        </w:rPr>
        <w:t xml:space="preserve">  </w:t>
      </w:r>
      <w:r w:rsidR="004472CE">
        <w:rPr>
          <w:spacing w:val="2"/>
        </w:rPr>
        <w:t xml:space="preserve"> </w:t>
      </w:r>
      <w:r>
        <w:rPr>
          <w:spacing w:val="2"/>
        </w:rPr>
        <w:t xml:space="preserve"> 4. Информация о компенсационном </w:t>
      </w:r>
      <w:proofErr w:type="gramStart"/>
      <w:r>
        <w:rPr>
          <w:spacing w:val="2"/>
        </w:rPr>
        <w:t>озеленении:_</w:t>
      </w:r>
      <w:proofErr w:type="gramEnd"/>
      <w:r>
        <w:rPr>
          <w:spacing w:val="2"/>
        </w:rPr>
        <w:t>________________________________</w:t>
      </w:r>
    </w:p>
    <w:p w14:paraId="3A674511" w14:textId="77777777" w:rsidR="004472CE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</w:t>
      </w:r>
    </w:p>
    <w:p w14:paraId="26D16542" w14:textId="77777777" w:rsidR="00E807B4" w:rsidRPr="001D231C" w:rsidRDefault="004472CE" w:rsidP="00E807B4">
      <w:pPr>
        <w:shd w:val="clear" w:color="auto" w:fill="FFFFFF"/>
        <w:jc w:val="both"/>
        <w:textAlignment w:val="baseline"/>
        <w:rPr>
          <w:spacing w:val="2"/>
        </w:rPr>
      </w:pPr>
      <w:r>
        <w:rPr>
          <w:spacing w:val="2"/>
        </w:rPr>
        <w:t xml:space="preserve"> </w:t>
      </w:r>
      <w:r w:rsidR="00602377">
        <w:rPr>
          <w:spacing w:val="2"/>
        </w:rPr>
        <w:t xml:space="preserve">   5. </w:t>
      </w:r>
      <w:r w:rsidR="00E807B4" w:rsidRPr="001D231C">
        <w:rPr>
          <w:spacing w:val="2"/>
        </w:rPr>
        <w:t>Информация об отнесении зеленых насаждений к аварийно-</w:t>
      </w:r>
      <w:proofErr w:type="gramStart"/>
      <w:r w:rsidR="00E807B4" w:rsidRPr="001D231C">
        <w:rPr>
          <w:spacing w:val="2"/>
        </w:rPr>
        <w:t>опасным:_</w:t>
      </w:r>
      <w:proofErr w:type="gramEnd"/>
      <w:r w:rsidR="00E807B4" w:rsidRPr="001D231C">
        <w:rPr>
          <w:spacing w:val="2"/>
        </w:rPr>
        <w:t>_____________</w:t>
      </w:r>
    </w:p>
    <w:p w14:paraId="4A2664C6" w14:textId="77777777" w:rsidR="004472CE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</w:t>
      </w:r>
    </w:p>
    <w:p w14:paraId="3DF4EAEE" w14:textId="77777777" w:rsidR="00E807B4" w:rsidRPr="001D231C" w:rsidRDefault="00602377" w:rsidP="00E807B4">
      <w:pPr>
        <w:shd w:val="clear" w:color="auto" w:fill="FFFFFF"/>
        <w:jc w:val="both"/>
        <w:textAlignment w:val="baseline"/>
        <w:rPr>
          <w:spacing w:val="2"/>
        </w:rPr>
      </w:pPr>
      <w:r>
        <w:rPr>
          <w:spacing w:val="2"/>
        </w:rPr>
        <w:t xml:space="preserve">  </w:t>
      </w:r>
      <w:r w:rsidR="00E807B4" w:rsidRPr="001D231C">
        <w:rPr>
          <w:spacing w:val="2"/>
        </w:rPr>
        <w:t xml:space="preserve">  6. Иная </w:t>
      </w:r>
      <w:proofErr w:type="gramStart"/>
      <w:r w:rsidR="00E807B4" w:rsidRPr="001D231C">
        <w:rPr>
          <w:spacing w:val="2"/>
        </w:rPr>
        <w:t>информация:_</w:t>
      </w:r>
      <w:proofErr w:type="gramEnd"/>
      <w:r w:rsidR="00E807B4" w:rsidRPr="001D231C">
        <w:rPr>
          <w:spacing w:val="2"/>
        </w:rPr>
        <w:t>___________________________________________________</w:t>
      </w:r>
    </w:p>
    <w:p w14:paraId="77E56E9F" w14:textId="55FF9F0D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  <w:sz w:val="20"/>
          <w:szCs w:val="20"/>
        </w:rPr>
      </w:pPr>
      <w:r w:rsidRPr="001D231C">
        <w:rPr>
          <w:spacing w:val="2"/>
          <w:sz w:val="20"/>
          <w:szCs w:val="20"/>
        </w:rPr>
        <w:t xml:space="preserve">    Приложение: </w:t>
      </w:r>
      <w:r w:rsidR="00871A60">
        <w:rPr>
          <w:spacing w:val="2"/>
          <w:sz w:val="20"/>
          <w:szCs w:val="20"/>
        </w:rPr>
        <w:t>а</w:t>
      </w:r>
      <w:r w:rsidRPr="001D231C">
        <w:rPr>
          <w:spacing w:val="2"/>
          <w:sz w:val="20"/>
          <w:szCs w:val="20"/>
        </w:rPr>
        <w:t>кт   оценки состояния зеленых насаждений, план-схема</w:t>
      </w:r>
    </w:p>
    <w:p w14:paraId="37D1B283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  <w:sz w:val="20"/>
          <w:szCs w:val="20"/>
        </w:rPr>
      </w:pPr>
      <w:r w:rsidRPr="001D231C">
        <w:rPr>
          <w:spacing w:val="2"/>
          <w:sz w:val="20"/>
          <w:szCs w:val="20"/>
        </w:rPr>
        <w:t>территории, фото- (или) видеоматериалы.</w:t>
      </w:r>
    </w:p>
    <w:p w14:paraId="02BA2309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____________________               __________            </w:t>
      </w:r>
      <w:r w:rsidR="00602377">
        <w:rPr>
          <w:spacing w:val="2"/>
        </w:rPr>
        <w:t xml:space="preserve">          </w:t>
      </w:r>
      <w:r w:rsidRPr="001D231C">
        <w:rPr>
          <w:spacing w:val="2"/>
        </w:rPr>
        <w:t>  ____________</w:t>
      </w:r>
    </w:p>
    <w:p w14:paraId="39DEC2C6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t>        (</w:t>
      </w:r>
      <w:proofErr w:type="gramStart"/>
      <w:r w:rsidRPr="001D231C">
        <w:rPr>
          <w:spacing w:val="2"/>
        </w:rPr>
        <w:t>должность)   </w:t>
      </w:r>
      <w:proofErr w:type="gramEnd"/>
      <w:r w:rsidRPr="001D231C">
        <w:rPr>
          <w:spacing w:val="2"/>
        </w:rPr>
        <w:t>               </w:t>
      </w:r>
      <w:r w:rsidR="00602377">
        <w:rPr>
          <w:spacing w:val="2"/>
        </w:rPr>
        <w:t xml:space="preserve">          </w:t>
      </w:r>
      <w:r w:rsidRPr="001D231C">
        <w:rPr>
          <w:spacing w:val="2"/>
        </w:rPr>
        <w:t>   (подпись)               </w:t>
      </w:r>
      <w:r w:rsidR="00602377">
        <w:rPr>
          <w:spacing w:val="2"/>
        </w:rPr>
        <w:t xml:space="preserve">      </w:t>
      </w:r>
      <w:r w:rsidRPr="001D231C">
        <w:rPr>
          <w:spacing w:val="2"/>
        </w:rPr>
        <w:t> </w:t>
      </w:r>
      <w:r w:rsidR="00602377">
        <w:rPr>
          <w:spacing w:val="2"/>
        </w:rPr>
        <w:t xml:space="preserve">             </w:t>
      </w:r>
      <w:r w:rsidRPr="001D231C">
        <w:rPr>
          <w:spacing w:val="2"/>
        </w:rPr>
        <w:t>ФИО</w:t>
      </w:r>
    </w:p>
    <w:p w14:paraId="31E2E9BE" w14:textId="77777777" w:rsidR="00602377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  <w:r w:rsidRPr="001D231C">
        <w:rPr>
          <w:spacing w:val="2"/>
        </w:rPr>
        <w:br/>
        <w:t>  </w:t>
      </w:r>
    </w:p>
    <w:p w14:paraId="692DF743" w14:textId="77777777" w:rsidR="00602377" w:rsidRDefault="00602377" w:rsidP="00E807B4">
      <w:pPr>
        <w:shd w:val="clear" w:color="auto" w:fill="FFFFFF"/>
        <w:jc w:val="both"/>
        <w:textAlignment w:val="baseline"/>
        <w:rPr>
          <w:spacing w:val="2"/>
        </w:rPr>
      </w:pPr>
    </w:p>
    <w:p w14:paraId="2373ABFE" w14:textId="77777777" w:rsidR="00E807B4" w:rsidRPr="001D231C" w:rsidRDefault="00602377" w:rsidP="00E807B4">
      <w:pPr>
        <w:shd w:val="clear" w:color="auto" w:fill="FFFFFF"/>
        <w:jc w:val="both"/>
        <w:textAlignment w:val="baseline"/>
        <w:rPr>
          <w:spacing w:val="2"/>
        </w:rPr>
      </w:pPr>
      <w:r>
        <w:rPr>
          <w:spacing w:val="2"/>
        </w:rPr>
        <w:t xml:space="preserve"> </w:t>
      </w:r>
      <w:r w:rsidR="00E807B4" w:rsidRPr="001D231C">
        <w:rPr>
          <w:spacing w:val="2"/>
        </w:rPr>
        <w:t>  М.П.</w:t>
      </w:r>
    </w:p>
    <w:p w14:paraId="279A0345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</w:rPr>
      </w:pPr>
    </w:p>
    <w:p w14:paraId="5A7C394B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  <w:r w:rsidRPr="001D231C">
        <w:rPr>
          <w:spacing w:val="2"/>
          <w:sz w:val="18"/>
          <w:szCs w:val="18"/>
        </w:rPr>
        <w:t>    Примечание.</w:t>
      </w:r>
    </w:p>
    <w:p w14:paraId="6AAEDA2B" w14:textId="77777777" w:rsidR="00E807B4" w:rsidRPr="001D231C" w:rsidRDefault="00E807B4" w:rsidP="00E807B4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  <w:r w:rsidRPr="001D231C">
        <w:rPr>
          <w:spacing w:val="2"/>
          <w:sz w:val="18"/>
          <w:szCs w:val="18"/>
        </w:rPr>
        <w:t>    В случае, предусмотренном пунктом 2.22 раздела 2 Порядка охраны зеленых</w:t>
      </w:r>
    </w:p>
    <w:p w14:paraId="50F4A15A" w14:textId="615F325B" w:rsidR="004472CE" w:rsidRDefault="00E807B4" w:rsidP="004472CE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  <w:r w:rsidRPr="001D231C">
        <w:rPr>
          <w:spacing w:val="2"/>
          <w:sz w:val="18"/>
          <w:szCs w:val="18"/>
        </w:rPr>
        <w:t>насаждений, акт оценки состояния зеленых насаждений подписывается членами комиссии.</w:t>
      </w:r>
    </w:p>
    <w:p w14:paraId="53DECB97" w14:textId="77777777" w:rsidR="004472CE" w:rsidRDefault="004472CE" w:rsidP="004472CE">
      <w:pPr>
        <w:shd w:val="clear" w:color="auto" w:fill="FFFFFF"/>
        <w:jc w:val="both"/>
        <w:textAlignment w:val="baseline"/>
        <w:rPr>
          <w:spacing w:val="2"/>
          <w:sz w:val="18"/>
          <w:szCs w:val="18"/>
        </w:rPr>
      </w:pPr>
    </w:p>
    <w:p w14:paraId="25354E27" w14:textId="77777777" w:rsidR="004472CE" w:rsidRPr="004472CE" w:rsidRDefault="004472CE" w:rsidP="004472CE">
      <w:pPr>
        <w:rPr>
          <w:sz w:val="28"/>
          <w:szCs w:val="28"/>
        </w:rPr>
      </w:pPr>
    </w:p>
    <w:p w14:paraId="0903F009" w14:textId="77777777" w:rsidR="004472CE" w:rsidRDefault="004472CE" w:rsidP="004472CE">
      <w:pPr>
        <w:rPr>
          <w:sz w:val="18"/>
          <w:szCs w:val="18"/>
        </w:rPr>
      </w:pPr>
    </w:p>
    <w:p w14:paraId="771C2FC8" w14:textId="77777777" w:rsidR="004472CE" w:rsidRDefault="004472CE" w:rsidP="004472CE">
      <w:pPr>
        <w:rPr>
          <w:sz w:val="28"/>
          <w:szCs w:val="28"/>
        </w:rPr>
      </w:pPr>
    </w:p>
    <w:p w14:paraId="0F61F36F" w14:textId="1C1BBE81" w:rsidR="004472CE" w:rsidRPr="004472CE" w:rsidRDefault="004472CE" w:rsidP="004472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72CE">
        <w:rPr>
          <w:sz w:val="28"/>
          <w:szCs w:val="28"/>
        </w:rPr>
        <w:t>Глава Администрации</w:t>
      </w:r>
    </w:p>
    <w:p w14:paraId="3BC4B2D4" w14:textId="77777777" w:rsidR="004472CE" w:rsidRPr="004472CE" w:rsidRDefault="004472CE" w:rsidP="004472CE">
      <w:pPr>
        <w:tabs>
          <w:tab w:val="left" w:pos="6075"/>
        </w:tabs>
        <w:rPr>
          <w:sz w:val="28"/>
          <w:szCs w:val="28"/>
        </w:rPr>
      </w:pPr>
      <w:r w:rsidRPr="004472CE">
        <w:rPr>
          <w:sz w:val="28"/>
          <w:szCs w:val="28"/>
        </w:rPr>
        <w:t xml:space="preserve"> Зеленовского сельского поселения</w:t>
      </w:r>
      <w:r>
        <w:rPr>
          <w:sz w:val="28"/>
          <w:szCs w:val="28"/>
        </w:rPr>
        <w:tab/>
        <w:t>Т.И.Обухова</w:t>
      </w:r>
    </w:p>
    <w:sectPr w:rsidR="004472CE" w:rsidRPr="004472CE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44888" w14:textId="77777777" w:rsidR="000E7E06" w:rsidRDefault="000E7E06" w:rsidP="00724FE3">
      <w:r>
        <w:separator/>
      </w:r>
    </w:p>
  </w:endnote>
  <w:endnote w:type="continuationSeparator" w:id="0">
    <w:p w14:paraId="1A6F6512" w14:textId="77777777" w:rsidR="000E7E06" w:rsidRDefault="000E7E06" w:rsidP="0072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63D4F" w14:textId="77777777" w:rsidR="000E7E06" w:rsidRDefault="000E7E06" w:rsidP="00724FE3">
      <w:r>
        <w:separator/>
      </w:r>
    </w:p>
  </w:footnote>
  <w:footnote w:type="continuationSeparator" w:id="0">
    <w:p w14:paraId="00C97F3A" w14:textId="77777777" w:rsidR="000E7E06" w:rsidRDefault="000E7E06" w:rsidP="00724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E735F"/>
    <w:multiLevelType w:val="hybridMultilevel"/>
    <w:tmpl w:val="B886613C"/>
    <w:lvl w:ilvl="0" w:tplc="B1047C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1013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339"/>
    <w:rsid w:val="000058A0"/>
    <w:rsid w:val="000E7E06"/>
    <w:rsid w:val="00196D47"/>
    <w:rsid w:val="001F4602"/>
    <w:rsid w:val="00433703"/>
    <w:rsid w:val="004472CE"/>
    <w:rsid w:val="00555339"/>
    <w:rsid w:val="005C23E4"/>
    <w:rsid w:val="00602377"/>
    <w:rsid w:val="00724FE3"/>
    <w:rsid w:val="00871A60"/>
    <w:rsid w:val="009D7D4A"/>
    <w:rsid w:val="00A929DC"/>
    <w:rsid w:val="00BE5D5F"/>
    <w:rsid w:val="00C54D06"/>
    <w:rsid w:val="00E807B4"/>
    <w:rsid w:val="00F7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67A9"/>
  <w15:docId w15:val="{8AB7A6BA-E311-4B86-B003-583DE3CA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uiPriority w:val="99"/>
    <w:semiHidden/>
    <w:qFormat/>
    <w:rsid w:val="00555339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Normal (Web)"/>
    <w:basedOn w:val="a"/>
    <w:uiPriority w:val="99"/>
    <w:unhideWhenUsed/>
    <w:rsid w:val="00555339"/>
    <w:pPr>
      <w:spacing w:before="100" w:beforeAutospacing="1" w:after="119"/>
    </w:pPr>
  </w:style>
  <w:style w:type="paragraph" w:styleId="2">
    <w:name w:val="Body Text 2"/>
    <w:basedOn w:val="a"/>
    <w:link w:val="20"/>
    <w:rsid w:val="00E807B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80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24F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24F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4F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8190142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3692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6</cp:revision>
  <dcterms:created xsi:type="dcterms:W3CDTF">2018-12-12T11:08:00Z</dcterms:created>
  <dcterms:modified xsi:type="dcterms:W3CDTF">2026-03-17T07:26:00Z</dcterms:modified>
</cp:coreProperties>
</file>