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85B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E350E3B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Обуховой Т.И.</w:t>
      </w:r>
    </w:p>
    <w:p w14:paraId="446FC939" w14:textId="77777777" w:rsidR="002037EE" w:rsidRDefault="005517A2">
      <w:pPr>
        <w:tabs>
          <w:tab w:val="left" w:pos="29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ведущего специалиста Кривошеевой Е.А.</w:t>
      </w:r>
    </w:p>
    <w:p w14:paraId="0F8756BE" w14:textId="77777777" w:rsidR="002037EE" w:rsidRDefault="005517A2">
      <w:pPr>
        <w:tabs>
          <w:tab w:val="left" w:pos="253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5C7CF53D" w14:textId="67DAB54C" w:rsidR="002037EE" w:rsidRDefault="005517A2" w:rsidP="0053633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проекта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 w:rsidR="006C647D">
        <w:rPr>
          <w:rFonts w:ascii="Times New Roman" w:hAnsi="Times New Roman" w:cs="Times New Roman"/>
          <w:sz w:val="28"/>
          <w:szCs w:val="28"/>
        </w:rPr>
        <w:t xml:space="preserve"> </w:t>
      </w:r>
      <w:r w:rsidR="00A67220" w:rsidRPr="00A67220">
        <w:rPr>
          <w:rFonts w:ascii="Times New Roman" w:hAnsi="Times New Roman" w:cs="Times New Roman"/>
          <w:sz w:val="28"/>
          <w:szCs w:val="28"/>
        </w:rPr>
        <w:t>Об установлении льготной арендной платы для участников специальной военной операции и членов их семей за аренду муниципальных помещений и земельных участков</w:t>
      </w:r>
      <w:r w:rsidR="00A67220" w:rsidRPr="00A67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7220" w:rsidRPr="00A67220">
        <w:rPr>
          <w:rFonts w:ascii="Times New Roman" w:hAnsi="Times New Roman" w:cs="Times New Roman"/>
          <w:sz w:val="28"/>
          <w:szCs w:val="28"/>
        </w:rPr>
        <w:t>Об установлении льготной арендной платы для участников специальной военной операции и членов их семей за аренду муниципальных помещений и земельных участков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Hlk11141956"/>
      <w:bookmarkEnd w:id="0"/>
      <w:r w:rsidR="00D360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 поселения в соответствии с частями 2 и 4 статьи 3 Федерального закона от 17.07.2009 №172-ФЗ «Об антикоррупционной экспертизе нормативных правовых актов и проектов нормативных правовых» , ст.6 Федерального закона от 25.12.2008 №273-ФЗ «О противодействии ко</w:t>
      </w:r>
      <w:r w:rsidR="00A83F2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рупции» и пунктом 1.2 Положения о порядке проведения антикоррупционной экспертизы нормативных правовых актов  Собрания депутатов </w:t>
      </w:r>
      <w:r w:rsidR="00A83F2C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и их проектов  был рассмотрен проект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67220" w:rsidRPr="00A67220">
        <w:rPr>
          <w:rFonts w:ascii="Times New Roman" w:hAnsi="Times New Roman" w:cs="Times New Roman"/>
          <w:sz w:val="28"/>
          <w:szCs w:val="28"/>
        </w:rPr>
        <w:t>Об установлении льготной арендной платы для участников специальной военной операции и членов их семей за аренду муниципальных помещений и земельных участков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0D90871" w14:textId="15536BAB" w:rsidR="002037EE" w:rsidRDefault="005517A2" w:rsidP="00EB4C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выявления в нем коррупциогенных  факторов  и их последующего устранения в представленном проекте  </w:t>
      </w:r>
      <w:r w:rsidR="005E7C6E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="00A67220" w:rsidRPr="00A67220">
        <w:rPr>
          <w:rFonts w:ascii="Times New Roman" w:hAnsi="Times New Roman" w:cs="Times New Roman"/>
          <w:sz w:val="28"/>
          <w:szCs w:val="28"/>
        </w:rPr>
        <w:t>Об установлении льготной арендной платы для участников специальной военной операции и членов их семей за аренду муниципальных помещений и земельных участков</w:t>
      </w:r>
      <w:r w:rsidRPr="00F679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C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14:paraId="6125A460" w14:textId="77777777" w:rsidR="002037EE" w:rsidRDefault="002037EE">
      <w:pPr>
        <w:rPr>
          <w:rFonts w:ascii="Times New Roman" w:hAnsi="Times New Roman" w:cs="Times New Roman"/>
          <w:sz w:val="28"/>
          <w:szCs w:val="28"/>
        </w:rPr>
      </w:pPr>
    </w:p>
    <w:p w14:paraId="7C1FE218" w14:textId="501F1A67" w:rsidR="002037EE" w:rsidRDefault="005517A2">
      <w:r>
        <w:rPr>
          <w:rFonts w:ascii="Times New Roman" w:hAnsi="Times New Roman" w:cs="Times New Roman"/>
          <w:sz w:val="28"/>
          <w:szCs w:val="28"/>
        </w:rPr>
        <w:t>Ведущий специалист           _____</w:t>
      </w:r>
      <w:r w:rsidR="006C647D">
        <w:rPr>
          <w:rFonts w:ascii="Times New Roman" w:hAnsi="Times New Roman" w:cs="Times New Roman"/>
          <w:sz w:val="28"/>
          <w:szCs w:val="28"/>
        </w:rPr>
        <w:t xml:space="preserve">________    </w:t>
      </w:r>
      <w:proofErr w:type="spellStart"/>
      <w:r w:rsidR="006C647D">
        <w:rPr>
          <w:rFonts w:ascii="Times New Roman" w:hAnsi="Times New Roman" w:cs="Times New Roman"/>
          <w:sz w:val="28"/>
          <w:szCs w:val="28"/>
        </w:rPr>
        <w:t>Е.А.Кривошеева</w:t>
      </w:r>
      <w:proofErr w:type="spellEnd"/>
      <w:r w:rsidR="006C647D">
        <w:rPr>
          <w:rFonts w:ascii="Times New Roman" w:hAnsi="Times New Roman" w:cs="Times New Roman"/>
          <w:sz w:val="28"/>
          <w:szCs w:val="28"/>
        </w:rPr>
        <w:t xml:space="preserve">     </w:t>
      </w:r>
      <w:r w:rsidR="00D360BD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C647D">
        <w:rPr>
          <w:rFonts w:ascii="Times New Roman" w:hAnsi="Times New Roman" w:cs="Times New Roman"/>
          <w:sz w:val="28"/>
          <w:szCs w:val="28"/>
        </w:rPr>
        <w:t>0</w:t>
      </w:r>
      <w:r w:rsidR="00D36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D360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     </w:t>
      </w:r>
    </w:p>
    <w:p w14:paraId="6E31B025" w14:textId="77777777" w:rsidR="002037EE" w:rsidRDefault="002037EE">
      <w:pPr>
        <w:rPr>
          <w:sz w:val="20"/>
          <w:szCs w:val="20"/>
        </w:rPr>
      </w:pPr>
    </w:p>
    <w:p w14:paraId="033F7E58" w14:textId="77777777" w:rsidR="002037EE" w:rsidRDefault="002037EE"/>
    <w:sectPr w:rsidR="002037EE" w:rsidSect="0032198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7EE"/>
    <w:rsid w:val="001440D0"/>
    <w:rsid w:val="002037EE"/>
    <w:rsid w:val="00236E9F"/>
    <w:rsid w:val="00251812"/>
    <w:rsid w:val="00321985"/>
    <w:rsid w:val="00394B3F"/>
    <w:rsid w:val="00432869"/>
    <w:rsid w:val="00536335"/>
    <w:rsid w:val="005517A2"/>
    <w:rsid w:val="005E7C6E"/>
    <w:rsid w:val="006C647D"/>
    <w:rsid w:val="00705AE1"/>
    <w:rsid w:val="00927C87"/>
    <w:rsid w:val="00936EE0"/>
    <w:rsid w:val="00A02AEA"/>
    <w:rsid w:val="00A67220"/>
    <w:rsid w:val="00A80E11"/>
    <w:rsid w:val="00A83F2C"/>
    <w:rsid w:val="00D360BD"/>
    <w:rsid w:val="00EB4CB1"/>
    <w:rsid w:val="00EF0B1F"/>
    <w:rsid w:val="00F9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5605"/>
  <w15:docId w15:val="{2A53760B-14FE-4942-BA1B-7E083502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3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32198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321985"/>
    <w:pPr>
      <w:spacing w:after="140"/>
    </w:pPr>
  </w:style>
  <w:style w:type="paragraph" w:styleId="a5">
    <w:name w:val="List"/>
    <w:basedOn w:val="a4"/>
    <w:rsid w:val="00321985"/>
    <w:rPr>
      <w:rFonts w:cs="Lucida Sans"/>
    </w:rPr>
  </w:style>
  <w:style w:type="paragraph" w:styleId="a6">
    <w:name w:val="caption"/>
    <w:basedOn w:val="a"/>
    <w:qFormat/>
    <w:rsid w:val="0032198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321985"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dc:description/>
  <cp:lastModifiedBy>Home</cp:lastModifiedBy>
  <cp:revision>10</cp:revision>
  <cp:lastPrinted>2019-11-07T13:12:00Z</cp:lastPrinted>
  <dcterms:created xsi:type="dcterms:W3CDTF">2025-03-31T15:53:00Z</dcterms:created>
  <dcterms:modified xsi:type="dcterms:W3CDTF">2026-03-11T13:03:00Z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